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sz w:val="24"/>
          <w:szCs w:val="24"/>
        </w:rPr>
      </w:pPr>
      <w:r w:rsidDel="00000000" w:rsidR="00000000" w:rsidRPr="00000000">
        <w:rPr>
          <w:sz w:val="24"/>
          <w:szCs w:val="24"/>
          <w:rtl w:val="0"/>
        </w:rPr>
        <w:t xml:space="preserve">U3.L10- Project Final Edits &amp; Submission </w:t>
      </w:r>
      <w:r w:rsidDel="00000000" w:rsidR="00000000" w:rsidRPr="00000000">
        <w:rPr>
          <w:b w:val="1"/>
          <w:sz w:val="24"/>
          <w:szCs w:val="24"/>
          <w:rtl w:val="0"/>
        </w:rPr>
        <w:t xml:space="preserve">[Week 4]</w:t>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3 - Planning, Developing and Coding | Solo Project#1</w:t>
              </w:r>
            </w:hyperlink>
            <w:r w:rsidDel="00000000" w:rsidR="00000000" w:rsidRPr="00000000">
              <w:rPr>
                <w:rtl w:val="0"/>
              </w:rPr>
            </w:r>
          </w:p>
        </w:tc>
      </w:tr>
      <w:tr>
        <w:trPr>
          <w:trHeight w:val="240" w:hRule="atLeast"/>
        </w:trPr>
        <w:tc>
          <w:tcPr>
            <w:gridSpan w:val="2"/>
            <w:shd w:fill="ffffff" w:val="clear"/>
            <w:vAlign w:val="center"/>
          </w:tcPr>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U3.L10- Project Final Edits &amp; Submission</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80 Minutes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b w:val="1"/>
              </w:rPr>
            </w:pPr>
            <w:r w:rsidDel="00000000" w:rsidR="00000000" w:rsidRPr="00000000">
              <w:rPr>
                <w:b w:val="1"/>
                <w:rtl w:val="0"/>
              </w:rPr>
              <w:t xml:space="preserve">Project self assessment</w:t>
            </w:r>
          </w:p>
          <w:p w:rsidR="00000000" w:rsidDel="00000000" w:rsidP="00000000" w:rsidRDefault="00000000" w:rsidRPr="00000000" w14:paraId="0000001F">
            <w:pPr>
              <w:widowControl w:val="0"/>
              <w:numPr>
                <w:ilvl w:val="1"/>
                <w:numId w:val="2"/>
              </w:numPr>
              <w:spacing w:line="240" w:lineRule="auto"/>
              <w:ind w:left="1440" w:hanging="360"/>
              <w:rPr>
                <w:b w:val="1"/>
              </w:rPr>
            </w:pPr>
            <w:r w:rsidDel="00000000" w:rsidR="00000000" w:rsidRPr="00000000">
              <w:rPr>
                <w:b w:val="1"/>
                <w:rtl w:val="0"/>
              </w:rPr>
              <w:t xml:space="preserve">Students self-assess their websites based on the rubric via google classroom (survey).</w:t>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jc w:val="center"/>
              <w:rPr/>
            </w:pPr>
            <w:r w:rsidDel="00000000" w:rsidR="00000000" w:rsidRPr="00000000">
              <w:rPr>
                <w:rtl w:val="0"/>
              </w:rPr>
              <w:t xml:space="preserve">N/A</w:t>
            </w:r>
          </w:p>
          <w:p w:rsidR="00000000" w:rsidDel="00000000" w:rsidP="00000000" w:rsidRDefault="00000000" w:rsidRPr="00000000" w14:paraId="00000032">
            <w:pPr>
              <w:tabs>
                <w:tab w:val="left" w:pos="252"/>
              </w:tabs>
              <w:spacing w:line="240" w:lineRule="auto"/>
              <w:ind w:left="330" w:right="90"/>
              <w:jc w:val="center"/>
              <w:rPr/>
            </w:pPr>
            <w:r w:rsidDel="00000000" w:rsidR="00000000" w:rsidRPr="00000000">
              <w:rPr>
                <w:rtl w:val="0"/>
              </w:rPr>
            </w:r>
          </w:p>
        </w:tc>
        <w:tc>
          <w:tcPr>
            <w:gridSpan w:val="3"/>
            <w:shd w:fill="auto" w:val="clear"/>
          </w:tcPr>
          <w:p w:rsidR="00000000" w:rsidDel="00000000" w:rsidP="00000000" w:rsidRDefault="00000000" w:rsidRPr="00000000" w14:paraId="00000037">
            <w:pPr>
              <w:tabs>
                <w:tab w:val="left" w:pos="252"/>
              </w:tabs>
              <w:spacing w:line="240" w:lineRule="auto"/>
              <w:ind w:right="90"/>
              <w:jc w:val="center"/>
              <w:rPr>
                <w:sz w:val="20"/>
                <w:szCs w:val="2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3A">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the following question via Google Classroom: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Looking at your page. What grade would you give it out of 100% and why?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Lesson Overview:</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lesson, the teacher will be going over the importance for self-assessment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Assessment refers to the act of determining or estimating the value of something and making appropriate judgments on issues. It is used interchangeably with words like evaluation, examination etc.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Similarly, self-assessment is the ability to examine yourself to find out how much progress you have made. It is a skill that helps individuals monitor their own work or abilities, find out what their weaknesses and strengths are, and self-diagnose relevant solutions.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purpose of self-assessment is to help the individual know the extent of his abilities and to improve upon them without the need of a performance appraiser. It involves the use of questions such as; what are my strengths; what are the obstacles, etc.</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Self-assessment is part of the formal employee appraisal in some organizations, where the employee is permitted to provide his own version of his development over the past year. Although some organizations don’t regard it so much, others value it in high esteem.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connects to the previous lesson where students had the opportunity to provide and receive feedback on their websites.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Print: </w:t>
            </w:r>
            <w:hyperlink r:id="rId7">
              <w:r w:rsidDel="00000000" w:rsidR="00000000" w:rsidRPr="00000000">
                <w:rPr>
                  <w:b w:val="1"/>
                  <w:color w:val="1155cc"/>
                  <w:u w:val="single"/>
                  <w:rtl w:val="0"/>
                </w:rPr>
                <w:t xml:space="preserve">[Grading Rubric]</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will have the opportunity to [</w:t>
            </w:r>
            <w:hyperlink r:id="rId8">
              <w:r w:rsidDel="00000000" w:rsidR="00000000" w:rsidRPr="00000000">
                <w:rPr>
                  <w:color w:val="1155cc"/>
                  <w:u w:val="single"/>
                  <w:rtl w:val="0"/>
                </w:rPr>
                <w:t xml:space="preserve">self assess</w:t>
              </w:r>
            </w:hyperlink>
            <w:r w:rsidDel="00000000" w:rsidR="00000000" w:rsidRPr="00000000">
              <w:rPr>
                <w:rtl w:val="0"/>
              </w:rPr>
              <w:t xml:space="preserve">]</w:t>
            </w:r>
            <w:r w:rsidDel="00000000" w:rsidR="00000000" w:rsidRPr="00000000">
              <w:rPr>
                <w:rtl w:val="0"/>
              </w:rPr>
              <w:t xml:space="preserve"> their projects. Using the linked rubric, students will circle the score they see fit for each category.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10 Mins</w:t>
            </w:r>
          </w:p>
        </w:tc>
      </w:tr>
      <w:tr>
        <w:trPr>
          <w:trHeight w:val="11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submit their self assessments via Google Classroom with a short rationale for their grade.</w:t>
            </w:r>
          </w:p>
        </w:tc>
      </w:tr>
    </w:tbl>
    <w:p w:rsidR="00000000" w:rsidDel="00000000" w:rsidP="00000000" w:rsidRDefault="00000000" w:rsidRPr="00000000" w14:paraId="00000062">
      <w:pPr>
        <w:widowControl w:val="0"/>
        <w:rPr/>
      </w:pPr>
      <w:r w:rsidDel="00000000" w:rsidR="00000000" w:rsidRPr="00000000">
        <w:rPr>
          <w:rtl w:val="0"/>
        </w:rPr>
      </w:r>
    </w:p>
    <w:sectPr>
      <w:headerReference r:id="rId9" w:type="default"/>
      <w:pgSz w:h="15840" w:w="12240"/>
      <w:pgMar w:bottom="72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LUyInzeesRqzMQMZ01vvR30aIsRWnCMpoaaf0o8bra8/edit" TargetMode="External"/><Relationship Id="rId7" Type="http://schemas.openxmlformats.org/officeDocument/2006/relationships/hyperlink" Target="https://docs.google.com/document/d/1lHGsB_zXpQQG939jFRDqTZdJHTuDVa3mAmB_JVsHBlU/edit" TargetMode="External"/><Relationship Id="rId8" Type="http://schemas.openxmlformats.org/officeDocument/2006/relationships/hyperlink" Target="https://docs.google.com/forms/d/1fS88v0kMEfxxyfRjEi8Id8EYavirLSERUXaaVAXwEZ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