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sz w:val="24"/>
          <w:szCs w:val="24"/>
        </w:rPr>
      </w:pPr>
      <w:r w:rsidDel="00000000" w:rsidR="00000000" w:rsidRPr="00000000">
        <w:rPr>
          <w:sz w:val="24"/>
          <w:szCs w:val="24"/>
          <w:rtl w:val="0"/>
        </w:rPr>
        <w:t xml:space="preserve">Brooklyn Emerging Leaders Academy </w:t>
      </w:r>
      <w:r w:rsidDel="00000000" w:rsidR="00000000" w:rsidRPr="00000000">
        <w:rPr>
          <w:rtl w:val="0"/>
        </w:rPr>
      </w:r>
    </w:p>
    <w:p w:rsidR="00000000" w:rsidDel="00000000" w:rsidP="00000000" w:rsidRDefault="00000000" w:rsidRPr="00000000" w14:paraId="00000002">
      <w:pPr>
        <w:widowControl w:val="0"/>
        <w:jc w:val="center"/>
        <w:rPr>
          <w:sz w:val="24"/>
          <w:szCs w:val="24"/>
        </w:rPr>
      </w:pPr>
      <w:r w:rsidDel="00000000" w:rsidR="00000000" w:rsidRPr="00000000">
        <w:rPr>
          <w:sz w:val="24"/>
          <w:szCs w:val="24"/>
          <w:rtl w:val="0"/>
        </w:rPr>
        <w:t xml:space="preserve">Daily Instructional Lesson Plan</w:t>
      </w:r>
    </w:p>
    <w:p w:rsidR="00000000" w:rsidDel="00000000" w:rsidP="00000000" w:rsidRDefault="00000000" w:rsidRPr="00000000" w14:paraId="00000003">
      <w:pPr>
        <w:widowControl w:val="0"/>
        <w:jc w:val="center"/>
        <w:rPr>
          <w:b w:val="1"/>
          <w:sz w:val="24"/>
          <w:szCs w:val="24"/>
        </w:rPr>
      </w:pPr>
      <w:r w:rsidDel="00000000" w:rsidR="00000000" w:rsidRPr="00000000">
        <w:rPr>
          <w:b w:val="1"/>
          <w:sz w:val="24"/>
          <w:szCs w:val="24"/>
          <w:rtl w:val="0"/>
        </w:rPr>
        <w:t xml:space="preserve">U3.L5- Introduction to Forms [</w:t>
      </w:r>
      <w:commentRangeStart w:id="0"/>
      <w:r w:rsidDel="00000000" w:rsidR="00000000" w:rsidRPr="00000000">
        <w:rPr>
          <w:b w:val="1"/>
          <w:sz w:val="24"/>
          <w:szCs w:val="24"/>
          <w:rtl w:val="0"/>
        </w:rPr>
        <w:t xml:space="preserve">Week 3</w:t>
      </w:r>
      <w:commentRangeEnd w:id="0"/>
      <w:r w:rsidDel="00000000" w:rsidR="00000000" w:rsidRPr="00000000">
        <w:commentReference w:id="0"/>
      </w:r>
      <w:r w:rsidDel="00000000" w:rsidR="00000000" w:rsidRPr="00000000">
        <w:rPr>
          <w:b w:val="1"/>
          <w:sz w:val="24"/>
          <w:szCs w:val="24"/>
          <w:rtl w:val="0"/>
        </w:rPr>
        <w:t xml:space="preserve">]</w:t>
      </w:r>
    </w:p>
    <w:p w:rsidR="00000000" w:rsidDel="00000000" w:rsidP="00000000" w:rsidRDefault="00000000" w:rsidRPr="00000000" w14:paraId="00000004">
      <w:pPr>
        <w:widowControl w:val="0"/>
        <w:jc w:val="center"/>
        <w:rPr>
          <w:sz w:val="24"/>
          <w:szCs w:val="24"/>
        </w:rPr>
      </w:pPr>
      <w:r w:rsidDel="00000000" w:rsidR="00000000" w:rsidRPr="00000000">
        <w:rPr>
          <w:rtl w:val="0"/>
        </w:rPr>
      </w:r>
    </w:p>
    <w:tbl>
      <w:tblPr>
        <w:tblStyle w:val="Table1"/>
        <w:tblW w:w="11610.0" w:type="dxa"/>
        <w:jc w:val="left"/>
        <w:tblInd w:w="-9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5"/>
        <w:gridCol w:w="1095"/>
        <w:gridCol w:w="105"/>
        <w:gridCol w:w="900"/>
        <w:gridCol w:w="900"/>
        <w:gridCol w:w="810"/>
        <w:gridCol w:w="1710"/>
        <w:gridCol w:w="3765"/>
        <w:tblGridChange w:id="0">
          <w:tblGrid>
            <w:gridCol w:w="2325"/>
            <w:gridCol w:w="1095"/>
            <w:gridCol w:w="105"/>
            <w:gridCol w:w="900"/>
            <w:gridCol w:w="900"/>
            <w:gridCol w:w="810"/>
            <w:gridCol w:w="1710"/>
            <w:gridCol w:w="3765"/>
          </w:tblGrid>
        </w:tblGridChange>
      </w:tblGrid>
      <w:tr>
        <w:tc>
          <w:tcPr>
            <w:shd w:fill="cfe2f3" w:val="clear"/>
          </w:tcPr>
          <w:p w:rsidR="00000000" w:rsidDel="00000000" w:rsidP="00000000" w:rsidRDefault="00000000" w:rsidRPr="00000000" w14:paraId="00000005">
            <w:pPr>
              <w:spacing w:line="240" w:lineRule="auto"/>
              <w:rPr>
                <w:sz w:val="24"/>
                <w:szCs w:val="24"/>
                <w:u w:val="single"/>
              </w:rPr>
            </w:pPr>
            <w:r w:rsidDel="00000000" w:rsidR="00000000" w:rsidRPr="00000000">
              <w:rPr>
                <w:rtl w:val="0"/>
              </w:rPr>
              <w:t xml:space="preserve">Teacher(s)</w:t>
            </w:r>
            <w:r w:rsidDel="00000000" w:rsidR="00000000" w:rsidRPr="00000000">
              <w:rPr>
                <w:rtl w:val="0"/>
              </w:rPr>
            </w:r>
          </w:p>
        </w:tc>
        <w:tc>
          <w:tcPr>
            <w:shd w:fill="auto" w:val="clear"/>
          </w:tcPr>
          <w:p w:rsidR="00000000" w:rsidDel="00000000" w:rsidP="00000000" w:rsidRDefault="00000000" w:rsidRPr="00000000" w14:paraId="00000006">
            <w:pPr>
              <w:spacing w:line="240" w:lineRule="auto"/>
              <w:rPr>
                <w:sz w:val="24"/>
                <w:szCs w:val="24"/>
                <w:u w:val="single"/>
              </w:rPr>
            </w:pPr>
            <w:r w:rsidDel="00000000" w:rsidR="00000000" w:rsidRPr="00000000">
              <w:rPr>
                <w:sz w:val="24"/>
                <w:szCs w:val="24"/>
                <w:u w:val="single"/>
                <w:rtl w:val="0"/>
              </w:rPr>
              <w:t xml:space="preserve">Edwin Jaquez</w:t>
            </w:r>
          </w:p>
        </w:tc>
        <w:tc>
          <w:tcPr>
            <w:gridSpan w:val="2"/>
            <w:shd w:fill="cfe2f3" w:val="clear"/>
          </w:tcPr>
          <w:p w:rsidR="00000000" w:rsidDel="00000000" w:rsidP="00000000" w:rsidRDefault="00000000" w:rsidRPr="00000000" w14:paraId="00000007">
            <w:pPr>
              <w:spacing w:line="240" w:lineRule="auto"/>
              <w:rPr>
                <w:sz w:val="24"/>
                <w:szCs w:val="24"/>
                <w:u w:val="single"/>
              </w:rPr>
            </w:pPr>
            <w:r w:rsidDel="00000000" w:rsidR="00000000" w:rsidRPr="00000000">
              <w:rPr>
                <w:rtl w:val="0"/>
              </w:rPr>
              <w:t xml:space="preserve">Course</w:t>
            </w:r>
            <w:r w:rsidDel="00000000" w:rsidR="00000000" w:rsidRPr="00000000">
              <w:rPr>
                <w:rtl w:val="0"/>
              </w:rPr>
            </w:r>
          </w:p>
        </w:tc>
        <w:tc>
          <w:tcPr>
            <w:gridSpan w:val="2"/>
            <w:shd w:fill="auto" w:val="clear"/>
          </w:tcPr>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Web Development</w:t>
            </w:r>
            <w:r w:rsidDel="00000000" w:rsidR="00000000" w:rsidRPr="00000000">
              <w:rPr>
                <w:rtl w:val="0"/>
              </w:rPr>
            </w:r>
          </w:p>
        </w:tc>
        <w:tc>
          <w:tcPr>
            <w:shd w:fill="cfe2f3" w:val="clear"/>
          </w:tcPr>
          <w:p w:rsidR="00000000" w:rsidDel="00000000" w:rsidP="00000000" w:rsidRDefault="00000000" w:rsidRPr="00000000" w14:paraId="0000000B">
            <w:pPr>
              <w:spacing w:line="240" w:lineRule="auto"/>
              <w:rPr>
                <w:sz w:val="24"/>
                <w:szCs w:val="24"/>
                <w:u w:val="single"/>
              </w:rPr>
            </w:pPr>
            <w:r w:rsidDel="00000000" w:rsidR="00000000" w:rsidRPr="00000000">
              <w:rPr>
                <w:rtl w:val="0"/>
              </w:rPr>
              <w:t xml:space="preserve">Unit Title</w:t>
            </w:r>
            <w:r w:rsidDel="00000000" w:rsidR="00000000" w:rsidRPr="00000000">
              <w:rPr>
                <w:rtl w:val="0"/>
              </w:rPr>
            </w:r>
          </w:p>
        </w:tc>
        <w:tc>
          <w:tcPr>
            <w:shd w:fill="auto" w:val="clear"/>
          </w:tcPr>
          <w:p w:rsidR="00000000" w:rsidDel="00000000" w:rsidP="00000000" w:rsidRDefault="00000000" w:rsidRPr="00000000" w14:paraId="0000000C">
            <w:pPr>
              <w:spacing w:line="240" w:lineRule="auto"/>
              <w:rPr>
                <w:sz w:val="24"/>
                <w:szCs w:val="24"/>
              </w:rPr>
            </w:pPr>
            <w:hyperlink r:id="rId7">
              <w:r w:rsidDel="00000000" w:rsidR="00000000" w:rsidRPr="00000000">
                <w:rPr>
                  <w:color w:val="1155cc"/>
                  <w:sz w:val="24"/>
                  <w:szCs w:val="24"/>
                  <w:u w:val="single"/>
                  <w:rtl w:val="0"/>
                </w:rPr>
                <w:t xml:space="preserve">Unit 3 - Planning, Developing and Coding | Solo Project#1</w:t>
              </w:r>
            </w:hyperlink>
            <w:r w:rsidDel="00000000" w:rsidR="00000000" w:rsidRPr="00000000">
              <w:rPr>
                <w:rtl w:val="0"/>
              </w:rPr>
            </w:r>
          </w:p>
        </w:tc>
      </w:tr>
      <w:tr>
        <w:trPr>
          <w:trHeight w:val="240" w:hRule="atLeast"/>
        </w:trPr>
        <w:tc>
          <w:tcPr>
            <w:gridSpan w:val="2"/>
            <w:shd w:fill="ffffff" w:val="clear"/>
            <w:vAlign w:val="center"/>
          </w:tcPr>
          <w:p w:rsidR="00000000" w:rsidDel="00000000" w:rsidP="00000000" w:rsidRDefault="00000000" w:rsidRPr="00000000" w14:paraId="0000000D">
            <w:pPr>
              <w:spacing w:line="240" w:lineRule="auto"/>
              <w:rPr>
                <w:b w:val="1"/>
                <w:sz w:val="24"/>
                <w:szCs w:val="24"/>
              </w:rPr>
            </w:pPr>
            <w:r w:rsidDel="00000000" w:rsidR="00000000" w:rsidRPr="00000000">
              <w:rPr>
                <w:b w:val="1"/>
                <w:sz w:val="24"/>
                <w:szCs w:val="24"/>
                <w:rtl w:val="0"/>
              </w:rPr>
              <w:t xml:space="preserve">U3.L5- Web Lab</w:t>
            </w:r>
            <w:r w:rsidDel="00000000" w:rsidR="00000000" w:rsidRPr="00000000">
              <w:rPr>
                <w:rtl w:val="0"/>
              </w:rPr>
            </w:r>
          </w:p>
        </w:tc>
        <w:tc>
          <w:tcPr>
            <w:gridSpan w:val="2"/>
            <w:shd w:fill="cfe2f3" w:val="clear"/>
            <w:vAlign w:val="center"/>
          </w:tcPr>
          <w:p w:rsidR="00000000" w:rsidDel="00000000" w:rsidP="00000000" w:rsidRDefault="00000000" w:rsidRPr="00000000" w14:paraId="0000000F">
            <w:pPr>
              <w:spacing w:line="240" w:lineRule="auto"/>
              <w:rPr>
                <w:sz w:val="24"/>
                <w:szCs w:val="24"/>
                <w:u w:val="single"/>
              </w:rPr>
            </w:pPr>
            <w:r w:rsidDel="00000000" w:rsidR="00000000" w:rsidRPr="00000000">
              <w:rPr>
                <w:rtl w:val="0"/>
              </w:rPr>
              <w:t xml:space="preserve">Dates</w:t>
            </w:r>
            <w:r w:rsidDel="00000000" w:rsidR="00000000" w:rsidRPr="00000000">
              <w:rPr>
                <w:rtl w:val="0"/>
              </w:rPr>
            </w:r>
          </w:p>
        </w:tc>
        <w:tc>
          <w:tcPr>
            <w:gridSpan w:val="2"/>
            <w:shd w:fill="auto" w:val="clear"/>
          </w:tcPr>
          <w:p w:rsidR="00000000" w:rsidDel="00000000" w:rsidP="00000000" w:rsidRDefault="00000000" w:rsidRPr="00000000" w14:paraId="00000011">
            <w:pPr>
              <w:spacing w:line="240" w:lineRule="auto"/>
              <w:rPr>
                <w:b w:val="1"/>
                <w:sz w:val="24"/>
                <w:szCs w:val="24"/>
              </w:rPr>
            </w:pPr>
            <w:r w:rsidDel="00000000" w:rsidR="00000000" w:rsidRPr="00000000">
              <w:rPr>
                <w:b w:val="1"/>
                <w:sz w:val="24"/>
                <w:szCs w:val="24"/>
                <w:rtl w:val="0"/>
              </w:rPr>
              <w:t xml:space="preserve">B Days</w:t>
            </w:r>
            <w:r w:rsidDel="00000000" w:rsidR="00000000" w:rsidRPr="00000000">
              <w:rPr>
                <w:rtl w:val="0"/>
              </w:rPr>
            </w:r>
          </w:p>
        </w:tc>
        <w:tc>
          <w:tcPr>
            <w:shd w:fill="cfe2f3" w:val="clear"/>
          </w:tcPr>
          <w:p w:rsidR="00000000" w:rsidDel="00000000" w:rsidP="00000000" w:rsidRDefault="00000000" w:rsidRPr="00000000" w14:paraId="00000013">
            <w:pPr>
              <w:spacing w:line="240" w:lineRule="auto"/>
              <w:rPr>
                <w:sz w:val="24"/>
                <w:szCs w:val="24"/>
                <w:u w:val="single"/>
              </w:rPr>
            </w:pPr>
            <w:r w:rsidDel="00000000" w:rsidR="00000000" w:rsidRPr="00000000">
              <w:rPr>
                <w:rtl w:val="0"/>
              </w:rPr>
              <w:t xml:space="preserve">Time</w:t>
            </w:r>
            <w:r w:rsidDel="00000000" w:rsidR="00000000" w:rsidRPr="00000000">
              <w:rPr>
                <w:rtl w:val="0"/>
              </w:rPr>
            </w:r>
          </w:p>
        </w:tc>
        <w:tc>
          <w:tcPr>
            <w:shd w:fill="auto" w:val="clear"/>
          </w:tcPr>
          <w:p w:rsidR="00000000" w:rsidDel="00000000" w:rsidP="00000000" w:rsidRDefault="00000000" w:rsidRPr="00000000" w14:paraId="00000014">
            <w:pPr>
              <w:spacing w:line="240" w:lineRule="auto"/>
              <w:rPr>
                <w:b w:val="1"/>
                <w:sz w:val="24"/>
                <w:szCs w:val="24"/>
              </w:rPr>
            </w:pPr>
            <w:r w:rsidDel="00000000" w:rsidR="00000000" w:rsidRPr="00000000">
              <w:rPr>
                <w:b w:val="1"/>
                <w:sz w:val="24"/>
                <w:szCs w:val="24"/>
                <w:rtl w:val="0"/>
              </w:rPr>
              <w:t xml:space="preserve">80 Minutes</w:t>
            </w:r>
            <w:r w:rsidDel="00000000" w:rsidR="00000000" w:rsidRPr="00000000">
              <w:rPr>
                <w:rtl w:val="0"/>
              </w:rPr>
            </w:r>
          </w:p>
        </w:tc>
      </w:tr>
      <w:tr>
        <w:trPr>
          <w:trHeight w:val="240" w:hRule="atLeast"/>
        </w:trPr>
        <w:tc>
          <w:tcPr>
            <w:gridSpan w:val="8"/>
            <w:shd w:fill="cfe2f3" w:val="clear"/>
          </w:tcPr>
          <w:p w:rsidR="00000000" w:rsidDel="00000000" w:rsidP="00000000" w:rsidRDefault="00000000" w:rsidRPr="00000000" w14:paraId="00000015">
            <w:pPr>
              <w:spacing w:line="240" w:lineRule="auto"/>
              <w:rPr/>
            </w:pPr>
            <w:r w:rsidDel="00000000" w:rsidR="00000000" w:rsidRPr="00000000">
              <w:rPr>
                <w:sz w:val="24"/>
                <w:szCs w:val="24"/>
                <w:u w:val="single"/>
                <w:rtl w:val="0"/>
              </w:rPr>
              <w:t xml:space="preserve">Objectives: </w:t>
            </w:r>
            <w:r w:rsidDel="00000000" w:rsidR="00000000" w:rsidRPr="00000000">
              <w:rPr>
                <w:rtl w:val="0"/>
              </w:rPr>
            </w:r>
          </w:p>
        </w:tc>
      </w:tr>
      <w:tr>
        <w:trPr>
          <w:trHeight w:val="240" w:hRule="atLeast"/>
        </w:trPr>
        <w:tc>
          <w:tcPr>
            <w:gridSpan w:val="8"/>
            <w:shd w:fill="auto" w:val="clear"/>
          </w:tcPr>
          <w:p w:rsidR="00000000" w:rsidDel="00000000" w:rsidP="00000000" w:rsidRDefault="00000000" w:rsidRPr="00000000" w14:paraId="0000001D">
            <w:pPr>
              <w:spacing w:line="240" w:lineRule="auto"/>
              <w:ind w:left="720" w:firstLine="0"/>
              <w:rPr>
                <w:b w:val="1"/>
              </w:rPr>
            </w:pPr>
            <w:r w:rsidDel="00000000" w:rsidR="00000000" w:rsidRPr="00000000">
              <w:rPr>
                <w:rtl w:val="0"/>
              </w:rPr>
            </w:r>
          </w:p>
          <w:p w:rsidR="00000000" w:rsidDel="00000000" w:rsidP="00000000" w:rsidRDefault="00000000" w:rsidRPr="00000000" w14:paraId="0000001E">
            <w:pPr>
              <w:numPr>
                <w:ilvl w:val="0"/>
                <w:numId w:val="3"/>
              </w:numPr>
              <w:spacing w:line="240" w:lineRule="auto"/>
              <w:ind w:left="720" w:hanging="360"/>
              <w:rPr>
                <w:b w:val="1"/>
              </w:rPr>
            </w:pPr>
            <w:r w:rsidDel="00000000" w:rsidR="00000000" w:rsidRPr="00000000">
              <w:rPr>
                <w:b w:val="1"/>
                <w:rtl w:val="0"/>
              </w:rPr>
              <w:t xml:space="preserve">Work on completing their homepages by adding navigation buttons, links, images and title (heading)</w:t>
            </w: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r>
          </w:p>
        </w:tc>
      </w:tr>
      <w:tr>
        <w:trPr>
          <w:trHeight w:val="320" w:hRule="atLeast"/>
        </w:trPr>
        <w:tc>
          <w:tcPr>
            <w:gridSpan w:val="5"/>
            <w:shd w:fill="cfe2f3" w:val="clear"/>
          </w:tcPr>
          <w:p w:rsidR="00000000" w:rsidDel="00000000" w:rsidP="00000000" w:rsidRDefault="00000000" w:rsidRPr="00000000" w14:paraId="00000027">
            <w:pPr>
              <w:spacing w:line="240" w:lineRule="auto"/>
              <w:rPr>
                <w:sz w:val="20"/>
                <w:szCs w:val="20"/>
                <w:u w:val="single"/>
              </w:rPr>
            </w:pPr>
            <w:r w:rsidDel="00000000" w:rsidR="00000000" w:rsidRPr="00000000">
              <w:rPr>
                <w:u w:val="single"/>
                <w:rtl w:val="0"/>
              </w:rPr>
              <w:t xml:space="preserve">Assessment—Exit Ticket Questions </w:t>
            </w:r>
            <w:r w:rsidDel="00000000" w:rsidR="00000000" w:rsidRPr="00000000">
              <w:rPr>
                <w:rtl w:val="0"/>
              </w:rPr>
            </w:r>
          </w:p>
          <w:p w:rsidR="00000000" w:rsidDel="00000000" w:rsidP="00000000" w:rsidRDefault="00000000" w:rsidRPr="00000000" w14:paraId="00000028">
            <w:pPr>
              <w:tabs>
                <w:tab w:val="left" w:pos="252"/>
              </w:tabs>
              <w:spacing w:line="240" w:lineRule="auto"/>
              <w:ind w:right="90"/>
              <w:rPr>
                <w:sz w:val="20"/>
                <w:szCs w:val="20"/>
              </w:rPr>
            </w:pPr>
            <w:r w:rsidDel="00000000" w:rsidR="00000000" w:rsidRPr="00000000">
              <w:rPr>
                <w:rtl w:val="0"/>
              </w:rPr>
            </w:r>
          </w:p>
        </w:tc>
        <w:tc>
          <w:tcPr>
            <w:gridSpan w:val="3"/>
            <w:shd w:fill="cfe2f3" w:val="clear"/>
          </w:tcPr>
          <w:p w:rsidR="00000000" w:rsidDel="00000000" w:rsidP="00000000" w:rsidRDefault="00000000" w:rsidRPr="00000000" w14:paraId="0000002D">
            <w:pPr>
              <w:tabs>
                <w:tab w:val="left" w:pos="252"/>
              </w:tabs>
              <w:spacing w:line="240" w:lineRule="auto"/>
              <w:ind w:right="90"/>
              <w:rPr>
                <w:sz w:val="20"/>
                <w:szCs w:val="20"/>
                <w:u w:val="single"/>
              </w:rPr>
            </w:pPr>
            <w:r w:rsidDel="00000000" w:rsidR="00000000" w:rsidRPr="00000000">
              <w:rPr>
                <w:sz w:val="20"/>
                <w:szCs w:val="20"/>
                <w:u w:val="single"/>
                <w:rtl w:val="0"/>
              </w:rPr>
              <w:t xml:space="preserve">Student Exemplar Responses to the Exit Ticket Questions</w:t>
            </w:r>
          </w:p>
        </w:tc>
      </w:tr>
      <w:tr>
        <w:trPr>
          <w:trHeight w:val="320" w:hRule="atLeast"/>
        </w:trPr>
        <w:tc>
          <w:tcPr>
            <w:gridSpan w:val="5"/>
            <w:shd w:fill="auto" w:val="clear"/>
          </w:tcPr>
          <w:p w:rsidR="00000000" w:rsidDel="00000000" w:rsidP="00000000" w:rsidRDefault="00000000" w:rsidRPr="00000000" w14:paraId="00000030">
            <w:pPr>
              <w:tabs>
                <w:tab w:val="left" w:pos="252"/>
              </w:tabs>
              <w:spacing w:line="240" w:lineRule="auto"/>
              <w:ind w:right="90"/>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Students Submit their planning documents for review via google classroom.</w:t>
            </w:r>
          </w:p>
          <w:p w:rsidR="00000000" w:rsidDel="00000000" w:rsidP="00000000" w:rsidRDefault="00000000" w:rsidRPr="00000000" w14:paraId="00000032">
            <w:pPr>
              <w:tabs>
                <w:tab w:val="left" w:pos="252"/>
              </w:tabs>
              <w:spacing w:line="240" w:lineRule="auto"/>
              <w:ind w:left="330" w:right="90"/>
              <w:rPr/>
            </w:pPr>
            <w:r w:rsidDel="00000000" w:rsidR="00000000" w:rsidRPr="00000000">
              <w:rPr>
                <w:rtl w:val="0"/>
              </w:rPr>
            </w:r>
          </w:p>
        </w:tc>
        <w:tc>
          <w:tcPr>
            <w:gridSpan w:val="3"/>
            <w:shd w:fill="auto" w:val="clear"/>
          </w:tcPr>
          <w:p w:rsidR="00000000" w:rsidDel="00000000" w:rsidP="00000000" w:rsidRDefault="00000000" w:rsidRPr="00000000" w14:paraId="00000037">
            <w:pPr>
              <w:spacing w:line="240" w:lineRule="auto"/>
              <w:rPr>
                <w:sz w:val="20"/>
                <w:szCs w:val="20"/>
              </w:rPr>
            </w:pPr>
            <w:r w:rsidDel="00000000" w:rsidR="00000000" w:rsidRPr="00000000">
              <w:rPr>
                <w:rtl w:val="0"/>
              </w:rPr>
            </w:r>
          </w:p>
          <w:p w:rsidR="00000000" w:rsidDel="00000000" w:rsidP="00000000" w:rsidRDefault="00000000" w:rsidRPr="00000000" w14:paraId="00000038">
            <w:pPr>
              <w:widowControl w:val="0"/>
              <w:spacing w:line="240" w:lineRule="auto"/>
              <w:rPr>
                <w:b w:val="1"/>
              </w:rPr>
            </w:pPr>
            <w:r w:rsidDel="00000000" w:rsidR="00000000" w:rsidRPr="00000000">
              <w:rPr>
                <w:rtl w:val="0"/>
              </w:rPr>
            </w:r>
          </w:p>
          <w:p w:rsidR="00000000" w:rsidDel="00000000" w:rsidP="00000000" w:rsidRDefault="00000000" w:rsidRPr="00000000" w14:paraId="00000039">
            <w:pPr>
              <w:widowControl w:val="0"/>
              <w:spacing w:line="240" w:lineRule="auto"/>
              <w:jc w:val="center"/>
              <w:rPr>
                <w:b w:val="1"/>
              </w:rPr>
            </w:pPr>
            <w:r w:rsidDel="00000000" w:rsidR="00000000" w:rsidRPr="00000000">
              <w:rPr>
                <w:b w:val="1"/>
                <w:rtl w:val="0"/>
              </w:rPr>
              <w:t xml:space="preserve">N/A</w:t>
            </w:r>
          </w:p>
          <w:p w:rsidR="00000000" w:rsidDel="00000000" w:rsidP="00000000" w:rsidRDefault="00000000" w:rsidRPr="00000000" w14:paraId="0000003A">
            <w:pPr>
              <w:widowControl w:val="0"/>
              <w:spacing w:line="240" w:lineRule="auto"/>
              <w:rPr>
                <w:b w:val="1"/>
              </w:rPr>
            </w:pPr>
            <w:r w:rsidDel="00000000" w:rsidR="00000000" w:rsidRPr="00000000">
              <w:rPr>
                <w:rtl w:val="0"/>
              </w:rPr>
            </w:r>
          </w:p>
        </w:tc>
      </w:tr>
    </w:tbl>
    <w:p w:rsidR="00000000" w:rsidDel="00000000" w:rsidP="00000000" w:rsidRDefault="00000000" w:rsidRPr="00000000" w14:paraId="0000003D">
      <w:pPr>
        <w:widowControl w:val="0"/>
        <w:rPr/>
      </w:pPr>
      <w:r w:rsidDel="00000000" w:rsidR="00000000" w:rsidRPr="00000000">
        <w:rPr>
          <w:rtl w:val="0"/>
        </w:rPr>
      </w:r>
    </w:p>
    <w:tbl>
      <w:tblPr>
        <w:tblStyle w:val="Table2"/>
        <w:tblW w:w="11595.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gridCol w:w="2310"/>
        <w:tblGridChange w:id="0">
          <w:tblGrid>
            <w:gridCol w:w="9285"/>
            <w:gridCol w:w="2310"/>
          </w:tblGrid>
        </w:tblGridChange>
      </w:tblGrid>
      <w:tr>
        <w:trPr>
          <w:trHeight w:val="4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Lesson Methods </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Activating Strategy/Hook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10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Via Google Classroom:</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Ask Students:</w:t>
            </w:r>
          </w:p>
          <w:p w:rsidR="00000000" w:rsidDel="00000000" w:rsidP="00000000" w:rsidRDefault="00000000" w:rsidRPr="00000000" w14:paraId="0000004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makes a website a “good” website?</w:t>
            </w:r>
          </w:p>
          <w:p w:rsidR="00000000" w:rsidDel="00000000" w:rsidP="00000000" w:rsidRDefault="00000000" w:rsidRPr="00000000" w14:paraId="00000047">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Answer in full, complete and grammatically correct sentences.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Lesson Lecture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5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Lesson Overview: [10 minutes]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lesson is a check-in opportunity for the teacher to be able to support students, by checking in with them in order to give feedback, and assess skills and trends for reteach opportunities or small group instruction. Students have not had sufficient time in-class over the past few lessons to really focus on working through their sites.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remainder of the lesson will be used for student Web Lab time.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Work Period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60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Web lab time: </w:t>
            </w:r>
            <w:r w:rsidDel="00000000" w:rsidR="00000000" w:rsidRPr="00000000">
              <w:rPr>
                <w:rtl w:val="0"/>
              </w:rPr>
              <w:t xml:space="preserve">[60 minutes]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During this time, students work for a full hour in-class, to complete the unit assignment. They must take advantage of this opportunity, and should be supporting one another.</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Students should have the following available:</w:t>
            </w:r>
          </w:p>
          <w:p w:rsidR="00000000" w:rsidDel="00000000" w:rsidP="00000000" w:rsidRDefault="00000000" w:rsidRPr="00000000" w14:paraId="0000005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Planning document</w:t>
            </w:r>
          </w:p>
          <w:p w:rsidR="00000000" w:rsidDel="00000000" w:rsidP="00000000" w:rsidRDefault="00000000" w:rsidRPr="00000000" w14:paraId="0000005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Project Page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b w:val="1"/>
                <w:rtl w:val="0"/>
              </w:rPr>
              <w:t xml:space="preserve">Focus: </w:t>
            </w:r>
            <w:r w:rsidDel="00000000" w:rsidR="00000000" w:rsidRPr="00000000">
              <w:rPr>
                <w:rtl w:val="0"/>
              </w:rPr>
              <w:t xml:space="preserve">Home Page</w:t>
            </w:r>
          </w:p>
          <w:p w:rsidR="00000000" w:rsidDel="00000000" w:rsidP="00000000" w:rsidRDefault="00000000" w:rsidRPr="00000000" w14:paraId="0000005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Name of the website</w:t>
            </w:r>
          </w:p>
          <w:p w:rsidR="00000000" w:rsidDel="00000000" w:rsidP="00000000" w:rsidRDefault="00000000" w:rsidRPr="00000000" w14:paraId="0000006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&lt;h1&gt; heading</w:t>
            </w:r>
          </w:p>
          <w:p w:rsidR="00000000" w:rsidDel="00000000" w:rsidP="00000000" w:rsidRDefault="00000000" w:rsidRPr="00000000" w14:paraId="0000006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Navigation bar</w:t>
            </w:r>
          </w:p>
          <w:p w:rsidR="00000000" w:rsidDel="00000000" w:rsidP="00000000" w:rsidRDefault="00000000" w:rsidRPr="00000000" w14:paraId="0000006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CSS information which may include</w:t>
            </w:r>
          </w:p>
          <w:p w:rsidR="00000000" w:rsidDel="00000000" w:rsidP="00000000" w:rsidRDefault="00000000" w:rsidRPr="00000000" w14:paraId="00000063">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Google Font</w:t>
            </w:r>
          </w:p>
          <w:p w:rsidR="00000000" w:rsidDel="00000000" w:rsidP="00000000" w:rsidRDefault="00000000" w:rsidRPr="00000000" w14:paraId="00000064">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Text Styles</w:t>
            </w:r>
          </w:p>
          <w:p w:rsidR="00000000" w:rsidDel="00000000" w:rsidP="00000000" w:rsidRDefault="00000000" w:rsidRPr="00000000" w14:paraId="00000065">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Button Styles</w:t>
            </w:r>
          </w:p>
          <w:p w:rsidR="00000000" w:rsidDel="00000000" w:rsidP="00000000" w:rsidRDefault="00000000" w:rsidRPr="00000000" w14:paraId="0000006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Images</w:t>
            </w:r>
          </w:p>
          <w:p w:rsidR="00000000" w:rsidDel="00000000" w:rsidP="00000000" w:rsidRDefault="00000000" w:rsidRPr="00000000" w14:paraId="0000006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Videos</w:t>
            </w:r>
          </w:p>
          <w:p w:rsidR="00000000" w:rsidDel="00000000" w:rsidP="00000000" w:rsidRDefault="00000000" w:rsidRPr="00000000" w14:paraId="0000006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Working links</w:t>
            </w:r>
          </w:p>
          <w:p w:rsidR="00000000" w:rsidDel="00000000" w:rsidP="00000000" w:rsidRDefault="00000000" w:rsidRPr="00000000" w14:paraId="0000006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Cited resources</w:t>
            </w:r>
          </w:p>
          <w:p w:rsidR="00000000" w:rsidDel="00000000" w:rsidP="00000000" w:rsidRDefault="00000000" w:rsidRPr="00000000" w14:paraId="0000006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Table</w:t>
            </w:r>
          </w:p>
          <w:p w:rsidR="00000000" w:rsidDel="00000000" w:rsidP="00000000" w:rsidRDefault="00000000" w:rsidRPr="00000000" w14:paraId="0000006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Div’s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Closing/Exit Ticket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5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widowControl w:val="0"/>
              <w:spacing w:line="240" w:lineRule="auto"/>
              <w:rPr/>
            </w:pPr>
            <w:r w:rsidDel="00000000" w:rsidR="00000000" w:rsidRPr="00000000">
              <w:rPr>
                <w:rtl w:val="0"/>
              </w:rPr>
              <w:t xml:space="preserve">Students Submit their planning documents for review via google classroom.</w:t>
            </w:r>
          </w:p>
          <w:p w:rsidR="00000000" w:rsidDel="00000000" w:rsidP="00000000" w:rsidRDefault="00000000" w:rsidRPr="00000000" w14:paraId="00000073">
            <w:pPr>
              <w:widowControl w:val="0"/>
              <w:spacing w:line="240" w:lineRule="auto"/>
              <w:rPr/>
            </w:pPr>
            <w:r w:rsidDel="00000000" w:rsidR="00000000" w:rsidRPr="00000000">
              <w:rPr>
                <w:rtl w:val="0"/>
              </w:rPr>
            </w:r>
          </w:p>
        </w:tc>
      </w:tr>
    </w:tbl>
    <w:p w:rsidR="00000000" w:rsidDel="00000000" w:rsidP="00000000" w:rsidRDefault="00000000" w:rsidRPr="00000000" w14:paraId="00000075">
      <w:pPr>
        <w:widowControl w:val="0"/>
        <w:rPr/>
      </w:pPr>
      <w:r w:rsidDel="00000000" w:rsidR="00000000" w:rsidRPr="00000000">
        <w:rPr>
          <w:rtl w:val="0"/>
        </w:rPr>
      </w:r>
    </w:p>
    <w:sectPr>
      <w:headerReference r:id="rId8"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ddie Jàquez" w:id="0" w:date="2019-12-13T15:02:55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+nicia@belahs.org Ready For Review</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Nicia Fullwood_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spacing w:line="240" w:lineRule="auto"/>
      <w:rPr>
        <w:rFonts w:ascii="Roboto" w:cs="Roboto" w:eastAsia="Roboto" w:hAnsi="Roboto"/>
        <w:i w:val="1"/>
      </w:rPr>
    </w:pPr>
    <w:r w:rsidDel="00000000" w:rsidR="00000000" w:rsidRPr="00000000">
      <w:rPr>
        <w:rFonts w:ascii="Roboto" w:cs="Roboto" w:eastAsia="Roboto" w:hAnsi="Roboto"/>
        <w:b w:val="1"/>
        <w:sz w:val="48"/>
        <w:szCs w:val="48"/>
      </w:rPr>
      <w:drawing>
        <wp:inline distB="114300" distT="114300" distL="114300" distR="114300">
          <wp:extent cx="1252538" cy="51435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52538" cy="514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LUyInzeesRqzMQMZ01vvR30aIsRWnCMpoaaf0o8bra8/edit"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