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sz w:val="24"/>
          <w:szCs w:val="24"/>
        </w:rPr>
      </w:pPr>
      <w:r w:rsidDel="00000000" w:rsidR="00000000" w:rsidRPr="00000000">
        <w:rPr>
          <w:sz w:val="24"/>
          <w:szCs w:val="24"/>
          <w:rtl w:val="0"/>
        </w:rPr>
        <w:t xml:space="preserve">Brooklyn Emerging Leaders Academy </w:t>
      </w:r>
      <w:r w:rsidDel="00000000" w:rsidR="00000000" w:rsidRPr="00000000">
        <w:rPr>
          <w:rtl w:val="0"/>
        </w:rPr>
      </w:r>
    </w:p>
    <w:p w:rsidR="00000000" w:rsidDel="00000000" w:rsidP="00000000" w:rsidRDefault="00000000" w:rsidRPr="00000000" w14:paraId="00000002">
      <w:pPr>
        <w:widowControl w:val="0"/>
        <w:jc w:val="center"/>
        <w:rPr>
          <w:sz w:val="24"/>
          <w:szCs w:val="24"/>
        </w:rPr>
      </w:pPr>
      <w:r w:rsidDel="00000000" w:rsidR="00000000" w:rsidRPr="00000000">
        <w:rPr>
          <w:sz w:val="24"/>
          <w:szCs w:val="24"/>
          <w:rtl w:val="0"/>
        </w:rPr>
        <w:t xml:space="preserve">Daily Instructional Lesson Plan</w:t>
      </w:r>
    </w:p>
    <w:p w:rsidR="00000000" w:rsidDel="00000000" w:rsidP="00000000" w:rsidRDefault="00000000" w:rsidRPr="00000000" w14:paraId="00000003">
      <w:pPr>
        <w:widowControl w:val="0"/>
        <w:jc w:val="center"/>
        <w:rPr>
          <w:b w:val="1"/>
          <w:sz w:val="24"/>
          <w:szCs w:val="24"/>
        </w:rPr>
      </w:pPr>
      <w:r w:rsidDel="00000000" w:rsidR="00000000" w:rsidRPr="00000000">
        <w:rPr>
          <w:sz w:val="24"/>
          <w:szCs w:val="24"/>
          <w:rtl w:val="0"/>
        </w:rPr>
        <w:t xml:space="preserve">U2.L11 - Navigating Pages</w:t>
      </w:r>
      <w:r w:rsidDel="00000000" w:rsidR="00000000" w:rsidRPr="00000000">
        <w:rPr>
          <w:sz w:val="24"/>
          <w:szCs w:val="24"/>
          <w:rtl w:val="0"/>
        </w:rPr>
        <w:t xml:space="preserve"> </w:t>
      </w:r>
      <w:commentRangeStart w:id="0"/>
      <w:r w:rsidDel="00000000" w:rsidR="00000000" w:rsidRPr="00000000">
        <w:rPr>
          <w:b w:val="1"/>
          <w:sz w:val="24"/>
          <w:szCs w:val="24"/>
          <w:rtl w:val="0"/>
        </w:rPr>
        <w:t xml:space="preserve">[Week 6]</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widowControl w:val="0"/>
        <w:jc w:val="center"/>
        <w:rPr>
          <w:sz w:val="24"/>
          <w:szCs w:val="24"/>
        </w:rPr>
      </w:pPr>
      <w:r w:rsidDel="00000000" w:rsidR="00000000" w:rsidRPr="00000000">
        <w:rPr>
          <w:rtl w:val="0"/>
        </w:rPr>
      </w:r>
    </w:p>
    <w:tbl>
      <w:tblPr>
        <w:tblStyle w:val="Table1"/>
        <w:tblW w:w="11610.0" w:type="dxa"/>
        <w:jc w:val="left"/>
        <w:tblInd w:w="-9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095"/>
        <w:gridCol w:w="105"/>
        <w:gridCol w:w="900"/>
        <w:gridCol w:w="900"/>
        <w:gridCol w:w="810"/>
        <w:gridCol w:w="1710"/>
        <w:gridCol w:w="3765"/>
        <w:tblGridChange w:id="0">
          <w:tblGrid>
            <w:gridCol w:w="2325"/>
            <w:gridCol w:w="1095"/>
            <w:gridCol w:w="105"/>
            <w:gridCol w:w="900"/>
            <w:gridCol w:w="900"/>
            <w:gridCol w:w="810"/>
            <w:gridCol w:w="1710"/>
            <w:gridCol w:w="3765"/>
          </w:tblGrid>
        </w:tblGridChange>
      </w:tblGrid>
      <w:tr>
        <w:tc>
          <w:tcPr>
            <w:shd w:fill="cfe2f3" w:val="clear"/>
          </w:tcPr>
          <w:p w:rsidR="00000000" w:rsidDel="00000000" w:rsidP="00000000" w:rsidRDefault="00000000" w:rsidRPr="00000000" w14:paraId="00000005">
            <w:pPr>
              <w:spacing w:line="240" w:lineRule="auto"/>
              <w:rPr>
                <w:sz w:val="24"/>
                <w:szCs w:val="24"/>
                <w:u w:val="single"/>
              </w:rPr>
            </w:pPr>
            <w:r w:rsidDel="00000000" w:rsidR="00000000" w:rsidRPr="00000000">
              <w:rPr>
                <w:rtl w:val="0"/>
              </w:rPr>
              <w:t xml:space="preserve">Teacher(s)</w:t>
            </w:r>
            <w:r w:rsidDel="00000000" w:rsidR="00000000" w:rsidRPr="00000000">
              <w:rPr>
                <w:rtl w:val="0"/>
              </w:rPr>
            </w:r>
          </w:p>
        </w:tc>
        <w:tc>
          <w:tcPr>
            <w:shd w:fill="auto" w:val="clear"/>
          </w:tcPr>
          <w:p w:rsidR="00000000" w:rsidDel="00000000" w:rsidP="00000000" w:rsidRDefault="00000000" w:rsidRPr="00000000" w14:paraId="00000006">
            <w:pPr>
              <w:spacing w:line="240" w:lineRule="auto"/>
              <w:rPr>
                <w:sz w:val="24"/>
                <w:szCs w:val="24"/>
                <w:u w:val="single"/>
              </w:rPr>
            </w:pPr>
            <w:r w:rsidDel="00000000" w:rsidR="00000000" w:rsidRPr="00000000">
              <w:rPr>
                <w:sz w:val="24"/>
                <w:szCs w:val="24"/>
                <w:u w:val="single"/>
                <w:rtl w:val="0"/>
              </w:rPr>
              <w:t xml:space="preserve">Edwin Jaquez</w:t>
            </w:r>
          </w:p>
        </w:tc>
        <w:tc>
          <w:tcPr>
            <w:gridSpan w:val="2"/>
            <w:shd w:fill="cfe2f3" w:val="clear"/>
          </w:tcPr>
          <w:p w:rsidR="00000000" w:rsidDel="00000000" w:rsidP="00000000" w:rsidRDefault="00000000" w:rsidRPr="00000000" w14:paraId="00000007">
            <w:pPr>
              <w:spacing w:line="240" w:lineRule="auto"/>
              <w:rPr>
                <w:sz w:val="24"/>
                <w:szCs w:val="24"/>
                <w:u w:val="single"/>
              </w:rPr>
            </w:pPr>
            <w:r w:rsidDel="00000000" w:rsidR="00000000" w:rsidRPr="00000000">
              <w:rPr>
                <w:rtl w:val="0"/>
              </w:rPr>
              <w:t xml:space="preserve">Course</w:t>
            </w:r>
            <w:r w:rsidDel="00000000" w:rsidR="00000000" w:rsidRPr="00000000">
              <w:rPr>
                <w:rtl w:val="0"/>
              </w:rPr>
            </w:r>
          </w:p>
        </w:tc>
        <w:tc>
          <w:tcPr>
            <w:gridSpan w:val="2"/>
            <w:shd w:fill="auto" w:val="clear"/>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Web Development</w:t>
            </w:r>
            <w:r w:rsidDel="00000000" w:rsidR="00000000" w:rsidRPr="00000000">
              <w:rPr>
                <w:rtl w:val="0"/>
              </w:rPr>
            </w:r>
          </w:p>
        </w:tc>
        <w:tc>
          <w:tcPr>
            <w:shd w:fill="cfe2f3" w:val="clear"/>
          </w:tcPr>
          <w:p w:rsidR="00000000" w:rsidDel="00000000" w:rsidP="00000000" w:rsidRDefault="00000000" w:rsidRPr="00000000" w14:paraId="0000000B">
            <w:pPr>
              <w:spacing w:line="240" w:lineRule="auto"/>
              <w:rPr>
                <w:sz w:val="24"/>
                <w:szCs w:val="24"/>
                <w:u w:val="single"/>
              </w:rPr>
            </w:pPr>
            <w:r w:rsidDel="00000000" w:rsidR="00000000" w:rsidRPr="00000000">
              <w:rPr>
                <w:rtl w:val="0"/>
              </w:rPr>
              <w:t xml:space="preserve">Unit Title</w:t>
            </w:r>
            <w:r w:rsidDel="00000000" w:rsidR="00000000" w:rsidRPr="00000000">
              <w:rPr>
                <w:rtl w:val="0"/>
              </w:rPr>
            </w:r>
          </w:p>
        </w:tc>
        <w:tc>
          <w:tcPr>
            <w:shd w:fill="auto" w:val="clear"/>
          </w:tcPr>
          <w:p w:rsidR="00000000" w:rsidDel="00000000" w:rsidP="00000000" w:rsidRDefault="00000000" w:rsidRPr="00000000" w14:paraId="0000000C">
            <w:pPr>
              <w:spacing w:line="240" w:lineRule="auto"/>
              <w:rPr>
                <w:sz w:val="24"/>
                <w:szCs w:val="24"/>
              </w:rPr>
            </w:pPr>
            <w:hyperlink r:id="rId7">
              <w:r w:rsidDel="00000000" w:rsidR="00000000" w:rsidRPr="00000000">
                <w:rPr>
                  <w:color w:val="1155cc"/>
                  <w:sz w:val="24"/>
                  <w:szCs w:val="24"/>
                  <w:u w:val="single"/>
                  <w:rtl w:val="0"/>
                </w:rPr>
                <w:t xml:space="preserve">Unit 2 - Designing and Planning Web Pages</w:t>
              </w:r>
            </w:hyperlink>
            <w:r w:rsidDel="00000000" w:rsidR="00000000" w:rsidRPr="00000000">
              <w:rPr>
                <w:rtl w:val="0"/>
              </w:rPr>
            </w:r>
          </w:p>
        </w:tc>
      </w:tr>
      <w:tr>
        <w:tc>
          <w:tcPr>
            <w:shd w:fill="cfe2f3" w:val="clear"/>
            <w:vAlign w:val="center"/>
          </w:tcPr>
          <w:p w:rsidR="00000000" w:rsidDel="00000000" w:rsidP="00000000" w:rsidRDefault="00000000" w:rsidRPr="00000000" w14:paraId="0000000D">
            <w:pPr>
              <w:spacing w:line="240" w:lineRule="auto"/>
              <w:rPr>
                <w:sz w:val="24"/>
                <w:szCs w:val="24"/>
                <w:u w:val="single"/>
              </w:rPr>
            </w:pPr>
            <w:r w:rsidDel="00000000" w:rsidR="00000000" w:rsidRPr="00000000">
              <w:rPr>
                <w:rtl w:val="0"/>
              </w:rPr>
              <w:t xml:space="preserve">Lesson #</w:t>
            </w:r>
            <w:r w:rsidDel="00000000" w:rsidR="00000000" w:rsidRPr="00000000">
              <w:rPr>
                <w:rtl w:val="0"/>
              </w:rPr>
            </w:r>
          </w:p>
        </w:tc>
        <w:tc>
          <w:tcPr>
            <w:shd w:fill="auto" w:val="clear"/>
          </w:tcPr>
          <w:p w:rsidR="00000000" w:rsidDel="00000000" w:rsidP="00000000" w:rsidRDefault="00000000" w:rsidRPr="00000000" w14:paraId="0000000E">
            <w:pPr>
              <w:spacing w:line="240" w:lineRule="auto"/>
              <w:rPr>
                <w:sz w:val="24"/>
                <w:szCs w:val="24"/>
              </w:rPr>
            </w:pPr>
            <w:r w:rsidDel="00000000" w:rsidR="00000000" w:rsidRPr="00000000">
              <w:rPr>
                <w:sz w:val="24"/>
                <w:szCs w:val="24"/>
                <w:rtl w:val="0"/>
              </w:rPr>
              <w:t xml:space="preserve">1</w:t>
            </w:r>
            <w:r w:rsidDel="00000000" w:rsidR="00000000" w:rsidRPr="00000000">
              <w:rPr>
                <w:rtl w:val="0"/>
              </w:rPr>
            </w:r>
          </w:p>
        </w:tc>
        <w:tc>
          <w:tcPr>
            <w:gridSpan w:val="2"/>
            <w:shd w:fill="cfe2f3" w:val="clear"/>
            <w:vAlign w:val="center"/>
          </w:tcPr>
          <w:p w:rsidR="00000000" w:rsidDel="00000000" w:rsidP="00000000" w:rsidRDefault="00000000" w:rsidRPr="00000000" w14:paraId="0000000F">
            <w:pPr>
              <w:spacing w:line="240" w:lineRule="auto"/>
              <w:rPr>
                <w:sz w:val="24"/>
                <w:szCs w:val="24"/>
                <w:u w:val="single"/>
              </w:rPr>
            </w:pPr>
            <w:r w:rsidDel="00000000" w:rsidR="00000000" w:rsidRPr="00000000">
              <w:rPr>
                <w:rtl w:val="0"/>
              </w:rPr>
              <w:t xml:space="preserve">Time</w:t>
            </w:r>
            <w:r w:rsidDel="00000000" w:rsidR="00000000" w:rsidRPr="00000000">
              <w:rPr>
                <w:rtl w:val="0"/>
              </w:rPr>
            </w:r>
          </w:p>
        </w:tc>
        <w:tc>
          <w:tcPr>
            <w:gridSpan w:val="2"/>
            <w:shd w:fill="auto" w:val="clear"/>
          </w:tcPr>
          <w:p w:rsidR="00000000" w:rsidDel="00000000" w:rsidP="00000000" w:rsidRDefault="00000000" w:rsidRPr="00000000" w14:paraId="00000011">
            <w:pPr>
              <w:spacing w:line="240" w:lineRule="auto"/>
              <w:rPr>
                <w:b w:val="1"/>
                <w:sz w:val="24"/>
                <w:szCs w:val="24"/>
              </w:rPr>
            </w:pPr>
            <w:r w:rsidDel="00000000" w:rsidR="00000000" w:rsidRPr="00000000">
              <w:rPr>
                <w:b w:val="1"/>
                <w:sz w:val="24"/>
                <w:szCs w:val="24"/>
                <w:rtl w:val="0"/>
              </w:rPr>
              <w:t xml:space="preserve">80 Mins</w:t>
            </w:r>
            <w:r w:rsidDel="00000000" w:rsidR="00000000" w:rsidRPr="00000000">
              <w:rPr>
                <w:rtl w:val="0"/>
              </w:rPr>
            </w:r>
          </w:p>
        </w:tc>
        <w:tc>
          <w:tcPr>
            <w:shd w:fill="cfe2f3" w:val="clear"/>
          </w:tcPr>
          <w:p w:rsidR="00000000" w:rsidDel="00000000" w:rsidP="00000000" w:rsidRDefault="00000000" w:rsidRPr="00000000" w14:paraId="00000013">
            <w:pPr>
              <w:spacing w:line="240" w:lineRule="auto"/>
              <w:rPr>
                <w:sz w:val="24"/>
                <w:szCs w:val="24"/>
                <w:u w:val="single"/>
              </w:rPr>
            </w:pPr>
            <w:r w:rsidDel="00000000" w:rsidR="00000000" w:rsidRPr="00000000">
              <w:rPr>
                <w:rtl w:val="0"/>
              </w:rPr>
              <w:t xml:space="preserve">Dates</w:t>
            </w:r>
            <w:r w:rsidDel="00000000" w:rsidR="00000000" w:rsidRPr="00000000">
              <w:rPr>
                <w:rtl w:val="0"/>
              </w:rPr>
            </w:r>
          </w:p>
        </w:tc>
        <w:tc>
          <w:tcPr>
            <w:shd w:fill="auto" w:val="clear"/>
          </w:tcPr>
          <w:p w:rsidR="00000000" w:rsidDel="00000000" w:rsidP="00000000" w:rsidRDefault="00000000" w:rsidRPr="00000000" w14:paraId="00000014">
            <w:pPr>
              <w:spacing w:line="240" w:lineRule="auto"/>
              <w:rPr>
                <w:b w:val="1"/>
                <w:sz w:val="24"/>
                <w:szCs w:val="24"/>
              </w:rPr>
            </w:pPr>
            <w:r w:rsidDel="00000000" w:rsidR="00000000" w:rsidRPr="00000000">
              <w:rPr>
                <w:b w:val="1"/>
                <w:sz w:val="24"/>
                <w:szCs w:val="24"/>
                <w:rtl w:val="0"/>
              </w:rPr>
              <w:t xml:space="preserve">B Days</w:t>
            </w:r>
            <w:r w:rsidDel="00000000" w:rsidR="00000000" w:rsidRPr="00000000">
              <w:rPr>
                <w:rtl w:val="0"/>
              </w:rPr>
            </w:r>
          </w:p>
        </w:tc>
      </w:tr>
      <w:tr>
        <w:trPr>
          <w:trHeight w:val="240" w:hRule="atLeast"/>
        </w:trPr>
        <w:tc>
          <w:tcPr>
            <w:gridSpan w:val="8"/>
            <w:shd w:fill="cfe2f3" w:val="clear"/>
          </w:tcPr>
          <w:p w:rsidR="00000000" w:rsidDel="00000000" w:rsidP="00000000" w:rsidRDefault="00000000" w:rsidRPr="00000000" w14:paraId="00000015">
            <w:pPr>
              <w:spacing w:line="240" w:lineRule="auto"/>
              <w:rPr/>
            </w:pPr>
            <w:r w:rsidDel="00000000" w:rsidR="00000000" w:rsidRPr="00000000">
              <w:rPr>
                <w:sz w:val="24"/>
                <w:szCs w:val="24"/>
                <w:u w:val="single"/>
                <w:rtl w:val="0"/>
              </w:rPr>
              <w:t xml:space="preserve">Objectives: </w:t>
            </w:r>
            <w:r w:rsidDel="00000000" w:rsidR="00000000" w:rsidRPr="00000000">
              <w:rPr>
                <w:rtl w:val="0"/>
              </w:rPr>
            </w:r>
          </w:p>
        </w:tc>
      </w:tr>
      <w:tr>
        <w:trPr>
          <w:trHeight w:val="240" w:hRule="atLeast"/>
        </w:trPr>
        <w:tc>
          <w:tcPr>
            <w:gridSpan w:val="8"/>
            <w:shd w:fill="auto" w:val="clear"/>
          </w:tcPr>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widowControl w:val="0"/>
              <w:numPr>
                <w:ilvl w:val="0"/>
                <w:numId w:val="3"/>
              </w:numPr>
              <w:spacing w:line="240" w:lineRule="auto"/>
              <w:ind w:left="720" w:hanging="360"/>
              <w:rPr>
                <w:b w:val="1"/>
              </w:rPr>
            </w:pPr>
            <w:r w:rsidDel="00000000" w:rsidR="00000000" w:rsidRPr="00000000">
              <w:rPr>
                <w:b w:val="1"/>
                <w:rtl w:val="0"/>
              </w:rPr>
              <w:t xml:space="preserve">Use the &lt;div&gt;, &lt;a&gt; &amp; &lt;button&gt; tags and id attribute to create a navigation bar</w:t>
            </w:r>
          </w:p>
          <w:p w:rsidR="00000000" w:rsidDel="00000000" w:rsidP="00000000" w:rsidRDefault="00000000" w:rsidRPr="00000000" w14:paraId="0000001F">
            <w:pPr>
              <w:widowControl w:val="0"/>
              <w:numPr>
                <w:ilvl w:val="0"/>
                <w:numId w:val="3"/>
              </w:numPr>
              <w:spacing w:line="240" w:lineRule="auto"/>
              <w:ind w:left="720" w:hanging="360"/>
              <w:rPr>
                <w:b w:val="1"/>
              </w:rPr>
            </w:pPr>
            <w:r w:rsidDel="00000000" w:rsidR="00000000" w:rsidRPr="00000000">
              <w:rPr>
                <w:b w:val="1"/>
                <w:rtl w:val="0"/>
              </w:rPr>
              <w:t xml:space="preserve">Use the CSS properties, text-shadow, text-align, :hover, height, color, background-color, width and google fonts to style a navigation bar.</w:t>
            </w: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tc>
      </w:tr>
      <w:tr>
        <w:trPr>
          <w:trHeight w:val="320" w:hRule="atLeast"/>
        </w:trPr>
        <w:tc>
          <w:tcPr>
            <w:gridSpan w:val="5"/>
            <w:shd w:fill="cfe2f3" w:val="clear"/>
          </w:tcPr>
          <w:p w:rsidR="00000000" w:rsidDel="00000000" w:rsidP="00000000" w:rsidRDefault="00000000" w:rsidRPr="00000000" w14:paraId="00000029">
            <w:pPr>
              <w:spacing w:line="240" w:lineRule="auto"/>
              <w:rPr>
                <w:sz w:val="20"/>
                <w:szCs w:val="20"/>
                <w:u w:val="single"/>
              </w:rPr>
            </w:pPr>
            <w:r w:rsidDel="00000000" w:rsidR="00000000" w:rsidRPr="00000000">
              <w:rPr>
                <w:u w:val="single"/>
                <w:rtl w:val="0"/>
              </w:rPr>
              <w:t xml:space="preserve">Assessment—Exit Ticket Questions </w:t>
            </w:r>
            <w:r w:rsidDel="00000000" w:rsidR="00000000" w:rsidRPr="00000000">
              <w:rPr>
                <w:rtl w:val="0"/>
              </w:rPr>
            </w:r>
          </w:p>
          <w:p w:rsidR="00000000" w:rsidDel="00000000" w:rsidP="00000000" w:rsidRDefault="00000000" w:rsidRPr="00000000" w14:paraId="0000002A">
            <w:pPr>
              <w:tabs>
                <w:tab w:val="left" w:pos="252"/>
              </w:tabs>
              <w:spacing w:line="240" w:lineRule="auto"/>
              <w:ind w:right="90"/>
              <w:rPr>
                <w:sz w:val="20"/>
                <w:szCs w:val="20"/>
              </w:rPr>
            </w:pPr>
            <w:r w:rsidDel="00000000" w:rsidR="00000000" w:rsidRPr="00000000">
              <w:rPr>
                <w:rtl w:val="0"/>
              </w:rPr>
            </w:r>
          </w:p>
        </w:tc>
        <w:tc>
          <w:tcPr>
            <w:gridSpan w:val="3"/>
            <w:shd w:fill="cfe2f3" w:val="clear"/>
          </w:tcPr>
          <w:p w:rsidR="00000000" w:rsidDel="00000000" w:rsidP="00000000" w:rsidRDefault="00000000" w:rsidRPr="00000000" w14:paraId="0000002F">
            <w:pPr>
              <w:tabs>
                <w:tab w:val="left" w:pos="252"/>
              </w:tabs>
              <w:spacing w:line="240" w:lineRule="auto"/>
              <w:ind w:right="90"/>
              <w:rPr>
                <w:sz w:val="20"/>
                <w:szCs w:val="20"/>
                <w:u w:val="single"/>
              </w:rPr>
            </w:pPr>
            <w:r w:rsidDel="00000000" w:rsidR="00000000" w:rsidRPr="00000000">
              <w:rPr>
                <w:sz w:val="20"/>
                <w:szCs w:val="20"/>
                <w:u w:val="single"/>
                <w:rtl w:val="0"/>
              </w:rPr>
              <w:t xml:space="preserve">Student Exemplar Responses to the Exit Ticket Questions</w:t>
            </w:r>
          </w:p>
        </w:tc>
      </w:tr>
      <w:tr>
        <w:trPr>
          <w:trHeight w:val="320" w:hRule="atLeast"/>
        </w:trPr>
        <w:tc>
          <w:tcPr>
            <w:gridSpan w:val="5"/>
            <w:shd w:fill="auto" w:val="clear"/>
          </w:tcPr>
          <w:p w:rsidR="00000000" w:rsidDel="00000000" w:rsidP="00000000" w:rsidRDefault="00000000" w:rsidRPr="00000000" w14:paraId="00000032">
            <w:pPr>
              <w:tabs>
                <w:tab w:val="left" w:pos="252"/>
              </w:tabs>
              <w:spacing w:line="240" w:lineRule="auto"/>
              <w:ind w:right="90"/>
              <w:rPr/>
            </w:pPr>
            <w:r w:rsidDel="00000000" w:rsidR="00000000" w:rsidRPr="00000000">
              <w:rPr>
                <w:rtl w:val="0"/>
              </w:rPr>
            </w:r>
          </w:p>
          <w:p w:rsidR="00000000" w:rsidDel="00000000" w:rsidP="00000000" w:rsidRDefault="00000000" w:rsidRPr="00000000" w14:paraId="00000033">
            <w:pPr>
              <w:tabs>
                <w:tab w:val="left" w:pos="252"/>
              </w:tabs>
              <w:spacing w:line="240" w:lineRule="auto"/>
              <w:ind w:right="90"/>
              <w:jc w:val="center"/>
              <w:rPr>
                <w:b w:val="1"/>
              </w:rPr>
            </w:pPr>
            <w:r w:rsidDel="00000000" w:rsidR="00000000" w:rsidRPr="00000000">
              <w:rPr>
                <w:b w:val="1"/>
                <w:rtl w:val="0"/>
              </w:rPr>
              <w:t xml:space="preserve">N/A</w:t>
            </w:r>
          </w:p>
          <w:p w:rsidR="00000000" w:rsidDel="00000000" w:rsidP="00000000" w:rsidRDefault="00000000" w:rsidRPr="00000000" w14:paraId="00000034">
            <w:pPr>
              <w:tabs>
                <w:tab w:val="left" w:pos="252"/>
              </w:tabs>
              <w:spacing w:line="240" w:lineRule="auto"/>
              <w:ind w:left="330" w:right="90"/>
              <w:rPr/>
            </w:pPr>
            <w:r w:rsidDel="00000000" w:rsidR="00000000" w:rsidRPr="00000000">
              <w:rPr>
                <w:rtl w:val="0"/>
              </w:rPr>
            </w:r>
          </w:p>
          <w:p w:rsidR="00000000" w:rsidDel="00000000" w:rsidP="00000000" w:rsidRDefault="00000000" w:rsidRPr="00000000" w14:paraId="00000035">
            <w:pPr>
              <w:tabs>
                <w:tab w:val="left" w:pos="252"/>
              </w:tabs>
              <w:spacing w:line="240" w:lineRule="auto"/>
              <w:ind w:left="330" w:right="90"/>
              <w:rPr/>
            </w:pPr>
            <w:r w:rsidDel="00000000" w:rsidR="00000000" w:rsidRPr="00000000">
              <w:rPr>
                <w:rtl w:val="0"/>
              </w:rPr>
            </w:r>
          </w:p>
        </w:tc>
        <w:tc>
          <w:tcPr>
            <w:gridSpan w:val="3"/>
            <w:shd w:fill="auto" w:val="clear"/>
          </w:tcPr>
          <w:p w:rsidR="00000000" w:rsidDel="00000000" w:rsidP="00000000" w:rsidRDefault="00000000" w:rsidRPr="00000000" w14:paraId="0000003A">
            <w:pPr>
              <w:spacing w:line="240" w:lineRule="auto"/>
              <w:rPr>
                <w:sz w:val="20"/>
                <w:szCs w:val="20"/>
              </w:rPr>
            </w:pPr>
            <w:r w:rsidDel="00000000" w:rsidR="00000000" w:rsidRPr="00000000">
              <w:rPr>
                <w:rtl w:val="0"/>
              </w:rPr>
            </w:r>
          </w:p>
          <w:p w:rsidR="00000000" w:rsidDel="00000000" w:rsidP="00000000" w:rsidRDefault="00000000" w:rsidRPr="00000000" w14:paraId="0000003B">
            <w:pPr>
              <w:spacing w:line="240" w:lineRule="auto"/>
              <w:jc w:val="center"/>
              <w:rPr>
                <w:b w:val="1"/>
              </w:rPr>
            </w:pPr>
            <w:r w:rsidDel="00000000" w:rsidR="00000000" w:rsidRPr="00000000">
              <w:rPr>
                <w:b w:val="1"/>
                <w:rtl w:val="0"/>
              </w:rPr>
              <w:t xml:space="preserve">N/A</w:t>
            </w:r>
          </w:p>
          <w:p w:rsidR="00000000" w:rsidDel="00000000" w:rsidP="00000000" w:rsidRDefault="00000000" w:rsidRPr="00000000" w14:paraId="0000003C">
            <w:pPr>
              <w:spacing w:line="240" w:lineRule="auto"/>
              <w:jc w:val="center"/>
              <w:rPr/>
            </w:pPr>
            <w:r w:rsidDel="00000000" w:rsidR="00000000" w:rsidRPr="00000000">
              <w:rPr>
                <w:rtl w:val="0"/>
              </w:rPr>
              <w:t xml:space="preserve">Teacher will review homepage to ensure that students are on track, and provide support for students that are identified as struggling to meet the necessary requirements.</w:t>
            </w:r>
          </w:p>
          <w:p w:rsidR="00000000" w:rsidDel="00000000" w:rsidP="00000000" w:rsidRDefault="00000000" w:rsidRPr="00000000" w14:paraId="0000003D">
            <w:pPr>
              <w:spacing w:line="240" w:lineRule="auto"/>
              <w:jc w:val="center"/>
              <w:rPr/>
            </w:pPr>
            <w:r w:rsidDel="00000000" w:rsidR="00000000" w:rsidRPr="00000000">
              <w:rPr>
                <w:rtl w:val="0"/>
              </w:rPr>
            </w:r>
          </w:p>
        </w:tc>
      </w:tr>
    </w:tbl>
    <w:p w:rsidR="00000000" w:rsidDel="00000000" w:rsidP="00000000" w:rsidRDefault="00000000" w:rsidRPr="00000000" w14:paraId="00000040">
      <w:pPr>
        <w:widowControl w:val="0"/>
        <w:rPr/>
      </w:pPr>
      <w:r w:rsidDel="00000000" w:rsidR="00000000" w:rsidRPr="00000000">
        <w:rPr>
          <w:rtl w:val="0"/>
        </w:rPr>
      </w:r>
    </w:p>
    <w:tbl>
      <w:tblPr>
        <w:tblStyle w:val="Table2"/>
        <w:tblW w:w="1159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gridCol w:w="2310"/>
        <w:tblGridChange w:id="0">
          <w:tblGrid>
            <w:gridCol w:w="9285"/>
            <w:gridCol w:w="2310"/>
          </w:tblGrid>
        </w:tblGridChange>
      </w:tblGrid>
      <w:tr>
        <w:trPr>
          <w:trHeight w:val="42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Lesson Methods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Activating Strategy/Hook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 Now:</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Create a list of things you need to get done today, and describe how/what you need in order to get them done. </w:t>
            </w:r>
            <w:r w:rsidDel="00000000" w:rsidR="00000000" w:rsidRPr="00000000">
              <w:rPr>
                <w:b w:val="1"/>
                <w:rtl w:val="0"/>
              </w:rPr>
              <w:t xml:space="preserve">For example</w:t>
            </w:r>
            <w:r w:rsidDel="00000000" w:rsidR="00000000" w:rsidRPr="00000000">
              <w:rPr>
                <w:rtl w:val="0"/>
              </w:rPr>
              <w:t xml:space="preserve">:</w:t>
            </w:r>
            <w:r w:rsidDel="00000000" w:rsidR="00000000" w:rsidRPr="00000000">
              <w:rPr>
                <w:i w:val="1"/>
                <w:rtl w:val="0"/>
              </w:rPr>
              <w:t xml:space="preserve"> I need to work on my navigation bar, by adding buttons and making sure they’re clickable to other parts of my website.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Lesson Lecture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15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Review CFS: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Have students share out things they need to work on, and advise that they will have the opportunity to work on their websites during this lesson. Their Homepages must be complete and include their </w:t>
            </w:r>
            <w:r w:rsidDel="00000000" w:rsidR="00000000" w:rsidRPr="00000000">
              <w:rPr>
                <w:b w:val="1"/>
                <w:rtl w:val="0"/>
              </w:rPr>
              <w:t xml:space="preserve">name, navigation bar, links or buttons, an image. </w:t>
            </w:r>
            <w:r w:rsidDel="00000000" w:rsidR="00000000" w:rsidRPr="00000000">
              <w:rPr>
                <w:rtl w:val="0"/>
              </w:rPr>
              <w:t xml:space="preserve">All links/buttons should work, meaning they should direct users to other pages.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 navigation bar</w:t>
            </w:r>
            <w:r w:rsidDel="00000000" w:rsidR="00000000" w:rsidRPr="00000000">
              <w:rPr>
                <w:rtl w:val="0"/>
              </w:rPr>
              <w:t xml:space="preserve"> is a section of a graphical user interface intended to aid visitors in accessing information. Navigation bars are implemented in file browsers, web browsers and as a design element of some web sites.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web sites will have a primary navigation bar and a secondary navigation bar on all pages. These sections of the webpage will include links to the most important sections of the site. The implementation and design of navigation bars is a crucial aspect of web design and web usability.</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are a few variations of menu bars, however the essential function of a navigation bar, or navbar as developers call them, is to navigate between pages. Navbars must remain consistent throughout the navigation of the page meaning that If a user clicks on a video on YouTube, they should still be able to navigate back to the homepage or any other section of the website. Remember websites are not web pages, and webpages are part of a website.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YouTube uses a simple navigation bar with a “burger-style” menu button, which we will learn more about in later units.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229475" cy="2057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2294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FashionNova’s navigation bar uses buttons to navigate between categories that route to different pages.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229475" cy="2006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2294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Amazon’s Navigation bar has several components, including their logo.</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229475" cy="1206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22947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Creating a Horizontal navbar:</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https://www.w3schools.com/css/tryit.asp?filename=trycss_navbar_horizontal_black</w:t>
              </w:r>
            </w:hyperlink>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may create navbars that resemble a horizontal navbar by nesting buttons within a div called navbar, and provide style information for it within CSS.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Work Period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Work Time: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will have the remainder of class time to work on their homepages, taking into account the previous lessons.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Teacher:</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Uses this time to provide feedback to students and support students that may be behind. For students that are complete, some suggested extended activities are: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a contact page with a form</w:t>
            </w:r>
          </w:p>
          <w:p w:rsidR="00000000" w:rsidDel="00000000" w:rsidP="00000000" w:rsidRDefault="00000000" w:rsidRPr="00000000" w14:paraId="0000007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Update Resume to include the URL of their website.</w:t>
            </w:r>
          </w:p>
          <w:p w:rsidR="00000000" w:rsidDel="00000000" w:rsidP="00000000" w:rsidRDefault="00000000" w:rsidRPr="00000000" w14:paraId="0000007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Register to github</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Closing/Exit Ticket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Students should submit a working link to their navigation under the assignment posted to google classroom: </w:t>
            </w:r>
            <w:r w:rsidDel="00000000" w:rsidR="00000000" w:rsidRPr="00000000">
              <w:rPr>
                <w:b w:val="1"/>
                <w:rtl w:val="0"/>
              </w:rPr>
              <w:t xml:space="preserve">Homepage- NavBar</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C">
      <w:pPr>
        <w:widowControl w:val="0"/>
        <w:rPr/>
      </w:pPr>
      <w:r w:rsidDel="00000000" w:rsidR="00000000" w:rsidRPr="00000000">
        <w:rPr>
          <w:rtl w:val="0"/>
        </w:rPr>
      </w:r>
    </w:p>
    <w:sectPr>
      <w:headerReference r:id="rId12"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win Jaquez" w:id="0" w:date="2019-11-11T20:31:29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+nicia@belahs.org Ready for Review</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Nicia Fullwood_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spacing w:line="240" w:lineRule="auto"/>
      <w:rPr>
        <w:rFonts w:ascii="Roboto" w:cs="Roboto" w:eastAsia="Roboto" w:hAnsi="Roboto"/>
        <w:i w:val="1"/>
      </w:rPr>
    </w:pPr>
    <w:r w:rsidDel="00000000" w:rsidR="00000000" w:rsidRPr="00000000">
      <w:rPr>
        <w:rFonts w:ascii="Roboto" w:cs="Roboto" w:eastAsia="Roboto" w:hAnsi="Roboto"/>
        <w:b w:val="1"/>
        <w:sz w:val="48"/>
        <w:szCs w:val="48"/>
      </w:rPr>
      <w:drawing>
        <wp:inline distB="114300" distT="114300" distL="114300" distR="114300">
          <wp:extent cx="1252538" cy="51435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52538" cy="5143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www.w3schools.com/css/tryit.asp?filename=trycss_navbar_horizontal_black" TargetMode="External"/><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vszTPHN3ds6vby3WQhbgjliny1rmemsgJuWPsWcq1IU/edit"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