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My idea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this to summarize your idea, plan it using sketches, notes and pseudocode as needed</w:t>
      </w:r>
    </w:p>
    <w:tbl>
      <w:tblPr>
        <w:tblStyle w:val="Table1"/>
        <w:tblW w:w="12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50"/>
        <w:tblGridChange w:id="0">
          <w:tblGrid>
            <w:gridCol w:w="129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-Just shapes and beats style bullet hell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-some enemies/projectiles will follow a set path, others will be randomized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-game over from colliding with a projectile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-timer to show the player how long they have survived (maybe a win screen after a certain amount of time)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will the inventory skills be demonstrated? List every one to be sure you’ve included them.</w:t>
      </w:r>
    </w:p>
    <w:tbl>
      <w:tblPr>
        <w:tblStyle w:val="Table2"/>
        <w:tblW w:w="12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7"/>
        <w:gridCol w:w="3237"/>
        <w:gridCol w:w="3238"/>
        <w:gridCol w:w="3238"/>
        <w:tblGridChange w:id="0">
          <w:tblGrid>
            <w:gridCol w:w="3237"/>
            <w:gridCol w:w="3237"/>
            <w:gridCol w:w="3238"/>
            <w:gridCol w:w="3238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1, 2, 3 - background visuals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and 5 - self explanatory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6, 7, 14 - player controls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8, 10, 13 - timer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9, 12, 21 - game states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16 - additional visuals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20 - player visuals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28, 29, 30, 33, 34, 35, 36, 38, 39, 40, 41, 43 - enemies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11, 15, 17, 18, 23, 24 - TBD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19, 22, 25, 26, 27, 31, 32, 37, 42 - questions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Style w:val="Heading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 1</w:t>
            </w:r>
          </w:p>
        </w:tc>
        <w:tc>
          <w:tcPr/>
          <w:p w:rsidR="00000000" w:rsidDel="00000000" w:rsidP="00000000" w:rsidRDefault="00000000" w:rsidRPr="00000000" w14:paraId="0000001C">
            <w:pPr>
              <w:pStyle w:val="Heading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 2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 3</w:t>
            </w:r>
          </w:p>
        </w:tc>
        <w:tc>
          <w:tcPr/>
          <w:p w:rsidR="00000000" w:rsidDel="00000000" w:rsidP="00000000" w:rsidRDefault="00000000" w:rsidRPr="00000000" w14:paraId="0000001E">
            <w:pPr>
              <w:pStyle w:val="Heading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 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What will I deliver?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Basic code setup and start/win/gameover game states, and reset function.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Questions if I am ahead of schedule.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Player controls, player and background visuals, and timer.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Questions if I am ahead of schedule.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Enemy class containing movement and visuals.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Additional visuals and overall game polish. 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All finished questions.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ashed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Which inventory skills will this demonstrate? List them.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dashed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(any previously unfinished questions)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(27)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(21)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(31)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(19)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(32)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(22)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(37)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(25)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(42)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(26)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You should deliver approx. 10 skills at this milestone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You should deliver approx. 10 skills at this milestone</w:t>
            </w:r>
          </w:p>
        </w:tc>
        <w:tc>
          <w:tcPr>
            <w:tcBorders>
              <w:top w:color="000000" w:space="0" w:sz="4" w:val="dashed"/>
            </w:tcBorders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 must deliver 30 inventory skills by this milestone.</w:t>
            </w:r>
          </w:p>
        </w:tc>
        <w:tc>
          <w:tcPr>
            <w:tcBorders>
              <w:top w:color="000000" w:space="0" w:sz="4" w:val="dashed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471B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471B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2471B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471B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471B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1Feffg2fNTkx48tNPbRwCgZksw==">CgMxLjA4AHIhMTc0ZTFlZmZ0NTZXWXEyaXlDUUhfamVOcFdFZnpzS2pk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2023-11-07T21:51:00Z</dcterms:created>
  <dc:creator>Kit Barry</dc:creator>
</cp:coreProperties>
</file>