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8C" w:rsidRPr="00357C8C" w:rsidRDefault="00357C8C">
      <w:pPr>
        <w:rPr>
          <w:b/>
        </w:rPr>
      </w:pPr>
      <w:r w:rsidRPr="00357C8C">
        <w:rPr>
          <w:b/>
        </w:rPr>
        <w:t xml:space="preserve">Interprete de comandos </w:t>
      </w:r>
    </w:p>
    <w:p w:rsidR="00E32905" w:rsidRDefault="00357C8C">
      <w:r>
        <w:t>Un intérprete de comandos es un software que proporciona una interfaz para los usuarios de un sistema operativo, el cual provee acceso a los servicios del núcleo.</w:t>
      </w:r>
    </w:p>
    <w:p w:rsidR="00357C8C" w:rsidRDefault="00357C8C"/>
    <w:p w:rsidR="00357C8C" w:rsidRPr="00EA1D0F" w:rsidRDefault="00357C8C">
      <w:pPr>
        <w:rPr>
          <w:b/>
        </w:rPr>
      </w:pPr>
      <w:r w:rsidRPr="00EA1D0F">
        <w:rPr>
          <w:b/>
        </w:rPr>
        <w:t xml:space="preserve">Algunas de las llamadas a utilizar serán </w:t>
      </w:r>
    </w:p>
    <w:p w:rsidR="00EA1D0F" w:rsidRDefault="00357C8C" w:rsidP="00EA1D0F">
      <w:pPr>
        <w:pStyle w:val="Prrafodelista"/>
        <w:numPr>
          <w:ilvl w:val="0"/>
          <w:numId w:val="1"/>
        </w:numPr>
      </w:pPr>
      <w:proofErr w:type="spellStart"/>
      <w:proofErr w:type="gramStart"/>
      <w:r>
        <w:t>chdir</w:t>
      </w:r>
      <w:proofErr w:type="spellEnd"/>
      <w:r>
        <w:t>(</w:t>
      </w:r>
      <w:proofErr w:type="gramEnd"/>
      <w:r>
        <w:t xml:space="preserve">) para cambiar el directorio actual de trabajo </w:t>
      </w:r>
    </w:p>
    <w:p w:rsidR="00EA1D0F" w:rsidRDefault="00357C8C" w:rsidP="00EA1D0F">
      <w:pPr>
        <w:pStyle w:val="Prrafodelista"/>
        <w:numPr>
          <w:ilvl w:val="0"/>
          <w:numId w:val="1"/>
        </w:numPr>
      </w:pP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Para crear procesos hijos </w:t>
      </w:r>
    </w:p>
    <w:p w:rsidR="00EA1D0F" w:rsidRDefault="00357C8C" w:rsidP="00EA1D0F">
      <w:pPr>
        <w:pStyle w:val="Prrafodelista"/>
        <w:numPr>
          <w:ilvl w:val="0"/>
          <w:numId w:val="1"/>
        </w:numPr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)Para ejecutar un archive ejecutable dentro de un proceso hijo </w:t>
      </w:r>
    </w:p>
    <w:p w:rsidR="00357C8C" w:rsidRDefault="00357C8C" w:rsidP="00EA1D0F">
      <w:pPr>
        <w:pStyle w:val="Prrafodelista"/>
        <w:numPr>
          <w:ilvl w:val="0"/>
          <w:numId w:val="1"/>
        </w:numPr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) Para terminar un proceso hijo</w:t>
      </w:r>
    </w:p>
    <w:p w:rsidR="002B0B4A" w:rsidRDefault="002B0B4A" w:rsidP="002B0B4A">
      <w:pPr>
        <w:pStyle w:val="Prrafodelista"/>
      </w:pPr>
    </w:p>
    <w:p w:rsidR="002B0B4A" w:rsidRPr="002B0B4A" w:rsidRDefault="00EA1D0F" w:rsidP="00EA1D0F">
      <w:pPr>
        <w:rPr>
          <w:b/>
        </w:rPr>
      </w:pPr>
      <w:r w:rsidRPr="002B0B4A">
        <w:rPr>
          <w:b/>
        </w:rPr>
        <w:t xml:space="preserve">Condiciones de carrera </w:t>
      </w:r>
    </w:p>
    <w:p w:rsidR="00EA1D0F" w:rsidRDefault="00EA1D0F" w:rsidP="00EA1D0F">
      <w:r>
        <w:t xml:space="preserve"> Surgen cuando existen recursos compartidos: memoria, archivos, etc.</w:t>
      </w:r>
    </w:p>
    <w:p w:rsidR="002B0B4A" w:rsidRDefault="002B0B4A" w:rsidP="00EA1D0F"/>
    <w:p w:rsidR="002B0B4A" w:rsidRPr="002B0B4A" w:rsidRDefault="002B0B4A" w:rsidP="00EA1D0F">
      <w:pPr>
        <w:rPr>
          <w:b/>
        </w:rPr>
      </w:pPr>
      <w:r w:rsidRPr="002B0B4A">
        <w:rPr>
          <w:b/>
        </w:rPr>
        <w:t xml:space="preserve">¿Cómo evitamos las condiciones de carrera? </w:t>
      </w:r>
    </w:p>
    <w:p w:rsidR="002B0B4A" w:rsidRDefault="002B0B4A" w:rsidP="00EA1D0F">
      <w:r>
        <w:t xml:space="preserve"> La clave para evitar problemas que involucran recursos compartidos es buscar alguna manera de prohibir que más de un proceso lea y escriba los datos compartidos al mismo tiempo.</w:t>
      </w:r>
    </w:p>
    <w:p w:rsidR="002B0B4A" w:rsidRDefault="002B0B4A" w:rsidP="00EA1D0F"/>
    <w:p w:rsidR="002B0B4A" w:rsidRPr="002B0B4A" w:rsidRDefault="002B0B4A" w:rsidP="00EA1D0F">
      <w:pPr>
        <w:rPr>
          <w:b/>
        </w:rPr>
      </w:pPr>
      <w:r w:rsidRPr="002B0B4A">
        <w:rPr>
          <w:b/>
        </w:rPr>
        <w:t xml:space="preserve">La exclusión mutua </w:t>
      </w:r>
    </w:p>
    <w:p w:rsidR="002B0B4A" w:rsidRDefault="002B0B4A" w:rsidP="00EA1D0F">
      <w:r>
        <w:t xml:space="preserve">es una forma de asegurar </w:t>
      </w:r>
      <w:proofErr w:type="gramStart"/>
      <w:r>
        <w:t>que</w:t>
      </w:r>
      <w:proofErr w:type="gramEnd"/>
      <w:r>
        <w:t xml:space="preserve"> si un proceso está usando un recurso compartido, los otros procesos quedaran excluidos de hacer lo mismo.</w:t>
      </w:r>
    </w:p>
    <w:p w:rsidR="00BB669F" w:rsidRDefault="00BB669F" w:rsidP="00EA1D0F"/>
    <w:p w:rsidR="00BB669F" w:rsidRPr="00BB669F" w:rsidRDefault="00BB669F" w:rsidP="00EA1D0F">
      <w:pPr>
        <w:rPr>
          <w:b/>
        </w:rPr>
      </w:pPr>
      <w:bookmarkStart w:id="0" w:name="_GoBack"/>
      <w:r w:rsidRPr="00BB669F">
        <w:rPr>
          <w:b/>
        </w:rPr>
        <w:t xml:space="preserve">Necesitamos cumplir con cuatro condiciones para tener una buena solución: </w:t>
      </w:r>
    </w:p>
    <w:bookmarkEnd w:id="0"/>
    <w:p w:rsidR="00BB669F" w:rsidRDefault="00BB669F" w:rsidP="00EA1D0F">
      <w:r>
        <w:t xml:space="preserve">1. No puede haber dos procesos de manera simultánea dentro de sus regiones críticas. </w:t>
      </w:r>
    </w:p>
    <w:p w:rsidR="00BB669F" w:rsidRDefault="00BB669F" w:rsidP="00EA1D0F">
      <w:r>
        <w:t xml:space="preserve"> 2. No pueden hacerse suposiciones acerca de las velocidades o el número de </w:t>
      </w:r>
      <w:proofErr w:type="spellStart"/>
      <w:r>
        <w:t>CPUs</w:t>
      </w:r>
      <w:proofErr w:type="spellEnd"/>
      <w:r>
        <w:t xml:space="preserve">. </w:t>
      </w:r>
    </w:p>
    <w:p w:rsidR="00BB669F" w:rsidRDefault="00BB669F" w:rsidP="00EA1D0F">
      <w:r>
        <w:t xml:space="preserve"> 3. Ningún proceso que se ejecute fuera de su región crítica puede bloquear otros procesos. </w:t>
      </w:r>
    </w:p>
    <w:p w:rsidR="00BB669F" w:rsidRDefault="00BB669F" w:rsidP="00EA1D0F">
      <w:r>
        <w:t xml:space="preserve"> 4. Ningún proceso tiene que esperar para siempre para entrar a su región crítica.</w:t>
      </w:r>
    </w:p>
    <w:p w:rsidR="00BB669F" w:rsidRDefault="00BB669F" w:rsidP="00EA1D0F"/>
    <w:p w:rsidR="00BB669F" w:rsidRDefault="00BB669F" w:rsidP="00EA1D0F"/>
    <w:sectPr w:rsidR="00BB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13A3"/>
    <w:multiLevelType w:val="hybridMultilevel"/>
    <w:tmpl w:val="05B673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8C"/>
    <w:rsid w:val="00022580"/>
    <w:rsid w:val="001F1C5B"/>
    <w:rsid w:val="002B0B4A"/>
    <w:rsid w:val="00357C8C"/>
    <w:rsid w:val="005175B0"/>
    <w:rsid w:val="00BB669F"/>
    <w:rsid w:val="00E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56F5C"/>
  <w15:chartTrackingRefBased/>
  <w15:docId w15:val="{55CF94B7-47AE-4CD1-8AC7-C5442EC6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CENTENO CHAVEZ</dc:creator>
  <cp:keywords/>
  <dc:description/>
  <cp:lastModifiedBy>EDUARDO JOSE CENTENO CHAVEZ</cp:lastModifiedBy>
  <cp:revision>1</cp:revision>
  <dcterms:created xsi:type="dcterms:W3CDTF">2019-10-25T18:09:00Z</dcterms:created>
  <dcterms:modified xsi:type="dcterms:W3CDTF">2019-10-25T18:21:00Z</dcterms:modified>
</cp:coreProperties>
</file>