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pPr w:leftFromText="180" w:rightFromText="180" w:horzAnchor="page" w:tblpX="181" w:tblpY="-1335"/>
        <w:tblW w:w="539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13"/>
        <w:gridCol w:w="709"/>
        <w:gridCol w:w="4513"/>
      </w:tblGrid>
      <w:tr w:rsidR="00C917AF" w14:paraId="4E504DAE" w14:textId="77777777" w:rsidTr="00C917AF">
        <w:trPr>
          <w:trHeight w:val="3150"/>
        </w:trPr>
        <w:tc>
          <w:tcPr>
            <w:tcW w:w="9735" w:type="dxa"/>
            <w:gridSpan w:val="3"/>
          </w:tcPr>
          <w:p w14:paraId="311BEFD5" w14:textId="1790C2D1" w:rsidR="00132246" w:rsidRDefault="00716145" w:rsidP="00C917AF">
            <w:pPr>
              <w:pStyle w:val="Title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</w:t>
            </w:r>
            <w:r w:rsidR="00360F3E">
              <w:rPr>
                <w:sz w:val="52"/>
                <w:szCs w:val="52"/>
              </w:rPr>
              <w:t xml:space="preserve">  </w:t>
            </w:r>
            <w:r>
              <w:rPr>
                <w:sz w:val="52"/>
                <w:szCs w:val="52"/>
              </w:rPr>
              <w:t xml:space="preserve"> </w:t>
            </w:r>
            <w:r w:rsidR="001C79CC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 xml:space="preserve"> </w:t>
            </w:r>
          </w:p>
          <w:p w14:paraId="3FD2742A" w14:textId="212208D1" w:rsidR="00C917AF" w:rsidRPr="00694101" w:rsidRDefault="00C268A7" w:rsidP="00132246">
            <w:pPr>
              <w:pStyle w:val="Title"/>
              <w:jc w:val="right"/>
              <w:rPr>
                <w:b/>
                <w:i/>
                <w:color w:val="000000" w:themeColor="text1"/>
                <w:sz w:val="72"/>
                <w:szCs w:val="72"/>
                <w:u w:val="single"/>
              </w:rPr>
            </w:pPr>
            <w:r w:rsidRPr="00694101">
              <w:rPr>
                <w:b/>
                <w:i/>
                <w:color w:val="000000" w:themeColor="text1"/>
                <w:sz w:val="72"/>
                <w:szCs w:val="72"/>
                <w:u w:val="single"/>
              </w:rPr>
              <w:t>Terms &amp; Conditions Analys</w:t>
            </w:r>
            <w:r w:rsidR="00B5666F" w:rsidRPr="00694101">
              <w:rPr>
                <w:b/>
                <w:i/>
                <w:color w:val="000000" w:themeColor="text1"/>
                <w:sz w:val="72"/>
                <w:szCs w:val="72"/>
                <w:u w:val="single"/>
              </w:rPr>
              <w:t>er</w:t>
            </w:r>
          </w:p>
          <w:p w14:paraId="07BF3B3D" w14:textId="0410D7AD" w:rsidR="00C917AF" w:rsidRPr="00FF5B7D" w:rsidRDefault="002E3CCA" w:rsidP="00C917AF">
            <w:pPr>
              <w:pStyle w:val="Subtitle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0EA750C" wp14:editId="282135A9">
                  <wp:simplePos x="0" y="0"/>
                  <wp:positionH relativeFrom="column">
                    <wp:posOffset>3538855</wp:posOffset>
                  </wp:positionH>
                  <wp:positionV relativeFrom="paragraph">
                    <wp:posOffset>295910</wp:posOffset>
                  </wp:positionV>
                  <wp:extent cx="3428365" cy="2752705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922" cy="275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7B0E0A" wp14:editId="5F3D618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259715</wp:posOffset>
                      </wp:positionV>
                      <wp:extent cx="2933700" cy="29908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2990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642AF" w14:textId="5657AA48" w:rsidR="00B5666F" w:rsidRPr="00716E64" w:rsidRDefault="00B5666F">
                                  <w:pPr>
                                    <w:rPr>
                                      <w:b/>
                                      <w:szCs w:val="28"/>
                                    </w:rPr>
                                  </w:pPr>
                                  <w:r w:rsidRPr="00716E64">
                                    <w:rPr>
                                      <w:b/>
                                      <w:szCs w:val="28"/>
                                    </w:rPr>
                                    <w:t xml:space="preserve">What is it? </w:t>
                                  </w:r>
                                </w:p>
                                <w:p w14:paraId="288F9674" w14:textId="1F6796F7" w:rsidR="00B5666F" w:rsidRPr="00272059" w:rsidRDefault="00B5666F" w:rsidP="00007C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272059">
                                    <w:rPr>
                                      <w:sz w:val="24"/>
                                    </w:rPr>
                                    <w:t xml:space="preserve">Uses </w:t>
                                  </w:r>
                                  <w:r w:rsidR="00716E64" w:rsidRPr="00272059">
                                    <w:rPr>
                                      <w:sz w:val="24"/>
                                    </w:rPr>
                                    <w:t>machine learning algorithms</w:t>
                                  </w:r>
                                  <w:r w:rsidRPr="00272059">
                                    <w:rPr>
                                      <w:sz w:val="24"/>
                                    </w:rPr>
                                    <w:t xml:space="preserve"> to determine risky statements. </w:t>
                                  </w:r>
                                </w:p>
                                <w:p w14:paraId="75E81BB5" w14:textId="04DCE025" w:rsidR="00B5666F" w:rsidRPr="00272059" w:rsidRDefault="00B5666F" w:rsidP="00007C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272059">
                                    <w:rPr>
                                      <w:sz w:val="24"/>
                                    </w:rPr>
                                    <w:t xml:space="preserve">It receives documents in the form of plain text and gives the user feedback as to which information has been highlighted and deemed risky. </w:t>
                                  </w:r>
                                </w:p>
                                <w:p w14:paraId="0A1298FB" w14:textId="74CA34B7" w:rsidR="00B5666F" w:rsidRPr="00272059" w:rsidRDefault="00B5666F" w:rsidP="00007C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272059">
                                    <w:rPr>
                                      <w:sz w:val="24"/>
                                    </w:rPr>
                                    <w:t xml:space="preserve">Serves as an indicator to prompt users to double check lengthy contracts. </w:t>
                                  </w:r>
                                </w:p>
                                <w:p w14:paraId="16C9C1F0" w14:textId="1EA53ECD" w:rsidR="00B5666F" w:rsidRPr="00272059" w:rsidRDefault="00B5666F" w:rsidP="00007CA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</w:rPr>
                                  </w:pPr>
                                  <w:r w:rsidRPr="00272059">
                                    <w:rPr>
                                      <w:sz w:val="24"/>
                                    </w:rPr>
                                    <w:t xml:space="preserve">Techniques </w:t>
                                  </w:r>
                                  <w:r w:rsidR="0040069A" w:rsidRPr="00272059">
                                    <w:rPr>
                                      <w:sz w:val="24"/>
                                    </w:rPr>
                                    <w:t>used</w:t>
                                  </w:r>
                                  <w:r w:rsidRPr="00272059">
                                    <w:rPr>
                                      <w:sz w:val="24"/>
                                    </w:rPr>
                                    <w:t xml:space="preserve"> data mining have been applied to produce necessary algorithms. </w:t>
                                  </w:r>
                                </w:p>
                                <w:p w14:paraId="7FC87FA2" w14:textId="15DDB846" w:rsidR="000230AA" w:rsidRPr="00716E64" w:rsidRDefault="000230AA" w:rsidP="00716E64">
                                  <w:pPr>
                                    <w:ind w:left="360"/>
                                    <w:rPr>
                                      <w:szCs w:val="28"/>
                                    </w:rPr>
                                  </w:pPr>
                                </w:p>
                                <w:p w14:paraId="3755E697" w14:textId="77777777" w:rsidR="00B5666F" w:rsidRPr="003C3D61" w:rsidRDefault="00B5666F" w:rsidP="003C3D61">
                                  <w:pPr>
                                    <w:pStyle w:val="ListParagraph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B0E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8pt;margin-top:20.45pt;width:231pt;height:2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" filled="f" stroked="f" strokeweight=".5pt">
                      <v:textbox>
                        <w:txbxContent>
                          <w:p w14:paraId="2A7642AF" w14:textId="5657AA48" w:rsidR="00B5666F" w:rsidRPr="00716E64" w:rsidRDefault="00B5666F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716E64">
                              <w:rPr>
                                <w:b/>
                                <w:szCs w:val="28"/>
                              </w:rPr>
                              <w:t xml:space="preserve">What is it? </w:t>
                            </w:r>
                          </w:p>
                          <w:p w14:paraId="288F9674" w14:textId="1F6796F7" w:rsidR="00B5666F" w:rsidRPr="00272059" w:rsidRDefault="00B5666F" w:rsidP="00007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272059">
                              <w:rPr>
                                <w:sz w:val="24"/>
                              </w:rPr>
                              <w:t xml:space="preserve">Uses </w:t>
                            </w:r>
                            <w:r w:rsidR="00716E64" w:rsidRPr="00272059">
                              <w:rPr>
                                <w:sz w:val="24"/>
                              </w:rPr>
                              <w:t>machine learning algorithms</w:t>
                            </w:r>
                            <w:r w:rsidRPr="00272059">
                              <w:rPr>
                                <w:sz w:val="24"/>
                              </w:rPr>
                              <w:t xml:space="preserve"> to determine risky statements. </w:t>
                            </w:r>
                          </w:p>
                          <w:p w14:paraId="75E81BB5" w14:textId="04DCE025" w:rsidR="00B5666F" w:rsidRPr="00272059" w:rsidRDefault="00B5666F" w:rsidP="00007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272059">
                              <w:rPr>
                                <w:sz w:val="24"/>
                              </w:rPr>
                              <w:t xml:space="preserve">It receives documents in the form of plain text and gives the user feedback as to which information has been highlighted and deemed risky. </w:t>
                            </w:r>
                          </w:p>
                          <w:p w14:paraId="0A1298FB" w14:textId="74CA34B7" w:rsidR="00B5666F" w:rsidRPr="00272059" w:rsidRDefault="00B5666F" w:rsidP="00007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272059">
                              <w:rPr>
                                <w:sz w:val="24"/>
                              </w:rPr>
                              <w:t xml:space="preserve">Serves as an indicator to prompt users to double check lengthy contracts. </w:t>
                            </w:r>
                          </w:p>
                          <w:p w14:paraId="16C9C1F0" w14:textId="1EA53ECD" w:rsidR="00B5666F" w:rsidRPr="00272059" w:rsidRDefault="00B5666F" w:rsidP="00007C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272059">
                              <w:rPr>
                                <w:sz w:val="24"/>
                              </w:rPr>
                              <w:t xml:space="preserve">Techniques </w:t>
                            </w:r>
                            <w:r w:rsidR="0040069A" w:rsidRPr="00272059">
                              <w:rPr>
                                <w:sz w:val="24"/>
                              </w:rPr>
                              <w:t>used</w:t>
                            </w:r>
                            <w:r w:rsidRPr="00272059">
                              <w:rPr>
                                <w:sz w:val="24"/>
                              </w:rPr>
                              <w:t xml:space="preserve"> data mining have been applied to produce necessary algorithms. </w:t>
                            </w:r>
                          </w:p>
                          <w:p w14:paraId="7FC87FA2" w14:textId="15DDB846" w:rsidR="000230AA" w:rsidRPr="00716E64" w:rsidRDefault="000230AA" w:rsidP="00716E64">
                            <w:pPr>
                              <w:ind w:left="360"/>
                              <w:rPr>
                                <w:szCs w:val="28"/>
                              </w:rPr>
                            </w:pPr>
                          </w:p>
                          <w:p w14:paraId="3755E697" w14:textId="77777777" w:rsidR="00B5666F" w:rsidRPr="003C3D61" w:rsidRDefault="00B5666F" w:rsidP="003C3D61">
                            <w:pPr>
                              <w:pStyle w:val="ListParagraph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2059">
              <w:rPr>
                <w:noProof/>
                <w:lang w:val="en-GB" w:eastAsia="zh-CN"/>
              </w:rPr>
              <w:drawing>
                <wp:anchor distT="0" distB="0" distL="114300" distR="114300" simplePos="0" relativeHeight="251672576" behindDoc="0" locked="0" layoutInCell="1" allowOverlap="1" wp14:anchorId="48C51ADF" wp14:editId="2F5BA5AA">
                  <wp:simplePos x="0" y="0"/>
                  <wp:positionH relativeFrom="page">
                    <wp:posOffset>3242945</wp:posOffset>
                  </wp:positionH>
                  <wp:positionV relativeFrom="paragraph">
                    <wp:posOffset>2793365</wp:posOffset>
                  </wp:positionV>
                  <wp:extent cx="4203065" cy="2400300"/>
                  <wp:effectExtent l="0" t="0" r="0" b="0"/>
                  <wp:wrapNone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17AF" w14:paraId="274C67EC" w14:textId="77777777" w:rsidTr="00C917AF">
        <w:trPr>
          <w:gridAfter w:val="2"/>
          <w:wAfter w:w="5222" w:type="dxa"/>
          <w:trHeight w:val="6165"/>
        </w:trPr>
        <w:tc>
          <w:tcPr>
            <w:tcW w:w="4513" w:type="dxa"/>
          </w:tcPr>
          <w:p w14:paraId="777A3B93" w14:textId="5D949A3B" w:rsidR="00C917AF" w:rsidRDefault="003259DE" w:rsidP="00C917AF">
            <w:r>
              <w:rPr>
                <w:noProof/>
                <w:lang w:val="en-GB" w:eastAsia="zh-CN"/>
              </w:rPr>
              <w:drawing>
                <wp:anchor distT="0" distB="0" distL="114300" distR="114300" simplePos="0" relativeHeight="251674624" behindDoc="0" locked="0" layoutInCell="1" allowOverlap="1" wp14:anchorId="1378E582" wp14:editId="3F62F5D5">
                  <wp:simplePos x="0" y="0"/>
                  <wp:positionH relativeFrom="margin">
                    <wp:posOffset>279400</wp:posOffset>
                  </wp:positionH>
                  <wp:positionV relativeFrom="paragraph">
                    <wp:posOffset>1838960</wp:posOffset>
                  </wp:positionV>
                  <wp:extent cx="3698240" cy="2244090"/>
                  <wp:effectExtent l="0" t="0" r="0" b="3810"/>
                  <wp:wrapNone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0F3E">
              <w:rPr>
                <w:noProof/>
                <w:lang w:val="en-GB" w:eastAsia="zh-CN"/>
              </w:rPr>
              <w:t xml:space="preserve"> </w:t>
            </w:r>
          </w:p>
        </w:tc>
      </w:tr>
      <w:tr w:rsidR="00C917AF" w14:paraId="1280EC20" w14:textId="77777777" w:rsidTr="00C917AF">
        <w:trPr>
          <w:gridAfter w:val="2"/>
          <w:wAfter w:w="5222" w:type="dxa"/>
        </w:trPr>
        <w:tc>
          <w:tcPr>
            <w:tcW w:w="4513" w:type="dxa"/>
            <w:vAlign w:val="bottom"/>
          </w:tcPr>
          <w:p w14:paraId="3B2CE8E0" w14:textId="3CEAA377" w:rsidR="00C917AF" w:rsidRDefault="00C917AF" w:rsidP="00C917AF">
            <w:pPr>
              <w:pStyle w:val="Date"/>
              <w:jc w:val="right"/>
            </w:pPr>
          </w:p>
          <w:p w14:paraId="44EEA6C7" w14:textId="649BC120" w:rsidR="00C917AF" w:rsidRPr="00360F3E" w:rsidRDefault="00C917AF" w:rsidP="00C917AF">
            <w:pPr>
              <w:pStyle w:val="YEAR"/>
              <w:rPr>
                <w:sz w:val="32"/>
                <w:szCs w:val="32"/>
              </w:rPr>
            </w:pPr>
          </w:p>
        </w:tc>
      </w:tr>
      <w:tr w:rsidR="00C917AF" w14:paraId="4F64187F" w14:textId="77777777" w:rsidTr="00C917AF">
        <w:trPr>
          <w:trHeight w:val="720"/>
        </w:trPr>
        <w:tc>
          <w:tcPr>
            <w:tcW w:w="5222" w:type="dxa"/>
            <w:gridSpan w:val="2"/>
            <w:vAlign w:val="bottom"/>
          </w:tcPr>
          <w:tbl>
            <w:tblPr>
              <w:tblStyle w:val="ListTable1Light"/>
              <w:tblpPr w:leftFromText="180" w:rightFromText="180" w:vertAnchor="text" w:horzAnchor="margin" w:tblpXSpec="right" w:tblpY="30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36"/>
              <w:gridCol w:w="2137"/>
            </w:tblGrid>
            <w:tr w:rsidR="00132246" w14:paraId="39565651" w14:textId="77777777" w:rsidTr="001322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6" w:type="dxa"/>
                  <w:tcBorders>
                    <w:bottom w:val="none" w:sz="0" w:space="0" w:color="auto"/>
                  </w:tcBorders>
                </w:tcPr>
                <w:p w14:paraId="4585B07C" w14:textId="10D2D718" w:rsidR="00132246" w:rsidRDefault="00132246" w:rsidP="00132246">
                  <w:r>
                    <w:t>Libraries Used</w:t>
                  </w:r>
                </w:p>
              </w:tc>
              <w:tc>
                <w:tcPr>
                  <w:tcW w:w="2137" w:type="dxa"/>
                  <w:tcBorders>
                    <w:bottom w:val="none" w:sz="0" w:space="0" w:color="auto"/>
                  </w:tcBorders>
                </w:tcPr>
                <w:p w14:paraId="34D06242" w14:textId="3B6D0612" w:rsidR="00132246" w:rsidRDefault="00132246" w:rsidP="001322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32246" w14:paraId="54C4F6A0" w14:textId="77777777" w:rsidTr="001322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3" w:type="dxa"/>
                  <w:gridSpan w:val="2"/>
                </w:tcPr>
                <w:p w14:paraId="15E38729" w14:textId="1581B9EA" w:rsidR="00132246" w:rsidRPr="00A74F2D" w:rsidRDefault="00132246" w:rsidP="00132246">
                  <w:pPr>
                    <w:rPr>
                      <w:b w:val="0"/>
                      <w:bCs w:val="0"/>
                    </w:rPr>
                  </w:pPr>
                  <w:proofErr w:type="gramStart"/>
                  <w:r>
                    <w:t>Python</w:t>
                  </w:r>
                  <w:r w:rsidR="00A74F2D">
                    <w:t>{</w:t>
                  </w:r>
                  <w:proofErr w:type="spellStart"/>
                  <w:proofErr w:type="gramEnd"/>
                  <w:r>
                    <w:t>Numpy</w:t>
                  </w:r>
                  <w:proofErr w:type="spellEnd"/>
                  <w:r>
                    <w:t xml:space="preserve">, Pandas, </w:t>
                  </w:r>
                  <w:proofErr w:type="spellStart"/>
                  <w:r>
                    <w:t>scikit</w:t>
                  </w:r>
                  <w:proofErr w:type="spellEnd"/>
                  <w:r>
                    <w:t xml:space="preserve"> learn, Natural language Toolkit}</w:t>
                  </w:r>
                </w:p>
              </w:tc>
            </w:tr>
          </w:tbl>
          <w:p w14:paraId="76EF3434" w14:textId="2745C86F" w:rsidR="00C917AF" w:rsidRDefault="00C917AF" w:rsidP="00C917AF"/>
        </w:tc>
        <w:tc>
          <w:tcPr>
            <w:tcW w:w="4513" w:type="dxa"/>
          </w:tcPr>
          <w:p w14:paraId="51B2B204" w14:textId="6FC53693" w:rsidR="00C917AF" w:rsidRDefault="00D45718" w:rsidP="00C917AF">
            <w:bookmarkStart w:id="0" w:name="_GoBack"/>
            <w:bookmarkEnd w:id="0"/>
            <w:r>
              <w:rPr>
                <w:noProof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4E2B16" wp14:editId="46694F62">
                      <wp:simplePos x="0" y="0"/>
                      <wp:positionH relativeFrom="column">
                        <wp:posOffset>-2588895</wp:posOffset>
                      </wp:positionH>
                      <wp:positionV relativeFrom="paragraph">
                        <wp:posOffset>-1168363</wp:posOffset>
                      </wp:positionV>
                      <wp:extent cx="5980430" cy="1147483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0430" cy="1147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02CFE1" w14:textId="2213E33D" w:rsidR="00B5666F" w:rsidRDefault="00E26D65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Recall </w:t>
                                  </w:r>
                                  <w:r w:rsidR="0040069A">
                                    <w:rPr>
                                      <w:lang w:val="en-GB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the </w:t>
                                  </w:r>
                                  <w:r w:rsidR="001632DA">
                                    <w:rPr>
                                      <w:lang w:val="en-GB"/>
                                    </w:rPr>
                                    <w:t xml:space="preserve">total number of risky statements </w:t>
                                  </w:r>
                                  <w:r w:rsidR="0040069A">
                                    <w:rPr>
                                      <w:lang w:val="en-GB"/>
                                    </w:rPr>
                                    <w:t xml:space="preserve">correctly identified divided by the total number of risky </w:t>
                                  </w:r>
                                  <w:r w:rsidR="001D0025">
                                    <w:rPr>
                                      <w:lang w:val="en-GB"/>
                                    </w:rPr>
                                    <w:t>statements</w:t>
                                  </w:r>
                                  <w:r w:rsidR="0040069A">
                                    <w:rPr>
                                      <w:lang w:val="en-GB"/>
                                    </w:rPr>
                                    <w:t xml:space="preserve">. </w:t>
                                  </w:r>
                                </w:p>
                                <w:p w14:paraId="072543E8" w14:textId="3C252657" w:rsidR="00716E64" w:rsidRDefault="00716E6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Accuracy defines</w:t>
                                  </w:r>
                                  <w:r w:rsidR="00E26D65">
                                    <w:rPr>
                                      <w:lang w:val="en-GB"/>
                                    </w:rPr>
                                    <w:t xml:space="preserve"> the percentage given for number of examples that have been classified correctly.</w:t>
                                  </w:r>
                                </w:p>
                                <w:p w14:paraId="0AE8558D" w14:textId="77777777" w:rsidR="001632DA" w:rsidRPr="001632DA" w:rsidRDefault="001632DA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E2B16" id="Text Box 8" o:spid="_x0000_s1027" type="#_x0000_t202" style="position:absolute;margin-left:-203.85pt;margin-top:-92pt;width:470.9pt;height:9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" filled="f" stroked="f" strokeweight=".5pt">
                      <v:textbox>
                        <w:txbxContent>
                          <w:p w14:paraId="4C02CFE1" w14:textId="2213E33D" w:rsidR="00B5666F" w:rsidRDefault="00E26D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Recall </w:t>
                            </w:r>
                            <w:r w:rsidR="0040069A">
                              <w:rPr>
                                <w:lang w:val="en-GB"/>
                              </w:rPr>
                              <w:t xml:space="preserve">is </w:t>
                            </w: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1632DA">
                              <w:rPr>
                                <w:lang w:val="en-GB"/>
                              </w:rPr>
                              <w:t xml:space="preserve">total number of risky statements </w:t>
                            </w:r>
                            <w:r w:rsidR="0040069A">
                              <w:rPr>
                                <w:lang w:val="en-GB"/>
                              </w:rPr>
                              <w:t xml:space="preserve">correctly identified divided by the total number of risky </w:t>
                            </w:r>
                            <w:r w:rsidR="001D0025">
                              <w:rPr>
                                <w:lang w:val="en-GB"/>
                              </w:rPr>
                              <w:t>statements</w:t>
                            </w:r>
                            <w:r w:rsidR="0040069A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14:paraId="072543E8" w14:textId="3C252657" w:rsidR="00716E64" w:rsidRDefault="00716E6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Accuracy defines</w:t>
                            </w:r>
                            <w:r w:rsidR="00E26D65">
                              <w:rPr>
                                <w:lang w:val="en-GB"/>
                              </w:rPr>
                              <w:t xml:space="preserve"> the percentage given for number of examples that have been classified correctly.</w:t>
                            </w:r>
                          </w:p>
                          <w:p w14:paraId="0AE8558D" w14:textId="77777777" w:rsidR="001632DA" w:rsidRPr="001632DA" w:rsidRDefault="001632D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5A83">
              <w:rPr>
                <w:noProof/>
                <w:lang w:val="en-GB" w:eastAsia="zh-CN"/>
              </w:rPr>
              <w:drawing>
                <wp:anchor distT="0" distB="0" distL="114300" distR="114300" simplePos="0" relativeHeight="251679744" behindDoc="0" locked="0" layoutInCell="1" allowOverlap="1" wp14:anchorId="0147B995" wp14:editId="7BD150C0">
                  <wp:simplePos x="0" y="0"/>
                  <wp:positionH relativeFrom="column">
                    <wp:posOffset>1532245</wp:posOffset>
                  </wp:positionH>
                  <wp:positionV relativeFrom="paragraph">
                    <wp:posOffset>922617</wp:posOffset>
                  </wp:positionV>
                  <wp:extent cx="546014" cy="546014"/>
                  <wp:effectExtent l="0" t="0" r="6985" b="6985"/>
                  <wp:wrapNone/>
                  <wp:docPr id="19" name="Picture 1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14" cy="546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7235">
              <w:rPr>
                <w:noProof/>
                <w:lang w:val="en-GB" w:eastAsia="zh-CN"/>
              </w:rPr>
              <w:drawing>
                <wp:anchor distT="0" distB="0" distL="114300" distR="114300" simplePos="0" relativeHeight="251676672" behindDoc="0" locked="0" layoutInCell="1" allowOverlap="1" wp14:anchorId="6AE15270" wp14:editId="4A635903">
                  <wp:simplePos x="0" y="0"/>
                  <wp:positionH relativeFrom="column">
                    <wp:posOffset>741159</wp:posOffset>
                  </wp:positionH>
                  <wp:positionV relativeFrom="paragraph">
                    <wp:posOffset>923224</wp:posOffset>
                  </wp:positionV>
                  <wp:extent cx="508966" cy="586105"/>
                  <wp:effectExtent l="0" t="0" r="5715" b="4445"/>
                  <wp:wrapNone/>
                  <wp:docPr id="13" name="Picture 13" descr="C:\Users\kg327\AppData\Local\Microsoft\Windows\INetCache\Content.MSO\F94F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g327\AppData\Local\Microsoft\Windows\INetCache\Content.MSO\F94F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385" cy="58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5C7F">
              <w:rPr>
                <w:noProof/>
                <w:lang w:val="en-GB" w:eastAsia="zh-CN"/>
              </w:rPr>
              <w:drawing>
                <wp:anchor distT="0" distB="0" distL="114300" distR="114300" simplePos="0" relativeHeight="251675648" behindDoc="0" locked="0" layoutInCell="1" allowOverlap="1" wp14:anchorId="5F0172DF" wp14:editId="110E06C8">
                  <wp:simplePos x="0" y="0"/>
                  <wp:positionH relativeFrom="column">
                    <wp:posOffset>1667794</wp:posOffset>
                  </wp:positionH>
                  <wp:positionV relativeFrom="paragraph">
                    <wp:posOffset>198442</wp:posOffset>
                  </wp:positionV>
                  <wp:extent cx="545465" cy="545465"/>
                  <wp:effectExtent l="0" t="0" r="0" b="0"/>
                  <wp:wrapNone/>
                  <wp:docPr id="12" name="Picture 12" descr="Image result for python softwar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python softwar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974">
              <w:rPr>
                <w:noProof/>
                <w:lang w:val="en-GB" w:eastAsia="zh-CN"/>
              </w:rPr>
              <w:drawing>
                <wp:anchor distT="0" distB="0" distL="114300" distR="114300" simplePos="0" relativeHeight="251669504" behindDoc="0" locked="0" layoutInCell="1" allowOverlap="1" wp14:anchorId="06B2D181" wp14:editId="7099CC7D">
                  <wp:simplePos x="0" y="0"/>
                  <wp:positionH relativeFrom="margin">
                    <wp:posOffset>696955</wp:posOffset>
                  </wp:positionH>
                  <wp:positionV relativeFrom="margin">
                    <wp:posOffset>224610</wp:posOffset>
                  </wp:positionV>
                  <wp:extent cx="549910" cy="545465"/>
                  <wp:effectExtent l="0" t="0" r="2540" b="6985"/>
                  <wp:wrapSquare wrapText="bothSides"/>
                  <wp:docPr id="4" name="Picture 4" descr="C:\Users\kg327\AppData\Local\Microsoft\Windows\INetCache\Content.MSO\33F51A0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g327\AppData\Local\Microsoft\Windows\INetCache\Content.MSO\33F51A0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3974">
              <w:rPr>
                <w:noProof/>
                <w:sz w:val="32"/>
                <w:szCs w:val="32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93DD79" wp14:editId="2EF2B844">
                      <wp:simplePos x="0" y="0"/>
                      <wp:positionH relativeFrom="column">
                        <wp:posOffset>522368</wp:posOffset>
                      </wp:positionH>
                      <wp:positionV relativeFrom="paragraph">
                        <wp:posOffset>104728</wp:posOffset>
                      </wp:positionV>
                      <wp:extent cx="2721610" cy="1405720"/>
                      <wp:effectExtent l="0" t="0" r="0" b="444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1610" cy="1405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2A2786" w14:textId="7C213ECE" w:rsidR="00B5666F" w:rsidRDefault="00B5666F"/>
                                <w:p w14:paraId="2273505C" w14:textId="77777777" w:rsidR="0080394A" w:rsidRDefault="0080394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3DD79" id="Text Box 5" o:spid="_x0000_s1028" type="#_x0000_t202" style="position:absolute;margin-left:41.15pt;margin-top:8.25pt;width:214.3pt;height:1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" filled="f" stroked="f" strokeweight=".5pt">
                      <v:textbox>
                        <w:txbxContent>
                          <w:p w14:paraId="032A2786" w14:textId="7C213ECE" w:rsidR="00B5666F" w:rsidRDefault="00B5666F"/>
                          <w:p w14:paraId="2273505C" w14:textId="77777777" w:rsidR="0080394A" w:rsidRDefault="0080394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2086DB0" w14:textId="489E82E8" w:rsidR="00716145" w:rsidRDefault="00D15A83">
      <w:r>
        <w:rPr>
          <w:noProof/>
          <w:lang w:val="en-GB" w:eastAsia="zh-CN"/>
        </w:rPr>
        <w:drawing>
          <wp:anchor distT="0" distB="0" distL="114300" distR="114300" simplePos="0" relativeHeight="251678720" behindDoc="0" locked="0" layoutInCell="1" allowOverlap="1" wp14:anchorId="60A5CB51" wp14:editId="6400DA77">
            <wp:simplePos x="0" y="0"/>
            <wp:positionH relativeFrom="margin">
              <wp:align>right</wp:align>
            </wp:positionH>
            <wp:positionV relativeFrom="paragraph">
              <wp:posOffset>7482177</wp:posOffset>
            </wp:positionV>
            <wp:extent cx="791570" cy="559562"/>
            <wp:effectExtent l="0" t="0" r="8890" b="0"/>
            <wp:wrapNone/>
            <wp:docPr id="16" name="Picture 16" descr="Image result for sk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klear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1570" cy="55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C7F">
        <w:rPr>
          <w:noProof/>
          <w:lang w:val="en-GB" w:eastAsia="zh-CN"/>
        </w:rPr>
        <w:drawing>
          <wp:anchor distT="0" distB="0" distL="114300" distR="114300" simplePos="0" relativeHeight="251677696" behindDoc="0" locked="0" layoutInCell="1" allowOverlap="1" wp14:anchorId="58D52D4F" wp14:editId="6FEC3B53">
            <wp:simplePos x="0" y="0"/>
            <wp:positionH relativeFrom="column">
              <wp:posOffset>5184727</wp:posOffset>
            </wp:positionH>
            <wp:positionV relativeFrom="paragraph">
              <wp:posOffset>6851015</wp:posOffset>
            </wp:positionV>
            <wp:extent cx="422645" cy="422645"/>
            <wp:effectExtent l="0" t="0" r="0" b="0"/>
            <wp:wrapNone/>
            <wp:docPr id="15" name="Picture 15" descr="Image result for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javascrip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5" cy="4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145">
        <w:rPr>
          <w:noProof/>
          <w:lang w:val="en-GB" w:eastAsia="zh-CN"/>
        </w:rPr>
        <w:t xml:space="preserve"> </w:t>
      </w:r>
    </w:p>
    <w:sectPr w:rsidR="00716145" w:rsidSect="00132246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16523" w14:textId="77777777" w:rsidR="00AF7C99" w:rsidRDefault="00AF7C99" w:rsidP="00716145">
      <w:pPr>
        <w:spacing w:after="0"/>
      </w:pPr>
      <w:r>
        <w:separator/>
      </w:r>
    </w:p>
  </w:endnote>
  <w:endnote w:type="continuationSeparator" w:id="0">
    <w:p w14:paraId="369EF1A8" w14:textId="77777777" w:rsidR="00AF7C99" w:rsidRDefault="00AF7C99" w:rsidP="007161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664AA" w14:textId="756C7064" w:rsidR="00B5666F" w:rsidRDefault="00B5666F" w:rsidP="00F97E1C">
    <w:pPr>
      <w:pStyle w:val="Footer"/>
    </w:pPr>
    <w:r w:rsidRPr="00FD65E1">
      <w:rPr>
        <w:noProof/>
        <w:lang w:val="en-GB" w:eastAsia="zh-CN"/>
      </w:rPr>
      <w:drawing>
        <wp:anchor distT="0" distB="0" distL="114300" distR="114300" simplePos="0" relativeHeight="251662336" behindDoc="0" locked="0" layoutInCell="1" allowOverlap="1" wp14:anchorId="169AF185" wp14:editId="5A7E42C4">
          <wp:simplePos x="0" y="0"/>
          <wp:positionH relativeFrom="margin">
            <wp:posOffset>5149215</wp:posOffset>
          </wp:positionH>
          <wp:positionV relativeFrom="paragraph">
            <wp:posOffset>-226060</wp:posOffset>
          </wp:positionV>
          <wp:extent cx="1104900" cy="74972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7497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D337C" wp14:editId="1701EFBE">
              <wp:simplePos x="0" y="0"/>
              <wp:positionH relativeFrom="column">
                <wp:posOffset>18989</wp:posOffset>
              </wp:positionH>
              <wp:positionV relativeFrom="paragraph">
                <wp:posOffset>-267231</wp:posOffset>
              </wp:positionV>
              <wp:extent cx="5924611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64BD9" id="Rectangle 38" o:spid="_x0000_s1026" style="position:absolute;margin-left:1.5pt;margin-top:-21.0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" fillcolor="black [3213]" stroked="f" strokeweight="1.25pt">
              <w10:wrap type="square"/>
            </v:rect>
          </w:pict>
        </mc:Fallback>
      </mc:AlternateContent>
    </w:r>
    <w:r>
      <w:t xml:space="preserve">Adam Preston, </w:t>
    </w:r>
    <w:proofErr w:type="spellStart"/>
    <w:r>
      <w:t>Euel</w:t>
    </w:r>
    <w:proofErr w:type="spellEnd"/>
    <w:r>
      <w:t xml:space="preserve"> Domingo, Marcus Robinson-Bailey, Kester Gideon</w:t>
    </w:r>
  </w:p>
  <w:p w14:paraId="7E47E448" w14:textId="5963688E" w:rsidR="00B5666F" w:rsidRDefault="00B5666F" w:rsidP="00F97E1C">
    <w:pPr>
      <w:pStyle w:val="Footer"/>
    </w:pPr>
    <w:r>
      <w:t xml:space="preserve">Supervised </w:t>
    </w:r>
    <w:proofErr w:type="gramStart"/>
    <w:r>
      <w:t>by:</w:t>
    </w:r>
    <w:proofErr w:type="gramEnd"/>
    <w:r>
      <w:t xml:space="preserve"> Alex Freitas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55A90" w14:textId="77777777" w:rsidR="00AF7C99" w:rsidRDefault="00AF7C99" w:rsidP="00716145">
      <w:pPr>
        <w:spacing w:after="0"/>
      </w:pPr>
      <w:r>
        <w:separator/>
      </w:r>
    </w:p>
  </w:footnote>
  <w:footnote w:type="continuationSeparator" w:id="0">
    <w:p w14:paraId="32AFBEFA" w14:textId="77777777" w:rsidR="00AF7C99" w:rsidRDefault="00AF7C99" w:rsidP="007161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76B4E"/>
    <w:multiLevelType w:val="hybridMultilevel"/>
    <w:tmpl w:val="AC00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AF"/>
    <w:rsid w:val="00007CAE"/>
    <w:rsid w:val="000230AA"/>
    <w:rsid w:val="00097F0B"/>
    <w:rsid w:val="000D2A2B"/>
    <w:rsid w:val="00132246"/>
    <w:rsid w:val="00134CB2"/>
    <w:rsid w:val="00136977"/>
    <w:rsid w:val="001632DA"/>
    <w:rsid w:val="00165FE3"/>
    <w:rsid w:val="001C79CC"/>
    <w:rsid w:val="001D0025"/>
    <w:rsid w:val="00272059"/>
    <w:rsid w:val="002E3CCA"/>
    <w:rsid w:val="003259DE"/>
    <w:rsid w:val="00347235"/>
    <w:rsid w:val="00360F3E"/>
    <w:rsid w:val="00373A53"/>
    <w:rsid w:val="003C3D61"/>
    <w:rsid w:val="0040069A"/>
    <w:rsid w:val="004462CC"/>
    <w:rsid w:val="00454A7D"/>
    <w:rsid w:val="005236D5"/>
    <w:rsid w:val="005478DF"/>
    <w:rsid w:val="005817B8"/>
    <w:rsid w:val="00596892"/>
    <w:rsid w:val="005B3E32"/>
    <w:rsid w:val="005E373B"/>
    <w:rsid w:val="006674FB"/>
    <w:rsid w:val="00694101"/>
    <w:rsid w:val="006B1267"/>
    <w:rsid w:val="00716145"/>
    <w:rsid w:val="00716E64"/>
    <w:rsid w:val="00754321"/>
    <w:rsid w:val="007B1AE0"/>
    <w:rsid w:val="0080394A"/>
    <w:rsid w:val="00815BD9"/>
    <w:rsid w:val="008474B8"/>
    <w:rsid w:val="008C3BC0"/>
    <w:rsid w:val="008C5C7F"/>
    <w:rsid w:val="008C6CA6"/>
    <w:rsid w:val="00A53D01"/>
    <w:rsid w:val="00A74F2D"/>
    <w:rsid w:val="00AB7A46"/>
    <w:rsid w:val="00AF7C99"/>
    <w:rsid w:val="00B5666F"/>
    <w:rsid w:val="00C268A7"/>
    <w:rsid w:val="00C53974"/>
    <w:rsid w:val="00C917AF"/>
    <w:rsid w:val="00C92CC1"/>
    <w:rsid w:val="00D15A83"/>
    <w:rsid w:val="00D42B92"/>
    <w:rsid w:val="00D45718"/>
    <w:rsid w:val="00DA654C"/>
    <w:rsid w:val="00DD5A54"/>
    <w:rsid w:val="00E26D65"/>
    <w:rsid w:val="00E934CD"/>
    <w:rsid w:val="00EB1524"/>
    <w:rsid w:val="00ED1FD7"/>
    <w:rsid w:val="00F97E1C"/>
    <w:rsid w:val="00F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"/>
    </o:shapedefaults>
    <o:shapelayout v:ext="edit">
      <o:idmap v:ext="edit" data="1"/>
    </o:shapelayout>
  </w:shapeDefaults>
  <w:decimalSymbol w:val="."/>
  <w:listSeparator w:val=","/>
  <w14:docId w14:val="2EF6EDF7"/>
  <w15:chartTrackingRefBased/>
  <w15:docId w15:val="{3818D81E-6BE0-4457-8DA5-3E052CC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7AF"/>
    <w:pPr>
      <w:spacing w:after="120" w:line="240" w:lineRule="auto"/>
    </w:pPr>
    <w:rPr>
      <w:rFonts w:eastAsiaTheme="minorEastAsia"/>
      <w:sz w:val="28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">
    <w:name w:val="Time"/>
    <w:basedOn w:val="Normal"/>
    <w:qFormat/>
    <w:rsid w:val="00C917AF"/>
    <w:pPr>
      <w:spacing w:after="0"/>
    </w:pPr>
    <w:rPr>
      <w:rFonts w:asciiTheme="majorHAnsi" w:hAnsiTheme="majorHAnsi"/>
      <w:color w:val="212745" w:themeColor="text2"/>
      <w:sz w:val="130"/>
      <w:szCs w:val="160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917AF"/>
    <w:pPr>
      <w:spacing w:line="216" w:lineRule="auto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1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7AF"/>
    <w:rPr>
      <w:rFonts w:asciiTheme="majorHAnsi" w:eastAsiaTheme="majorEastAsia" w:hAnsiTheme="majorHAnsi" w:cstheme="majorBidi"/>
      <w:color w:val="FFFFFF" w:themeColor="background1"/>
      <w:spacing w:val="-10"/>
      <w:kern w:val="28"/>
      <w:sz w:val="170"/>
      <w:szCs w:val="5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C917AF"/>
    <w:rPr>
      <w:rFonts w:asciiTheme="majorHAnsi" w:hAnsiTheme="majorHAnsi"/>
      <w:color w:val="FFFFFF" w:themeColor="background1"/>
      <w:sz w:val="144"/>
    </w:rPr>
  </w:style>
  <w:style w:type="character" w:customStyle="1" w:styleId="DateChar">
    <w:name w:val="Date Char"/>
    <w:basedOn w:val="DefaultParagraphFont"/>
    <w:link w:val="Date"/>
    <w:uiPriority w:val="99"/>
    <w:rsid w:val="00C917AF"/>
    <w:rPr>
      <w:rFonts w:asciiTheme="majorHAnsi" w:eastAsiaTheme="minorEastAsia" w:hAnsiTheme="majorHAnsi"/>
      <w:color w:val="FFFFFF" w:themeColor="background1"/>
      <w:sz w:val="144"/>
      <w:szCs w:val="24"/>
      <w:lang w:val="en-US" w:eastAsia="ja-JP"/>
    </w:rPr>
  </w:style>
  <w:style w:type="paragraph" w:customStyle="1" w:styleId="YEAR">
    <w:name w:val="YEAR"/>
    <w:basedOn w:val="Normal"/>
    <w:qFormat/>
    <w:rsid w:val="00C917AF"/>
    <w:rPr>
      <w:color w:val="FFFFFF" w:themeColor="background1"/>
      <w:sz w:val="1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7AF"/>
    <w:pPr>
      <w:spacing w:line="192" w:lineRule="auto"/>
      <w:jc w:val="center"/>
    </w:pPr>
    <w:rPr>
      <w:rFonts w:ascii="Brush Script MT" w:hAnsi="Brush Script MT"/>
      <w:color w:val="FFFFFF" w:themeColor="background1"/>
      <w:sz w:val="144"/>
    </w:rPr>
  </w:style>
  <w:style w:type="character" w:customStyle="1" w:styleId="SubtitleChar">
    <w:name w:val="Subtitle Char"/>
    <w:basedOn w:val="DefaultParagraphFont"/>
    <w:link w:val="Subtitle"/>
    <w:uiPriority w:val="11"/>
    <w:rsid w:val="00C917AF"/>
    <w:rPr>
      <w:rFonts w:ascii="Brush Script MT" w:eastAsiaTheme="minorEastAsia" w:hAnsi="Brush Script MT"/>
      <w:color w:val="FFFFFF" w:themeColor="background1"/>
      <w:sz w:val="14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1614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6145"/>
    <w:rPr>
      <w:rFonts w:eastAsiaTheme="minorEastAsia"/>
      <w:sz w:val="28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71614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6145"/>
    <w:rPr>
      <w:rFonts w:eastAsiaTheme="minorEastAsia"/>
      <w:sz w:val="28"/>
      <w:szCs w:val="24"/>
      <w:lang w:val="en-US" w:eastAsia="ja-JP"/>
    </w:rPr>
  </w:style>
  <w:style w:type="table" w:styleId="TableGrid">
    <w:name w:val="Table Grid"/>
    <w:basedOn w:val="TableNormal"/>
    <w:uiPriority w:val="39"/>
    <w:rsid w:val="0071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79CC"/>
    <w:rPr>
      <w:rFonts w:asciiTheme="majorHAnsi" w:eastAsiaTheme="majorEastAsia" w:hAnsiTheme="majorHAnsi" w:cstheme="majorBidi"/>
      <w:color w:val="31479E" w:themeColor="accent1" w:themeShade="BF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C79CC"/>
    <w:pPr>
      <w:spacing w:line="259" w:lineRule="auto"/>
      <w:outlineLvl w:val="9"/>
    </w:pPr>
    <w:rPr>
      <w:lang w:eastAsia="en-US"/>
    </w:rPr>
  </w:style>
  <w:style w:type="table" w:styleId="GridTable4-Accent1">
    <w:name w:val="Grid Table 4 Accent 1"/>
    <w:basedOn w:val="TableNormal"/>
    <w:uiPriority w:val="49"/>
    <w:rsid w:val="001C79CC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7CAE"/>
    <w:pPr>
      <w:ind w:left="720"/>
      <w:contextualSpacing/>
    </w:pPr>
  </w:style>
  <w:style w:type="table" w:styleId="GridTable4">
    <w:name w:val="Grid Table 4"/>
    <w:basedOn w:val="TableNormal"/>
    <w:uiPriority w:val="49"/>
    <w:rsid w:val="007543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1322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layout>
        <c:manualLayout>
          <c:xMode val="edge"/>
          <c:yMode val="edge"/>
          <c:x val="0.40294451786969748"/>
          <c:y val="0.541330007016449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26594402972356"/>
          <c:y val="0.28129384255650824"/>
          <c:w val="0.53868652516066096"/>
          <c:h val="0.6552148950131233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explosion val="8"/>
          <c:dPt>
            <c:idx val="0"/>
            <c:bubble3D val="0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D2E-49E0-BD04-6414956B9B74}"/>
              </c:ext>
            </c:extLst>
          </c:dPt>
          <c:dPt>
            <c:idx val="1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D2E-49E0-BD04-6414956B9B74}"/>
              </c:ext>
            </c:extLst>
          </c:dPt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D2E-49E0-BD04-6414956B9B7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Sheet1!$A$2:$A$3</c:f>
              <c:numCache>
                <c:formatCode>General</c:formatCode>
                <c:ptCount val="2"/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8.1999999999999993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5C-4F21-B1DF-A3472E0FB93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Recall</a:t>
            </a:r>
          </a:p>
        </c:rich>
      </c:tx>
      <c:layout>
        <c:manualLayout>
          <c:xMode val="edge"/>
          <c:yMode val="edge"/>
          <c:x val="0.41284067830871313"/>
          <c:y val="0.537601354640982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26594402972356"/>
          <c:y val="0.28129384255650824"/>
          <c:w val="0.53868652516066096"/>
          <c:h val="0.6552148950131233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369-4646-8B23-760001003E54}"/>
              </c:ext>
            </c:extLst>
          </c:dPt>
          <c:dPt>
            <c:idx val="1"/>
            <c:bubble3D val="0"/>
            <c:explosion val="11"/>
            <c:spPr>
              <a:solidFill>
                <a:schemeClr val="accent2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369-4646-8B23-760001003E54}"/>
              </c:ext>
            </c:extLst>
          </c:dPt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369-4646-8B23-760001003E5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Sheet1!$A$2:$A$3</c:f>
              <c:numCache>
                <c:formatCode>General</c:formatCode>
                <c:ptCount val="2"/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8.1999999999999993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369-4646-8B23-760001003E5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Retrospect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84E29-6875-4C75-B6A0-B6896D22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kester gideon</dc:creator>
  <cp:keywords/>
  <dc:description/>
  <cp:lastModifiedBy>Marcus RB</cp:lastModifiedBy>
  <cp:revision>3</cp:revision>
  <dcterms:created xsi:type="dcterms:W3CDTF">2019-02-25T18:14:00Z</dcterms:created>
  <dcterms:modified xsi:type="dcterms:W3CDTF">2019-02-25T18:16:00Z</dcterms:modified>
</cp:coreProperties>
</file>