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23F41" w:rsidRPr="001F57AC" w14:paraId="38CDF2F5" w14:textId="77777777" w:rsidTr="00AD5F8D">
        <w:tc>
          <w:tcPr>
            <w:tcW w:w="5395" w:type="dxa"/>
          </w:tcPr>
          <w:p w14:paraId="46817776" w14:textId="1FF0A58B" w:rsidR="00823F41" w:rsidRPr="001F57AC" w:rsidRDefault="00823F41" w:rsidP="00823F41">
            <w:pPr>
              <w:pStyle w:val="NoSpacing"/>
              <w:rPr>
                <w:rFonts w:cstheme="minorHAnsi"/>
              </w:rPr>
            </w:pPr>
            <w:r w:rsidRPr="001F57AC">
              <w:rPr>
                <w:rFonts w:cstheme="minorHAnsi"/>
              </w:rPr>
              <w:t>CS3</w:t>
            </w:r>
            <w:r w:rsidR="00023B3B" w:rsidRPr="001F57AC">
              <w:rPr>
                <w:rFonts w:cstheme="minorHAnsi"/>
              </w:rPr>
              <w:t>72</w:t>
            </w:r>
            <w:r w:rsidRPr="001F57AC">
              <w:rPr>
                <w:rFonts w:cstheme="minorHAnsi"/>
              </w:rPr>
              <w:t>-400</w:t>
            </w:r>
          </w:p>
        </w:tc>
        <w:tc>
          <w:tcPr>
            <w:tcW w:w="5395" w:type="dxa"/>
          </w:tcPr>
          <w:p w14:paraId="6FD0D024" w14:textId="39707E4A" w:rsidR="00823F41" w:rsidRPr="001F57AC" w:rsidRDefault="00823F41" w:rsidP="00823F41">
            <w:pPr>
              <w:pStyle w:val="NoSpacing"/>
              <w:jc w:val="right"/>
              <w:rPr>
                <w:rFonts w:cstheme="minorHAnsi"/>
              </w:rPr>
            </w:pPr>
            <w:r w:rsidRPr="001F57AC">
              <w:rPr>
                <w:rFonts w:cstheme="minorHAnsi"/>
              </w:rPr>
              <w:t>Edmund Dea</w:t>
            </w:r>
          </w:p>
        </w:tc>
      </w:tr>
      <w:tr w:rsidR="00823F41" w:rsidRPr="001F57AC" w14:paraId="7DED8FB8" w14:textId="77777777" w:rsidTr="00AD5F8D">
        <w:tc>
          <w:tcPr>
            <w:tcW w:w="5395" w:type="dxa"/>
          </w:tcPr>
          <w:p w14:paraId="4FEE80D6" w14:textId="6039101F" w:rsidR="00823F41" w:rsidRPr="001F57AC" w:rsidRDefault="0021137B" w:rsidP="00823F41">
            <w:pPr>
              <w:pStyle w:val="NoSpacing"/>
              <w:rPr>
                <w:rFonts w:cstheme="minorHAnsi"/>
              </w:rPr>
            </w:pPr>
            <w:r w:rsidRPr="001F57AC">
              <w:rPr>
                <w:rFonts w:cstheme="minorHAnsi"/>
              </w:rPr>
              <w:t>1</w:t>
            </w:r>
            <w:r w:rsidR="00430BE1" w:rsidRPr="001F57AC">
              <w:rPr>
                <w:rFonts w:cstheme="minorHAnsi"/>
              </w:rPr>
              <w:t>1</w:t>
            </w:r>
            <w:r w:rsidR="00823F41" w:rsidRPr="001F57AC">
              <w:rPr>
                <w:rFonts w:cstheme="minorHAnsi"/>
              </w:rPr>
              <w:t>/</w:t>
            </w:r>
            <w:r w:rsidR="00430BE1" w:rsidRPr="001F57AC">
              <w:rPr>
                <w:rFonts w:cstheme="minorHAnsi"/>
              </w:rPr>
              <w:t>5</w:t>
            </w:r>
            <w:r w:rsidR="00823F41" w:rsidRPr="001F57AC">
              <w:rPr>
                <w:rFonts w:cstheme="minorHAnsi"/>
              </w:rPr>
              <w:t>/2019</w:t>
            </w:r>
          </w:p>
        </w:tc>
        <w:tc>
          <w:tcPr>
            <w:tcW w:w="5395" w:type="dxa"/>
          </w:tcPr>
          <w:p w14:paraId="0BD177CC" w14:textId="4AA1A68A" w:rsidR="00823F41" w:rsidRPr="001F57AC" w:rsidRDefault="00823F41" w:rsidP="00823F41">
            <w:pPr>
              <w:pStyle w:val="NoSpacing"/>
              <w:jc w:val="right"/>
              <w:rPr>
                <w:rFonts w:cstheme="minorHAnsi"/>
              </w:rPr>
            </w:pPr>
            <w:r w:rsidRPr="001F57AC">
              <w:rPr>
                <w:rFonts w:cstheme="minorHAnsi"/>
              </w:rPr>
              <w:t>ID#</w:t>
            </w:r>
            <w:r w:rsidR="00DB7CBA" w:rsidRPr="001F57AC">
              <w:rPr>
                <w:rFonts w:cstheme="minorHAnsi"/>
              </w:rPr>
              <w:t xml:space="preserve"> </w:t>
            </w:r>
            <w:r w:rsidRPr="001F57AC">
              <w:rPr>
                <w:rFonts w:cstheme="minorHAnsi"/>
              </w:rPr>
              <w:t>933280343</w:t>
            </w:r>
          </w:p>
        </w:tc>
      </w:tr>
    </w:tbl>
    <w:p w14:paraId="035FC37E" w14:textId="1DAF720B" w:rsidR="00833990" w:rsidRPr="001F57AC" w:rsidRDefault="00833990" w:rsidP="00823F41">
      <w:pPr>
        <w:pStyle w:val="NoSpacing"/>
        <w:rPr>
          <w:rFonts w:cstheme="minorHAnsi"/>
        </w:rPr>
      </w:pPr>
    </w:p>
    <w:p w14:paraId="39269620" w14:textId="3287CC2E" w:rsidR="005E684C" w:rsidRPr="001F57AC" w:rsidRDefault="00800FD0" w:rsidP="00F3075C">
      <w:pPr>
        <w:pStyle w:val="NoSpacing"/>
        <w:jc w:val="center"/>
        <w:rPr>
          <w:rFonts w:cstheme="minorHAnsi"/>
          <w:b/>
          <w:bCs/>
          <w:u w:val="single"/>
        </w:rPr>
      </w:pPr>
      <w:r w:rsidRPr="001F57AC">
        <w:rPr>
          <w:rFonts w:cstheme="minorHAnsi"/>
          <w:b/>
          <w:bCs/>
          <w:u w:val="single"/>
        </w:rPr>
        <w:t xml:space="preserve">Lab </w:t>
      </w:r>
      <w:r w:rsidR="00430BE1" w:rsidRPr="001F57AC">
        <w:rPr>
          <w:rFonts w:cstheme="minorHAnsi"/>
          <w:b/>
          <w:bCs/>
          <w:u w:val="single"/>
        </w:rPr>
        <w:t>3</w:t>
      </w:r>
      <w:r w:rsidRPr="001F57AC">
        <w:rPr>
          <w:rFonts w:cstheme="minorHAnsi"/>
          <w:b/>
          <w:bCs/>
          <w:u w:val="single"/>
        </w:rPr>
        <w:t>: Wireshark</w:t>
      </w:r>
    </w:p>
    <w:p w14:paraId="54A7E28F" w14:textId="366F8E95" w:rsidR="005E684C" w:rsidRPr="001F57AC" w:rsidRDefault="005E684C" w:rsidP="0001313B">
      <w:pPr>
        <w:pStyle w:val="NoSpacing"/>
        <w:rPr>
          <w:rFonts w:cstheme="minorHAnsi"/>
        </w:rPr>
      </w:pPr>
    </w:p>
    <w:p w14:paraId="521E9D58" w14:textId="6C722850" w:rsidR="00C53436" w:rsidRPr="001F57AC" w:rsidRDefault="00C53436" w:rsidP="00C53436">
      <w:pPr>
        <w:pStyle w:val="NoSpacing"/>
        <w:numPr>
          <w:ilvl w:val="0"/>
          <w:numId w:val="1"/>
        </w:numPr>
        <w:rPr>
          <w:rFonts w:cstheme="minorHAnsi"/>
        </w:rPr>
      </w:pPr>
      <w:r w:rsidRPr="001F57AC">
        <w:rPr>
          <w:rFonts w:cstheme="minorHAnsi"/>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72818410" w14:textId="7AC58C29" w:rsidR="00512829" w:rsidRDefault="00512829" w:rsidP="00512829">
      <w:pPr>
        <w:pStyle w:val="NoSpacing"/>
        <w:ind w:left="720"/>
        <w:rPr>
          <w:rFonts w:cstheme="minorHAnsi"/>
        </w:rPr>
      </w:pPr>
    </w:p>
    <w:p w14:paraId="079EF7A9" w14:textId="74F5CC47" w:rsidR="000B5BDD" w:rsidRDefault="007955E7" w:rsidP="00512829">
      <w:pPr>
        <w:pStyle w:val="NoSpacing"/>
        <w:ind w:left="720"/>
        <w:rPr>
          <w:rFonts w:cstheme="minorHAnsi"/>
        </w:rPr>
      </w:pPr>
      <w:r>
        <w:rPr>
          <w:rFonts w:cstheme="minorHAnsi"/>
        </w:rPr>
        <w:t xml:space="preserve">The </w:t>
      </w:r>
      <w:r w:rsidR="003F1852">
        <w:rPr>
          <w:rFonts w:cstheme="minorHAnsi"/>
        </w:rPr>
        <w:t>source IP address for the client computer is 192.168.1.102 and the source TCP port is 1161.</w:t>
      </w:r>
    </w:p>
    <w:p w14:paraId="3F89CAFA" w14:textId="7C6FFE2F" w:rsidR="00A313AB" w:rsidRPr="001F57AC" w:rsidRDefault="00A313AB" w:rsidP="00512829">
      <w:pPr>
        <w:pStyle w:val="NoSpacing"/>
        <w:ind w:left="720"/>
        <w:rPr>
          <w:rFonts w:cstheme="minorHAnsi"/>
        </w:rPr>
      </w:pPr>
    </w:p>
    <w:p w14:paraId="56ADF87F" w14:textId="4D1BFAEA" w:rsidR="00A313AB" w:rsidRPr="001F57AC" w:rsidRDefault="00E112B5" w:rsidP="00A313AB">
      <w:pPr>
        <w:pStyle w:val="NoSpacing"/>
        <w:rPr>
          <w:rFonts w:cstheme="minorHAnsi"/>
        </w:rPr>
      </w:pPr>
      <w:r>
        <w:rPr>
          <w:rFonts w:cstheme="minorHAnsi"/>
          <w:noProof/>
        </w:rPr>
        <w:drawing>
          <wp:inline distT="0" distB="0" distL="0" distR="0" wp14:anchorId="600889DF" wp14:editId="3CD364CA">
            <wp:extent cx="6854190" cy="49523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6AB89B45" w14:textId="77777777" w:rsidR="00512829" w:rsidRPr="001F57AC" w:rsidRDefault="00512829" w:rsidP="00512829">
      <w:pPr>
        <w:pStyle w:val="NoSpacing"/>
        <w:ind w:left="720"/>
        <w:rPr>
          <w:rFonts w:cstheme="minorHAnsi"/>
        </w:rPr>
      </w:pPr>
    </w:p>
    <w:p w14:paraId="408D2033" w14:textId="4729A7EB" w:rsidR="00C53436" w:rsidRPr="001F57AC" w:rsidRDefault="00C53436" w:rsidP="00C53436">
      <w:pPr>
        <w:pStyle w:val="NoSpacing"/>
        <w:numPr>
          <w:ilvl w:val="0"/>
          <w:numId w:val="1"/>
        </w:numPr>
        <w:rPr>
          <w:rFonts w:cstheme="minorHAnsi"/>
        </w:rPr>
      </w:pPr>
      <w:r w:rsidRPr="001F57AC">
        <w:rPr>
          <w:rFonts w:cstheme="minorHAnsi"/>
        </w:rPr>
        <w:t>What is the IP address of gaia.cs.umass.edu? On what port number is it sending and receiving TCP segments for this connection?</w:t>
      </w:r>
    </w:p>
    <w:p w14:paraId="241BB3E5" w14:textId="6F775BB0" w:rsidR="00512829" w:rsidRDefault="00512829" w:rsidP="00512829">
      <w:pPr>
        <w:pStyle w:val="NoSpacing"/>
        <w:ind w:left="720"/>
        <w:rPr>
          <w:rFonts w:cstheme="minorHAnsi"/>
        </w:rPr>
      </w:pPr>
    </w:p>
    <w:p w14:paraId="510570A3" w14:textId="2C425C8D" w:rsidR="00147BCD" w:rsidRDefault="00147BCD" w:rsidP="00512829">
      <w:pPr>
        <w:pStyle w:val="NoSpacing"/>
        <w:ind w:left="720"/>
        <w:rPr>
          <w:rFonts w:cstheme="minorHAnsi"/>
        </w:rPr>
      </w:pPr>
      <w:r>
        <w:rPr>
          <w:rFonts w:cstheme="minorHAnsi"/>
        </w:rPr>
        <w:t xml:space="preserve">The </w:t>
      </w:r>
      <w:r w:rsidR="0075195A">
        <w:rPr>
          <w:rFonts w:cstheme="minorHAnsi"/>
        </w:rPr>
        <w:t xml:space="preserve">destination </w:t>
      </w:r>
      <w:r>
        <w:rPr>
          <w:rFonts w:cstheme="minorHAnsi"/>
        </w:rPr>
        <w:t xml:space="preserve">IP address for gaia.cs.umass.edu is 128.119.245.12 and the </w:t>
      </w:r>
      <w:r w:rsidR="0075195A">
        <w:rPr>
          <w:rFonts w:cstheme="minorHAnsi"/>
        </w:rPr>
        <w:t xml:space="preserve">destination </w:t>
      </w:r>
      <w:r>
        <w:rPr>
          <w:rFonts w:cstheme="minorHAnsi"/>
        </w:rPr>
        <w:t>TCP port is 80.</w:t>
      </w:r>
    </w:p>
    <w:p w14:paraId="338589D3" w14:textId="77777777" w:rsidR="00147BCD" w:rsidRPr="001F57AC" w:rsidRDefault="00147BCD" w:rsidP="00512829">
      <w:pPr>
        <w:pStyle w:val="NoSpacing"/>
        <w:ind w:left="720"/>
        <w:rPr>
          <w:rFonts w:cstheme="minorHAnsi"/>
        </w:rPr>
      </w:pPr>
    </w:p>
    <w:p w14:paraId="15B54ED4" w14:textId="21FC0237" w:rsidR="00512829" w:rsidRDefault="003C77F5" w:rsidP="00147BCD">
      <w:pPr>
        <w:pStyle w:val="NoSpacing"/>
        <w:rPr>
          <w:rFonts w:cstheme="minorHAnsi"/>
        </w:rPr>
      </w:pPr>
      <w:r>
        <w:rPr>
          <w:rFonts w:cstheme="minorHAnsi"/>
          <w:noProof/>
        </w:rPr>
        <w:lastRenderedPageBreak/>
        <w:drawing>
          <wp:inline distT="0" distB="0" distL="0" distR="0" wp14:anchorId="030796F0" wp14:editId="30F42A00">
            <wp:extent cx="6854190" cy="495236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4066BCB8" w14:textId="77777777" w:rsidR="00147BCD" w:rsidRPr="001F57AC" w:rsidRDefault="00147BCD" w:rsidP="00147BCD">
      <w:pPr>
        <w:pStyle w:val="NoSpacing"/>
        <w:rPr>
          <w:rFonts w:cstheme="minorHAnsi"/>
        </w:rPr>
      </w:pPr>
    </w:p>
    <w:p w14:paraId="4E2F70A6" w14:textId="6994710E" w:rsidR="00C53436" w:rsidRPr="001F57AC" w:rsidRDefault="0063709B" w:rsidP="00C53436">
      <w:pPr>
        <w:pStyle w:val="NoSpacing"/>
        <w:numPr>
          <w:ilvl w:val="0"/>
          <w:numId w:val="1"/>
        </w:numPr>
        <w:rPr>
          <w:rFonts w:cstheme="minorHAnsi"/>
        </w:rPr>
      </w:pPr>
      <w:r w:rsidRPr="0063709B">
        <w:rPr>
          <w:rFonts w:cstheme="minorHAnsi"/>
        </w:rPr>
        <w:t>If you have been able to create your own trace, answer the following question:</w:t>
      </w:r>
      <w:r>
        <w:rPr>
          <w:rFonts w:cstheme="minorHAnsi"/>
        </w:rPr>
        <w:t xml:space="preserve"> </w:t>
      </w:r>
      <w:r w:rsidR="00882318" w:rsidRPr="001F57AC">
        <w:rPr>
          <w:rFonts w:cstheme="minorHAnsi"/>
        </w:rPr>
        <w:t>What is the IP address and TCP port number used by your client computer (source) to transfer the file to gaia.cs.umass.edu?</w:t>
      </w:r>
    </w:p>
    <w:p w14:paraId="2D82F860" w14:textId="147F4D60" w:rsidR="00512829" w:rsidRPr="001F57AC" w:rsidRDefault="00512829" w:rsidP="00512829">
      <w:pPr>
        <w:pStyle w:val="NoSpacing"/>
        <w:ind w:left="720"/>
        <w:rPr>
          <w:rFonts w:cstheme="minorHAnsi"/>
        </w:rPr>
      </w:pPr>
    </w:p>
    <w:p w14:paraId="72C80ED3" w14:textId="2B5EF702" w:rsidR="00512829" w:rsidRPr="001F57AC" w:rsidRDefault="00BC1FD6" w:rsidP="00512829">
      <w:pPr>
        <w:pStyle w:val="NoSpacing"/>
        <w:ind w:left="720"/>
        <w:rPr>
          <w:rFonts w:cstheme="minorHAnsi"/>
        </w:rPr>
      </w:pPr>
      <w:r>
        <w:rPr>
          <w:rFonts w:cstheme="minorHAnsi"/>
        </w:rPr>
        <w:t xml:space="preserve">The source IP address for my </w:t>
      </w:r>
      <w:r w:rsidR="00147471">
        <w:rPr>
          <w:rFonts w:cstheme="minorHAnsi"/>
        </w:rPr>
        <w:t xml:space="preserve">client </w:t>
      </w:r>
      <w:r>
        <w:rPr>
          <w:rFonts w:cstheme="minorHAnsi"/>
        </w:rPr>
        <w:t xml:space="preserve">computer </w:t>
      </w:r>
      <w:r w:rsidR="00147471">
        <w:rPr>
          <w:rFonts w:cstheme="minorHAnsi"/>
        </w:rPr>
        <w:t>is 192.168.10.2 and the source TCP port is 3901.</w:t>
      </w:r>
    </w:p>
    <w:p w14:paraId="5A772760" w14:textId="1823438A" w:rsidR="00512829" w:rsidRDefault="00BC1FD6" w:rsidP="006E4F18">
      <w:pPr>
        <w:pStyle w:val="NoSpacing"/>
        <w:rPr>
          <w:rFonts w:cstheme="minorHAnsi"/>
        </w:rPr>
      </w:pPr>
      <w:r>
        <w:rPr>
          <w:rFonts w:cstheme="minorHAnsi"/>
          <w:noProof/>
        </w:rPr>
        <w:lastRenderedPageBreak/>
        <w:drawing>
          <wp:inline distT="0" distB="0" distL="0" distR="0" wp14:anchorId="713C2F8B" wp14:editId="20EBFBB0">
            <wp:extent cx="6854190" cy="49523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31245094" w14:textId="77777777" w:rsidR="006E4F18" w:rsidRPr="001F57AC" w:rsidRDefault="006E4F18" w:rsidP="006E4F18">
      <w:pPr>
        <w:pStyle w:val="NoSpacing"/>
        <w:rPr>
          <w:rFonts w:cstheme="minorHAnsi"/>
        </w:rPr>
      </w:pPr>
    </w:p>
    <w:p w14:paraId="5EE14BC6" w14:textId="282E86E3" w:rsidR="00882318" w:rsidRPr="001F57AC" w:rsidRDefault="00882318" w:rsidP="00882318">
      <w:pPr>
        <w:pStyle w:val="NoSpacing"/>
        <w:numPr>
          <w:ilvl w:val="0"/>
          <w:numId w:val="1"/>
        </w:numPr>
        <w:rPr>
          <w:rFonts w:cstheme="minorHAnsi"/>
        </w:rPr>
      </w:pPr>
      <w:r w:rsidRPr="001F57AC">
        <w:rPr>
          <w:rFonts w:cstheme="minorHAnsi"/>
        </w:rPr>
        <w:t>What is the sequence number of the TCP SYN segment that is used to initiate the TCP connection between the client computer and gaia.cs.umass.edu?  What is it in the segment that identifies the segment as a SYN segment?</w:t>
      </w:r>
    </w:p>
    <w:p w14:paraId="1BF9735B" w14:textId="4BCB2913" w:rsidR="00512829" w:rsidRPr="001F57AC" w:rsidRDefault="00512829" w:rsidP="00512829">
      <w:pPr>
        <w:pStyle w:val="NoSpacing"/>
        <w:ind w:left="720"/>
        <w:rPr>
          <w:rFonts w:cstheme="minorHAnsi"/>
        </w:rPr>
      </w:pPr>
    </w:p>
    <w:p w14:paraId="4BF38E86" w14:textId="172D91C4" w:rsidR="00512829" w:rsidRPr="001F57AC" w:rsidRDefault="002D31C6" w:rsidP="00512829">
      <w:pPr>
        <w:pStyle w:val="NoSpacing"/>
        <w:ind w:left="720"/>
        <w:rPr>
          <w:rFonts w:cstheme="minorHAnsi"/>
        </w:rPr>
      </w:pPr>
      <w:r>
        <w:rPr>
          <w:rFonts w:cstheme="minorHAnsi"/>
        </w:rPr>
        <w:t>The sequence number of the TCP SYN segment used to initiate the TCP connection is 0.</w:t>
      </w:r>
      <w:r w:rsidR="001514D0">
        <w:rPr>
          <w:rFonts w:cstheme="minorHAnsi"/>
        </w:rPr>
        <w:t xml:space="preserve">  </w:t>
      </w:r>
      <w:r w:rsidR="000D1066">
        <w:rPr>
          <w:rFonts w:cstheme="minorHAnsi"/>
        </w:rPr>
        <w:t>The flags field in the TCP SYN segment has the SYN bit set</w:t>
      </w:r>
      <w:r w:rsidR="00736A58">
        <w:rPr>
          <w:rFonts w:cstheme="minorHAnsi"/>
        </w:rPr>
        <w:t xml:space="preserve"> to 1</w:t>
      </w:r>
      <w:r w:rsidR="000D1066">
        <w:rPr>
          <w:rFonts w:cstheme="minorHAnsi"/>
        </w:rPr>
        <w:t>, which identifies the segment as a SYN segment.</w:t>
      </w:r>
    </w:p>
    <w:p w14:paraId="400B1681" w14:textId="1D2E22E0" w:rsidR="00512829" w:rsidRDefault="000D1066" w:rsidP="003C25AF">
      <w:pPr>
        <w:pStyle w:val="NoSpacing"/>
        <w:rPr>
          <w:rFonts w:cstheme="minorHAnsi"/>
        </w:rPr>
      </w:pPr>
      <w:r>
        <w:rPr>
          <w:rFonts w:cstheme="minorHAnsi"/>
          <w:noProof/>
        </w:rPr>
        <w:lastRenderedPageBreak/>
        <w:drawing>
          <wp:inline distT="0" distB="0" distL="0" distR="0" wp14:anchorId="5843B267" wp14:editId="61FF60B6">
            <wp:extent cx="685800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937760"/>
                    </a:xfrm>
                    <a:prstGeom prst="rect">
                      <a:avLst/>
                    </a:prstGeom>
                    <a:noFill/>
                    <a:ln>
                      <a:noFill/>
                    </a:ln>
                  </pic:spPr>
                </pic:pic>
              </a:graphicData>
            </a:graphic>
          </wp:inline>
        </w:drawing>
      </w:r>
    </w:p>
    <w:p w14:paraId="5C05E5D1" w14:textId="77777777" w:rsidR="003C25AF" w:rsidRPr="001F57AC" w:rsidRDefault="003C25AF" w:rsidP="003C25AF">
      <w:pPr>
        <w:pStyle w:val="NoSpacing"/>
        <w:rPr>
          <w:rFonts w:cstheme="minorHAnsi"/>
        </w:rPr>
      </w:pPr>
    </w:p>
    <w:p w14:paraId="0424C213" w14:textId="046B1960" w:rsidR="00882318" w:rsidRPr="001F57AC" w:rsidRDefault="00882318" w:rsidP="00882318">
      <w:pPr>
        <w:pStyle w:val="NoSpacing"/>
        <w:numPr>
          <w:ilvl w:val="0"/>
          <w:numId w:val="1"/>
        </w:numPr>
        <w:rPr>
          <w:rFonts w:cstheme="minorHAnsi"/>
        </w:rPr>
      </w:pPr>
      <w:r w:rsidRPr="001F57AC">
        <w:rPr>
          <w:rFonts w:cstheme="minorHAnsi"/>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1BB9286E" w14:textId="2950D26A" w:rsidR="00512829" w:rsidRPr="001F57AC" w:rsidRDefault="00512829" w:rsidP="00512829">
      <w:pPr>
        <w:pStyle w:val="NoSpacing"/>
        <w:ind w:left="720"/>
        <w:rPr>
          <w:rFonts w:cstheme="minorHAnsi"/>
        </w:rPr>
      </w:pPr>
    </w:p>
    <w:p w14:paraId="1CA4E6CE" w14:textId="36EB385E" w:rsidR="00512829" w:rsidRPr="001F57AC" w:rsidRDefault="00C53622" w:rsidP="00512829">
      <w:pPr>
        <w:pStyle w:val="NoSpacing"/>
        <w:ind w:left="720"/>
        <w:rPr>
          <w:rFonts w:cstheme="minorHAnsi"/>
        </w:rPr>
      </w:pPr>
      <w:r>
        <w:rPr>
          <w:rFonts w:cstheme="minorHAnsi"/>
        </w:rPr>
        <w:t>T</w:t>
      </w:r>
      <w:r w:rsidRPr="001F57AC">
        <w:rPr>
          <w:rFonts w:cstheme="minorHAnsi"/>
        </w:rPr>
        <w:t>he sequence number of the SYNACK segment sent by gaia.cs.umass.edu to the client computer in reply to the SYN</w:t>
      </w:r>
      <w:r>
        <w:rPr>
          <w:rFonts w:cstheme="minorHAnsi"/>
        </w:rPr>
        <w:t xml:space="preserve"> is </w:t>
      </w:r>
      <w:r w:rsidR="00FE35A9">
        <w:rPr>
          <w:rFonts w:cstheme="minorHAnsi"/>
        </w:rPr>
        <w:t xml:space="preserve">0.  The value </w:t>
      </w:r>
      <w:r w:rsidR="006639A9">
        <w:rPr>
          <w:rFonts w:cstheme="minorHAnsi"/>
        </w:rPr>
        <w:t xml:space="preserve">of the ACK field in the SYNACK segment </w:t>
      </w:r>
      <w:r w:rsidR="00FE35A9">
        <w:rPr>
          <w:rFonts w:cstheme="minorHAnsi"/>
        </w:rPr>
        <w:t>is 1.</w:t>
      </w:r>
      <w:r w:rsidR="0077552E">
        <w:rPr>
          <w:rFonts w:cstheme="minorHAnsi"/>
        </w:rPr>
        <w:t xml:space="preserve">  </w:t>
      </w:r>
      <w:r w:rsidR="00B12F6C" w:rsidRPr="001F57AC">
        <w:rPr>
          <w:rFonts w:cstheme="minorHAnsi"/>
        </w:rPr>
        <w:t>gaia.cs.umass.edu determine</w:t>
      </w:r>
      <w:r w:rsidR="00B12F6C">
        <w:rPr>
          <w:rFonts w:cstheme="minorHAnsi"/>
        </w:rPr>
        <w:t>d</w:t>
      </w:r>
      <w:r w:rsidR="00B12F6C" w:rsidRPr="001F57AC">
        <w:rPr>
          <w:rFonts w:cstheme="minorHAnsi"/>
        </w:rPr>
        <w:t xml:space="preserve"> </w:t>
      </w:r>
      <w:r w:rsidR="00583160">
        <w:rPr>
          <w:rFonts w:cstheme="minorHAnsi"/>
        </w:rPr>
        <w:t xml:space="preserve">the ACK value </w:t>
      </w:r>
      <w:r w:rsidR="00BD493F">
        <w:rPr>
          <w:rFonts w:cstheme="minorHAnsi"/>
        </w:rPr>
        <w:t xml:space="preserve">in the SYNACK segment by </w:t>
      </w:r>
      <w:r w:rsidR="00734545">
        <w:rPr>
          <w:rFonts w:cstheme="minorHAnsi"/>
        </w:rPr>
        <w:t>incrementing sequence number 0 that was received from the client computer to the ACK value 1.</w:t>
      </w:r>
      <w:r w:rsidR="00ED4D6E">
        <w:rPr>
          <w:rFonts w:cstheme="minorHAnsi"/>
        </w:rPr>
        <w:t xml:space="preserve">  The 10-bit flags field in the TCP SYNACK segment has bit 0 set, which indicates that this is a SYN segment, and bit 3 set, which indicates that this is an ACK segment as well.</w:t>
      </w:r>
    </w:p>
    <w:p w14:paraId="48B119C9" w14:textId="413196C0" w:rsidR="00512829" w:rsidRDefault="00C31BAF" w:rsidP="00B37A98">
      <w:pPr>
        <w:pStyle w:val="NoSpacing"/>
        <w:rPr>
          <w:rFonts w:cstheme="minorHAnsi"/>
        </w:rPr>
      </w:pPr>
      <w:r>
        <w:rPr>
          <w:rFonts w:cstheme="minorHAnsi"/>
          <w:noProof/>
        </w:rPr>
        <w:lastRenderedPageBreak/>
        <w:drawing>
          <wp:inline distT="0" distB="0" distL="0" distR="0" wp14:anchorId="5577C115" wp14:editId="06C7FC95">
            <wp:extent cx="6854190" cy="495236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3ADB60EB" w14:textId="77777777" w:rsidR="00B37A98" w:rsidRPr="001F57AC" w:rsidRDefault="00B37A98" w:rsidP="00B37A98">
      <w:pPr>
        <w:pStyle w:val="NoSpacing"/>
        <w:rPr>
          <w:rFonts w:cstheme="minorHAnsi"/>
        </w:rPr>
      </w:pPr>
    </w:p>
    <w:p w14:paraId="11360FE6" w14:textId="4F4E1193" w:rsidR="00882318" w:rsidRPr="001F57AC" w:rsidRDefault="00882318" w:rsidP="00882318">
      <w:pPr>
        <w:pStyle w:val="NoSpacing"/>
        <w:numPr>
          <w:ilvl w:val="0"/>
          <w:numId w:val="1"/>
        </w:numPr>
        <w:rPr>
          <w:rFonts w:cstheme="minorHAnsi"/>
        </w:rPr>
      </w:pPr>
      <w:r w:rsidRPr="001F57AC">
        <w:rPr>
          <w:rFonts w:cstheme="minorHAnsi"/>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0105234D" w14:textId="3D27EDDB" w:rsidR="005451A8" w:rsidRPr="001F57AC" w:rsidRDefault="005451A8" w:rsidP="005451A8">
      <w:pPr>
        <w:pStyle w:val="NoSpacing"/>
        <w:ind w:left="720"/>
        <w:rPr>
          <w:rFonts w:cstheme="minorHAnsi"/>
        </w:rPr>
      </w:pPr>
    </w:p>
    <w:p w14:paraId="3FDCBCD5" w14:textId="4AD58EB7" w:rsidR="005451A8" w:rsidRPr="001F57AC" w:rsidRDefault="00227370" w:rsidP="005451A8">
      <w:pPr>
        <w:pStyle w:val="NoSpacing"/>
        <w:ind w:left="720"/>
        <w:rPr>
          <w:rFonts w:cstheme="minorHAnsi"/>
        </w:rPr>
      </w:pPr>
      <w:r>
        <w:rPr>
          <w:rFonts w:cstheme="minorHAnsi"/>
        </w:rPr>
        <w:t>T</w:t>
      </w:r>
      <w:r w:rsidRPr="001F57AC">
        <w:rPr>
          <w:rFonts w:cstheme="minorHAnsi"/>
        </w:rPr>
        <w:t>he sequence number of the TCP segment containing the HTTP POST command</w:t>
      </w:r>
      <w:r>
        <w:rPr>
          <w:rFonts w:cstheme="minorHAnsi"/>
        </w:rPr>
        <w:t xml:space="preserve"> is </w:t>
      </w:r>
      <w:r w:rsidR="00281DB0">
        <w:rPr>
          <w:rFonts w:cstheme="minorHAnsi"/>
        </w:rPr>
        <w:t>1</w:t>
      </w:r>
      <w:r w:rsidR="006E3CD2">
        <w:rPr>
          <w:rFonts w:cstheme="minorHAnsi"/>
        </w:rPr>
        <w:t>.</w:t>
      </w:r>
    </w:p>
    <w:p w14:paraId="7D341436" w14:textId="7D588DDC" w:rsidR="005451A8" w:rsidRDefault="00281DB0" w:rsidP="00E8579F">
      <w:pPr>
        <w:pStyle w:val="NoSpacing"/>
        <w:rPr>
          <w:rFonts w:cstheme="minorHAnsi"/>
        </w:rPr>
      </w:pPr>
      <w:r>
        <w:rPr>
          <w:rFonts w:cstheme="minorHAnsi"/>
          <w:noProof/>
        </w:rPr>
        <w:lastRenderedPageBreak/>
        <w:drawing>
          <wp:inline distT="0" distB="0" distL="0" distR="0" wp14:anchorId="4FDBF7A8" wp14:editId="0895FEB1">
            <wp:extent cx="6858000" cy="4864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7DC102D1" w14:textId="77777777" w:rsidR="00E8579F" w:rsidRPr="001F57AC" w:rsidRDefault="00E8579F" w:rsidP="005451A8">
      <w:pPr>
        <w:pStyle w:val="NoSpacing"/>
        <w:ind w:left="720"/>
        <w:rPr>
          <w:rFonts w:cstheme="minorHAnsi"/>
        </w:rPr>
      </w:pPr>
    </w:p>
    <w:p w14:paraId="5F415752" w14:textId="51F86662" w:rsidR="00882318" w:rsidRPr="001F57AC" w:rsidRDefault="00882318" w:rsidP="00882318">
      <w:pPr>
        <w:pStyle w:val="NoSpacing"/>
        <w:numPr>
          <w:ilvl w:val="0"/>
          <w:numId w:val="1"/>
        </w:numPr>
        <w:rPr>
          <w:rFonts w:cstheme="minorHAnsi"/>
        </w:rPr>
      </w:pPr>
      <w:r w:rsidRPr="001F57AC">
        <w:rPr>
          <w:rFonts w:cstheme="minorHAnsi"/>
        </w:rPr>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1F57AC">
        <w:rPr>
          <w:rFonts w:cstheme="minorHAnsi"/>
        </w:rPr>
        <w:t>EstimatedRTT</w:t>
      </w:r>
      <w:proofErr w:type="spellEnd"/>
      <w:r w:rsidRPr="001F57AC">
        <w:rPr>
          <w:rFonts w:cstheme="minorHAnsi"/>
        </w:rPr>
        <w:t xml:space="preserve"> value (see Section 3.5.3, page 242 in text) after the receipt of each ACK?  Assume that the value of the </w:t>
      </w:r>
      <w:proofErr w:type="spellStart"/>
      <w:r w:rsidRPr="001F57AC">
        <w:rPr>
          <w:rFonts w:cstheme="minorHAnsi"/>
        </w:rPr>
        <w:t>EstimatedRTT</w:t>
      </w:r>
      <w:proofErr w:type="spellEnd"/>
      <w:r w:rsidRPr="001F57AC">
        <w:rPr>
          <w:rFonts w:cstheme="minorHAnsi"/>
        </w:rPr>
        <w:t xml:space="preserve"> is equal to the measured RTT for the first segment, and then is computed using the </w:t>
      </w:r>
      <w:proofErr w:type="spellStart"/>
      <w:r w:rsidRPr="001F57AC">
        <w:rPr>
          <w:rFonts w:cstheme="minorHAnsi"/>
        </w:rPr>
        <w:t>EstimatedRTT</w:t>
      </w:r>
      <w:proofErr w:type="spellEnd"/>
      <w:r w:rsidRPr="001F57AC">
        <w:rPr>
          <w:rFonts w:cstheme="minorHAnsi"/>
        </w:rPr>
        <w:t xml:space="preserve"> equation on page 242 for all subsequent segments.</w:t>
      </w:r>
      <w:r w:rsidRPr="001F57AC">
        <w:rPr>
          <w:rFonts w:eastAsiaTheme="minorEastAsia" w:cstheme="minorHAnsi"/>
          <w:lang w:eastAsia="zh-TW"/>
        </w:rPr>
        <w:t xml:space="preserve"> Y</w:t>
      </w:r>
      <w:r w:rsidRPr="001F57AC">
        <w:rPr>
          <w:rFonts w:cstheme="minorHAnsi"/>
          <w:lang w:eastAsia="zh-TW"/>
        </w:rPr>
        <w:t>ou should have a table that looks like this</w:t>
      </w:r>
      <w:r w:rsidR="00902DCA" w:rsidRPr="001F57AC">
        <w:rPr>
          <w:rFonts w:cstheme="minorHAnsi"/>
          <w:lang w:eastAsia="zh-TW"/>
        </w:rPr>
        <w:t>.</w:t>
      </w:r>
    </w:p>
    <w:p w14:paraId="417CA6BA" w14:textId="21559952" w:rsidR="005451A8" w:rsidRDefault="005451A8" w:rsidP="005451A8">
      <w:pPr>
        <w:pStyle w:val="NoSpacing"/>
        <w:ind w:left="720"/>
        <w:rPr>
          <w:rFonts w:cstheme="minorHAnsi"/>
          <w:lang w:eastAsia="zh-TW"/>
        </w:rPr>
      </w:pPr>
    </w:p>
    <w:p w14:paraId="3A711045" w14:textId="10D78A87" w:rsidR="00203D0C" w:rsidRDefault="008D5551" w:rsidP="003660E9">
      <w:pPr>
        <w:pStyle w:val="NoSpacing"/>
        <w:ind w:left="720"/>
        <w:rPr>
          <w:rFonts w:cstheme="minorHAnsi"/>
        </w:rPr>
      </w:pPr>
      <w:r>
        <w:rPr>
          <w:rFonts w:cstheme="minorHAnsi"/>
        </w:rPr>
        <w:t>T</w:t>
      </w:r>
      <w:r w:rsidRPr="001F57AC">
        <w:rPr>
          <w:rFonts w:cstheme="minorHAnsi"/>
        </w:rPr>
        <w:t xml:space="preserve">he </w:t>
      </w:r>
      <w:r w:rsidR="00AA56D9">
        <w:rPr>
          <w:rFonts w:cstheme="minorHAnsi"/>
        </w:rPr>
        <w:t xml:space="preserve">frame numbers for the first 6 segments in the TCP connection are </w:t>
      </w:r>
      <w:r w:rsidR="008908F8">
        <w:rPr>
          <w:rFonts w:cstheme="minorHAnsi"/>
        </w:rPr>
        <w:t>4, 5, 7, 8, 10, 11</w:t>
      </w:r>
      <w:r w:rsidR="00AA56D9">
        <w:rPr>
          <w:rFonts w:cstheme="minorHAnsi"/>
        </w:rPr>
        <w:t xml:space="preserve">, and the </w:t>
      </w:r>
      <w:r w:rsidR="008908F8">
        <w:rPr>
          <w:rFonts w:cstheme="minorHAnsi"/>
        </w:rPr>
        <w:t xml:space="preserve">respective </w:t>
      </w:r>
      <w:r w:rsidRPr="001F57AC">
        <w:rPr>
          <w:rFonts w:cstheme="minorHAnsi"/>
        </w:rPr>
        <w:t>sequence numbers of the first six segments in the TCP connection</w:t>
      </w:r>
      <w:r>
        <w:rPr>
          <w:rFonts w:cstheme="minorHAnsi"/>
        </w:rPr>
        <w:t xml:space="preserve"> are </w:t>
      </w:r>
      <w:r w:rsidR="00084BC9">
        <w:rPr>
          <w:rFonts w:cstheme="minorHAnsi"/>
        </w:rPr>
        <w:t xml:space="preserve">1, 566, 2026, 3486, 4946, and 6406.  </w:t>
      </w:r>
      <w:r w:rsidR="003660E9">
        <w:rPr>
          <w:rFonts w:cstheme="minorHAnsi"/>
        </w:rPr>
        <w:t xml:space="preserve">The time for each segment </w:t>
      </w:r>
      <w:r w:rsidR="00A013E5">
        <w:rPr>
          <w:rFonts w:cstheme="minorHAnsi"/>
        </w:rPr>
        <w:t xml:space="preserve">since </w:t>
      </w:r>
      <w:r w:rsidR="00A013E5">
        <w:rPr>
          <w:rFonts w:cstheme="minorHAnsi"/>
        </w:rPr>
        <w:t>the capture starte</w:t>
      </w:r>
      <w:r w:rsidR="00664A29">
        <w:rPr>
          <w:rFonts w:cstheme="minorHAnsi"/>
        </w:rPr>
        <w:t xml:space="preserve">d, when ACK was received, RTT value, and </w:t>
      </w:r>
      <w:proofErr w:type="spellStart"/>
      <w:r w:rsidR="00664A29">
        <w:rPr>
          <w:rFonts w:cstheme="minorHAnsi"/>
        </w:rPr>
        <w:t>EstimatedRTT</w:t>
      </w:r>
      <w:proofErr w:type="spellEnd"/>
      <w:r w:rsidR="00664A29">
        <w:rPr>
          <w:rFonts w:cstheme="minorHAnsi"/>
        </w:rPr>
        <w:t xml:space="preserve"> value after ACK receipt is</w:t>
      </w:r>
      <w:r w:rsidR="00A92255">
        <w:rPr>
          <w:rFonts w:cstheme="minorHAnsi"/>
        </w:rPr>
        <w:t>:</w:t>
      </w:r>
    </w:p>
    <w:p w14:paraId="6205BABB" w14:textId="10D97CA4" w:rsidR="00717041" w:rsidRDefault="00717041" w:rsidP="003660E9">
      <w:pPr>
        <w:pStyle w:val="NoSpacing"/>
        <w:ind w:left="720"/>
        <w:rPr>
          <w:rFonts w:cstheme="minorHAnsi"/>
        </w:rPr>
      </w:pPr>
    </w:p>
    <w:tbl>
      <w:tblPr>
        <w:tblW w:w="9300" w:type="dxa"/>
        <w:tblInd w:w="733" w:type="dxa"/>
        <w:tblLook w:val="04A0" w:firstRow="1" w:lastRow="0" w:firstColumn="1" w:lastColumn="0" w:noHBand="0" w:noVBand="1"/>
      </w:tblPr>
      <w:tblGrid>
        <w:gridCol w:w="1740"/>
        <w:gridCol w:w="1260"/>
        <w:gridCol w:w="1260"/>
        <w:gridCol w:w="1260"/>
        <w:gridCol w:w="1260"/>
        <w:gridCol w:w="1260"/>
        <w:gridCol w:w="1260"/>
      </w:tblGrid>
      <w:tr w:rsidR="00717041" w:rsidRPr="00717041" w14:paraId="6EE8E720" w14:textId="77777777" w:rsidTr="00717041">
        <w:trPr>
          <w:trHeight w:val="315"/>
        </w:trPr>
        <w:tc>
          <w:tcPr>
            <w:tcW w:w="17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7995C8"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Packet Number #</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3073CAF6"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1</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653E06C6"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2</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1796C33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3</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0DCCF38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4</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0AA61E0A"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5</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21DB236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6</w:t>
            </w:r>
          </w:p>
        </w:tc>
      </w:tr>
      <w:tr w:rsidR="00717041" w:rsidRPr="00717041" w14:paraId="68073F10" w14:textId="77777777" w:rsidTr="00717041">
        <w:trPr>
          <w:trHeight w:val="31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77F79AE0"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Time Sent</w:t>
            </w:r>
          </w:p>
        </w:tc>
        <w:tc>
          <w:tcPr>
            <w:tcW w:w="1260" w:type="dxa"/>
            <w:tcBorders>
              <w:top w:val="nil"/>
              <w:left w:val="nil"/>
              <w:bottom w:val="single" w:sz="8" w:space="0" w:color="auto"/>
              <w:right w:val="single" w:sz="8" w:space="0" w:color="auto"/>
            </w:tcBorders>
            <w:shd w:val="clear" w:color="auto" w:fill="auto"/>
            <w:vAlign w:val="center"/>
            <w:hideMark/>
          </w:tcPr>
          <w:p w14:paraId="70FD8513"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0.026477</w:t>
            </w:r>
          </w:p>
        </w:tc>
        <w:tc>
          <w:tcPr>
            <w:tcW w:w="1260" w:type="dxa"/>
            <w:tcBorders>
              <w:top w:val="nil"/>
              <w:left w:val="nil"/>
              <w:bottom w:val="single" w:sz="8" w:space="0" w:color="auto"/>
              <w:right w:val="single" w:sz="8" w:space="0" w:color="auto"/>
            </w:tcBorders>
            <w:shd w:val="clear" w:color="auto" w:fill="auto"/>
            <w:vAlign w:val="center"/>
            <w:hideMark/>
          </w:tcPr>
          <w:p w14:paraId="48E713ED"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0.041737</w:t>
            </w:r>
          </w:p>
        </w:tc>
        <w:tc>
          <w:tcPr>
            <w:tcW w:w="1260" w:type="dxa"/>
            <w:tcBorders>
              <w:top w:val="nil"/>
              <w:left w:val="nil"/>
              <w:bottom w:val="single" w:sz="8" w:space="0" w:color="auto"/>
              <w:right w:val="single" w:sz="8" w:space="0" w:color="auto"/>
            </w:tcBorders>
            <w:shd w:val="clear" w:color="auto" w:fill="auto"/>
            <w:vAlign w:val="center"/>
            <w:hideMark/>
          </w:tcPr>
          <w:p w14:paraId="63F445D5"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0.054026</w:t>
            </w:r>
          </w:p>
        </w:tc>
        <w:tc>
          <w:tcPr>
            <w:tcW w:w="1260" w:type="dxa"/>
            <w:tcBorders>
              <w:top w:val="nil"/>
              <w:left w:val="nil"/>
              <w:bottom w:val="single" w:sz="8" w:space="0" w:color="auto"/>
              <w:right w:val="single" w:sz="8" w:space="0" w:color="auto"/>
            </w:tcBorders>
            <w:shd w:val="clear" w:color="auto" w:fill="auto"/>
            <w:vAlign w:val="center"/>
            <w:hideMark/>
          </w:tcPr>
          <w:p w14:paraId="2D27FB4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0.05469</w:t>
            </w:r>
          </w:p>
        </w:tc>
        <w:tc>
          <w:tcPr>
            <w:tcW w:w="1260" w:type="dxa"/>
            <w:tcBorders>
              <w:top w:val="nil"/>
              <w:left w:val="nil"/>
              <w:bottom w:val="single" w:sz="8" w:space="0" w:color="auto"/>
              <w:right w:val="single" w:sz="8" w:space="0" w:color="auto"/>
            </w:tcBorders>
            <w:shd w:val="clear" w:color="auto" w:fill="auto"/>
            <w:vAlign w:val="center"/>
            <w:hideMark/>
          </w:tcPr>
          <w:p w14:paraId="71E0D3F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0.077405</w:t>
            </w:r>
          </w:p>
        </w:tc>
        <w:tc>
          <w:tcPr>
            <w:tcW w:w="1260" w:type="dxa"/>
            <w:tcBorders>
              <w:top w:val="nil"/>
              <w:left w:val="nil"/>
              <w:bottom w:val="single" w:sz="8" w:space="0" w:color="auto"/>
              <w:right w:val="single" w:sz="8" w:space="0" w:color="auto"/>
            </w:tcBorders>
            <w:shd w:val="clear" w:color="auto" w:fill="auto"/>
            <w:vAlign w:val="center"/>
            <w:hideMark/>
          </w:tcPr>
          <w:p w14:paraId="5931D6B8"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0.078157</w:t>
            </w:r>
          </w:p>
        </w:tc>
      </w:tr>
      <w:tr w:rsidR="00717041" w:rsidRPr="00717041" w14:paraId="1981B067" w14:textId="77777777" w:rsidTr="00717041">
        <w:trPr>
          <w:trHeight w:val="52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790B2A11"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Time The Ack Received</w:t>
            </w:r>
          </w:p>
        </w:tc>
        <w:tc>
          <w:tcPr>
            <w:tcW w:w="1260" w:type="dxa"/>
            <w:tcBorders>
              <w:top w:val="nil"/>
              <w:left w:val="nil"/>
              <w:bottom w:val="single" w:sz="8" w:space="0" w:color="auto"/>
              <w:right w:val="single" w:sz="8" w:space="0" w:color="auto"/>
            </w:tcBorders>
            <w:shd w:val="clear" w:color="auto" w:fill="auto"/>
            <w:vAlign w:val="center"/>
            <w:hideMark/>
          </w:tcPr>
          <w:p w14:paraId="3C59C589"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0.053937</w:t>
            </w:r>
          </w:p>
        </w:tc>
        <w:tc>
          <w:tcPr>
            <w:tcW w:w="1260" w:type="dxa"/>
            <w:tcBorders>
              <w:top w:val="nil"/>
              <w:left w:val="nil"/>
              <w:bottom w:val="single" w:sz="8" w:space="0" w:color="auto"/>
              <w:right w:val="single" w:sz="8" w:space="0" w:color="auto"/>
            </w:tcBorders>
            <w:shd w:val="clear" w:color="auto" w:fill="auto"/>
            <w:vAlign w:val="center"/>
            <w:hideMark/>
          </w:tcPr>
          <w:p w14:paraId="5AFC003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0.077294</w:t>
            </w:r>
          </w:p>
        </w:tc>
        <w:tc>
          <w:tcPr>
            <w:tcW w:w="1260" w:type="dxa"/>
            <w:tcBorders>
              <w:top w:val="nil"/>
              <w:left w:val="nil"/>
              <w:bottom w:val="single" w:sz="8" w:space="0" w:color="auto"/>
              <w:right w:val="single" w:sz="8" w:space="0" w:color="auto"/>
            </w:tcBorders>
            <w:shd w:val="clear" w:color="auto" w:fill="auto"/>
            <w:vAlign w:val="center"/>
            <w:hideMark/>
          </w:tcPr>
          <w:p w14:paraId="10A244C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0.124085</w:t>
            </w:r>
          </w:p>
        </w:tc>
        <w:tc>
          <w:tcPr>
            <w:tcW w:w="1260" w:type="dxa"/>
            <w:tcBorders>
              <w:top w:val="nil"/>
              <w:left w:val="nil"/>
              <w:bottom w:val="single" w:sz="8" w:space="0" w:color="auto"/>
              <w:right w:val="single" w:sz="8" w:space="0" w:color="auto"/>
            </w:tcBorders>
            <w:shd w:val="clear" w:color="auto" w:fill="auto"/>
            <w:vAlign w:val="center"/>
            <w:hideMark/>
          </w:tcPr>
          <w:p w14:paraId="3C367D76"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0.169118</w:t>
            </w:r>
          </w:p>
        </w:tc>
        <w:tc>
          <w:tcPr>
            <w:tcW w:w="1260" w:type="dxa"/>
            <w:tcBorders>
              <w:top w:val="nil"/>
              <w:left w:val="nil"/>
              <w:bottom w:val="single" w:sz="8" w:space="0" w:color="auto"/>
              <w:right w:val="single" w:sz="8" w:space="0" w:color="auto"/>
            </w:tcBorders>
            <w:shd w:val="clear" w:color="auto" w:fill="auto"/>
            <w:vAlign w:val="center"/>
            <w:hideMark/>
          </w:tcPr>
          <w:p w14:paraId="1177DD8E"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0.217299</w:t>
            </w:r>
          </w:p>
        </w:tc>
        <w:tc>
          <w:tcPr>
            <w:tcW w:w="1260" w:type="dxa"/>
            <w:tcBorders>
              <w:top w:val="nil"/>
              <w:left w:val="nil"/>
              <w:bottom w:val="single" w:sz="8" w:space="0" w:color="auto"/>
              <w:right w:val="single" w:sz="8" w:space="0" w:color="auto"/>
            </w:tcBorders>
            <w:shd w:val="clear" w:color="auto" w:fill="auto"/>
            <w:vAlign w:val="center"/>
            <w:hideMark/>
          </w:tcPr>
          <w:p w14:paraId="3E7B4137"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0.267802</w:t>
            </w:r>
          </w:p>
        </w:tc>
      </w:tr>
      <w:tr w:rsidR="00717041" w:rsidRPr="00717041" w14:paraId="16C7B680" w14:textId="77777777" w:rsidTr="00717041">
        <w:trPr>
          <w:trHeight w:val="31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1F591598" w14:textId="77777777" w:rsidR="00717041" w:rsidRPr="00717041" w:rsidRDefault="00717041" w:rsidP="00717041">
            <w:pPr>
              <w:rPr>
                <w:rFonts w:ascii="Calibri" w:eastAsia="Times New Roman" w:hAnsi="Calibri" w:cs="Calibri"/>
                <w:color w:val="000000"/>
                <w:sz w:val="20"/>
                <w:szCs w:val="20"/>
              </w:rPr>
            </w:pPr>
            <w:proofErr w:type="spellStart"/>
            <w:r w:rsidRPr="00717041">
              <w:rPr>
                <w:rFonts w:ascii="Calibri" w:eastAsia="Times New Roman" w:hAnsi="Calibri" w:cs="Calibri"/>
                <w:color w:val="000000"/>
                <w:sz w:val="20"/>
                <w:szCs w:val="20"/>
              </w:rPr>
              <w:t>SampleRTT</w:t>
            </w:r>
            <w:proofErr w:type="spellEnd"/>
          </w:p>
        </w:tc>
        <w:tc>
          <w:tcPr>
            <w:tcW w:w="1260" w:type="dxa"/>
            <w:tcBorders>
              <w:top w:val="nil"/>
              <w:left w:val="nil"/>
              <w:bottom w:val="single" w:sz="8" w:space="0" w:color="auto"/>
              <w:right w:val="single" w:sz="8" w:space="0" w:color="auto"/>
            </w:tcBorders>
            <w:shd w:val="clear" w:color="auto" w:fill="auto"/>
            <w:vAlign w:val="center"/>
            <w:hideMark/>
          </w:tcPr>
          <w:p w14:paraId="379E2835"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0.02746</w:t>
            </w:r>
          </w:p>
        </w:tc>
        <w:tc>
          <w:tcPr>
            <w:tcW w:w="1260" w:type="dxa"/>
            <w:tcBorders>
              <w:top w:val="nil"/>
              <w:left w:val="nil"/>
              <w:bottom w:val="single" w:sz="8" w:space="0" w:color="auto"/>
              <w:right w:val="single" w:sz="8" w:space="0" w:color="auto"/>
            </w:tcBorders>
            <w:shd w:val="clear" w:color="auto" w:fill="auto"/>
            <w:vAlign w:val="center"/>
            <w:hideMark/>
          </w:tcPr>
          <w:p w14:paraId="497957BD"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0.035557</w:t>
            </w:r>
          </w:p>
        </w:tc>
        <w:tc>
          <w:tcPr>
            <w:tcW w:w="1260" w:type="dxa"/>
            <w:tcBorders>
              <w:top w:val="nil"/>
              <w:left w:val="nil"/>
              <w:bottom w:val="single" w:sz="8" w:space="0" w:color="auto"/>
              <w:right w:val="single" w:sz="8" w:space="0" w:color="auto"/>
            </w:tcBorders>
            <w:shd w:val="clear" w:color="auto" w:fill="auto"/>
            <w:vAlign w:val="center"/>
            <w:hideMark/>
          </w:tcPr>
          <w:p w14:paraId="4F27C95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0.070059</w:t>
            </w:r>
          </w:p>
        </w:tc>
        <w:tc>
          <w:tcPr>
            <w:tcW w:w="1260" w:type="dxa"/>
            <w:tcBorders>
              <w:top w:val="nil"/>
              <w:left w:val="nil"/>
              <w:bottom w:val="single" w:sz="8" w:space="0" w:color="auto"/>
              <w:right w:val="single" w:sz="8" w:space="0" w:color="auto"/>
            </w:tcBorders>
            <w:shd w:val="clear" w:color="auto" w:fill="auto"/>
            <w:vAlign w:val="center"/>
            <w:hideMark/>
          </w:tcPr>
          <w:p w14:paraId="446527F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0.114428</w:t>
            </w:r>
          </w:p>
        </w:tc>
        <w:tc>
          <w:tcPr>
            <w:tcW w:w="1260" w:type="dxa"/>
            <w:tcBorders>
              <w:top w:val="nil"/>
              <w:left w:val="nil"/>
              <w:bottom w:val="single" w:sz="8" w:space="0" w:color="auto"/>
              <w:right w:val="single" w:sz="8" w:space="0" w:color="auto"/>
            </w:tcBorders>
            <w:shd w:val="clear" w:color="auto" w:fill="auto"/>
            <w:vAlign w:val="center"/>
            <w:hideMark/>
          </w:tcPr>
          <w:p w14:paraId="77BA07A3"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0.139894</w:t>
            </w:r>
          </w:p>
        </w:tc>
        <w:tc>
          <w:tcPr>
            <w:tcW w:w="1260" w:type="dxa"/>
            <w:tcBorders>
              <w:top w:val="nil"/>
              <w:left w:val="nil"/>
              <w:bottom w:val="single" w:sz="8" w:space="0" w:color="auto"/>
              <w:right w:val="single" w:sz="8" w:space="0" w:color="auto"/>
            </w:tcBorders>
            <w:shd w:val="clear" w:color="auto" w:fill="auto"/>
            <w:vAlign w:val="center"/>
            <w:hideMark/>
          </w:tcPr>
          <w:p w14:paraId="36C3F62C"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0.189645</w:t>
            </w:r>
          </w:p>
        </w:tc>
      </w:tr>
      <w:tr w:rsidR="00717041" w:rsidRPr="00717041" w14:paraId="7BC4F853" w14:textId="77777777" w:rsidTr="00717041">
        <w:trPr>
          <w:trHeight w:val="31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06B10F0A" w14:textId="77777777" w:rsidR="00717041" w:rsidRPr="00717041" w:rsidRDefault="00717041" w:rsidP="00717041">
            <w:pPr>
              <w:rPr>
                <w:rFonts w:ascii="Calibri" w:eastAsia="Times New Roman" w:hAnsi="Calibri" w:cs="Calibri"/>
                <w:color w:val="000000"/>
                <w:sz w:val="20"/>
                <w:szCs w:val="20"/>
              </w:rPr>
            </w:pPr>
            <w:proofErr w:type="spellStart"/>
            <w:r w:rsidRPr="00717041">
              <w:rPr>
                <w:rFonts w:ascii="Calibri" w:eastAsia="Times New Roman" w:hAnsi="Calibri" w:cs="Calibri"/>
                <w:color w:val="000000"/>
                <w:sz w:val="20"/>
                <w:szCs w:val="20"/>
              </w:rPr>
              <w:t>EstimatedRTT</w:t>
            </w:r>
            <w:proofErr w:type="spellEnd"/>
          </w:p>
        </w:tc>
        <w:tc>
          <w:tcPr>
            <w:tcW w:w="1260" w:type="dxa"/>
            <w:tcBorders>
              <w:top w:val="nil"/>
              <w:left w:val="nil"/>
              <w:bottom w:val="single" w:sz="8" w:space="0" w:color="auto"/>
              <w:right w:val="single" w:sz="8" w:space="0" w:color="auto"/>
            </w:tcBorders>
            <w:shd w:val="clear" w:color="auto" w:fill="auto"/>
            <w:vAlign w:val="center"/>
            <w:hideMark/>
          </w:tcPr>
          <w:p w14:paraId="519AB17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0.02746</w:t>
            </w:r>
          </w:p>
        </w:tc>
        <w:tc>
          <w:tcPr>
            <w:tcW w:w="1260" w:type="dxa"/>
            <w:tcBorders>
              <w:top w:val="nil"/>
              <w:left w:val="nil"/>
              <w:bottom w:val="single" w:sz="8" w:space="0" w:color="auto"/>
              <w:right w:val="single" w:sz="8" w:space="0" w:color="auto"/>
            </w:tcBorders>
            <w:shd w:val="clear" w:color="auto" w:fill="auto"/>
            <w:vAlign w:val="center"/>
            <w:hideMark/>
          </w:tcPr>
          <w:p w14:paraId="36983E3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0.028472</w:t>
            </w:r>
          </w:p>
        </w:tc>
        <w:tc>
          <w:tcPr>
            <w:tcW w:w="1260" w:type="dxa"/>
            <w:tcBorders>
              <w:top w:val="nil"/>
              <w:left w:val="nil"/>
              <w:bottom w:val="single" w:sz="8" w:space="0" w:color="auto"/>
              <w:right w:val="single" w:sz="8" w:space="0" w:color="auto"/>
            </w:tcBorders>
            <w:shd w:val="clear" w:color="auto" w:fill="auto"/>
            <w:vAlign w:val="center"/>
            <w:hideMark/>
          </w:tcPr>
          <w:p w14:paraId="0996843E"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0.03367</w:t>
            </w:r>
          </w:p>
        </w:tc>
        <w:tc>
          <w:tcPr>
            <w:tcW w:w="1260" w:type="dxa"/>
            <w:tcBorders>
              <w:top w:val="nil"/>
              <w:left w:val="nil"/>
              <w:bottom w:val="single" w:sz="8" w:space="0" w:color="auto"/>
              <w:right w:val="single" w:sz="8" w:space="0" w:color="auto"/>
            </w:tcBorders>
            <w:shd w:val="clear" w:color="auto" w:fill="auto"/>
            <w:vAlign w:val="center"/>
            <w:hideMark/>
          </w:tcPr>
          <w:p w14:paraId="6E5BF8F7"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0.043765</w:t>
            </w:r>
          </w:p>
        </w:tc>
        <w:tc>
          <w:tcPr>
            <w:tcW w:w="1260" w:type="dxa"/>
            <w:tcBorders>
              <w:top w:val="nil"/>
              <w:left w:val="nil"/>
              <w:bottom w:val="single" w:sz="8" w:space="0" w:color="auto"/>
              <w:right w:val="single" w:sz="8" w:space="0" w:color="auto"/>
            </w:tcBorders>
            <w:shd w:val="clear" w:color="auto" w:fill="auto"/>
            <w:vAlign w:val="center"/>
            <w:hideMark/>
          </w:tcPr>
          <w:p w14:paraId="596B0FA5"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0.055781</w:t>
            </w:r>
          </w:p>
        </w:tc>
        <w:tc>
          <w:tcPr>
            <w:tcW w:w="1260" w:type="dxa"/>
            <w:tcBorders>
              <w:top w:val="nil"/>
              <w:left w:val="nil"/>
              <w:bottom w:val="single" w:sz="8" w:space="0" w:color="auto"/>
              <w:right w:val="single" w:sz="8" w:space="0" w:color="auto"/>
            </w:tcBorders>
            <w:shd w:val="clear" w:color="auto" w:fill="auto"/>
            <w:vAlign w:val="center"/>
            <w:hideMark/>
          </w:tcPr>
          <w:p w14:paraId="7B4406C7"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0.072514</w:t>
            </w:r>
          </w:p>
        </w:tc>
      </w:tr>
    </w:tbl>
    <w:p w14:paraId="03C5995C" w14:textId="4E9916C4" w:rsidR="0021457B" w:rsidRDefault="0021457B" w:rsidP="002421DC">
      <w:pPr>
        <w:pStyle w:val="NoSpacing"/>
        <w:rPr>
          <w:rFonts w:cstheme="minorHAnsi"/>
        </w:rPr>
      </w:pPr>
    </w:p>
    <w:p w14:paraId="3FB6B743" w14:textId="28C84EBF" w:rsidR="00761EE8" w:rsidRDefault="0021457B" w:rsidP="002421DC">
      <w:pPr>
        <w:pStyle w:val="NoSpacing"/>
        <w:rPr>
          <w:rFonts w:cstheme="minorHAnsi"/>
        </w:rPr>
      </w:pPr>
      <w:r>
        <w:rPr>
          <w:rFonts w:cstheme="minorHAnsi"/>
        </w:rPr>
        <w:tab/>
      </w:r>
      <w:r w:rsidR="00761EE8">
        <w:rPr>
          <w:noProof/>
        </w:rPr>
        <w:drawing>
          <wp:inline distT="0" distB="0" distL="0" distR="0" wp14:anchorId="2781C50A" wp14:editId="1107A086">
            <wp:extent cx="4906108" cy="14309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1207" cy="182619"/>
                    </a:xfrm>
                    <a:prstGeom prst="rect">
                      <a:avLst/>
                    </a:prstGeom>
                  </pic:spPr>
                </pic:pic>
              </a:graphicData>
            </a:graphic>
          </wp:inline>
        </w:drawing>
      </w:r>
    </w:p>
    <w:p w14:paraId="4BC7A527" w14:textId="77777777" w:rsidR="00761EE8" w:rsidRDefault="00761EE8" w:rsidP="002421DC">
      <w:pPr>
        <w:pStyle w:val="NoSpacing"/>
        <w:rPr>
          <w:rFonts w:cstheme="minorHAnsi"/>
        </w:rPr>
      </w:pPr>
    </w:p>
    <w:p w14:paraId="620B4DD2" w14:textId="5FA1585C" w:rsidR="0021457B" w:rsidRDefault="0021457B" w:rsidP="00761EE8">
      <w:pPr>
        <w:pStyle w:val="NoSpacing"/>
        <w:ind w:firstLine="720"/>
        <w:rPr>
          <w:rFonts w:cstheme="minorHAnsi"/>
        </w:rPr>
      </w:pPr>
      <w:r>
        <w:rPr>
          <w:rFonts w:cstheme="minorHAnsi"/>
        </w:rPr>
        <w:lastRenderedPageBreak/>
        <w:t xml:space="preserve">The following shows the </w:t>
      </w:r>
      <w:proofErr w:type="spellStart"/>
      <w:r>
        <w:rPr>
          <w:rFonts w:cstheme="minorHAnsi"/>
        </w:rPr>
        <w:t>seqno</w:t>
      </w:r>
      <w:proofErr w:type="spellEnd"/>
      <w:r>
        <w:rPr>
          <w:rFonts w:cstheme="minorHAnsi"/>
        </w:rPr>
        <w:t xml:space="preserve"> for the first six TCP segments - </w:t>
      </w:r>
    </w:p>
    <w:p w14:paraId="3EC6083A" w14:textId="3BA9FFC2" w:rsidR="005451A8" w:rsidRDefault="002421DC" w:rsidP="002421DC">
      <w:pPr>
        <w:pStyle w:val="NoSpacing"/>
        <w:rPr>
          <w:rFonts w:cstheme="minorHAnsi"/>
        </w:rPr>
      </w:pPr>
      <w:r>
        <w:rPr>
          <w:rFonts w:cstheme="minorHAnsi"/>
          <w:noProof/>
        </w:rPr>
        <w:drawing>
          <wp:inline distT="0" distB="0" distL="0" distR="0" wp14:anchorId="34919762" wp14:editId="2C613383">
            <wp:extent cx="6858000" cy="4864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1686153E" w14:textId="28058AB4" w:rsidR="002421DC" w:rsidRDefault="002421DC" w:rsidP="002421DC">
      <w:pPr>
        <w:pStyle w:val="NoSpacing"/>
        <w:rPr>
          <w:rFonts w:cstheme="minorHAnsi"/>
        </w:rPr>
      </w:pPr>
    </w:p>
    <w:p w14:paraId="77A6D528" w14:textId="3189B1B3" w:rsidR="008562A9" w:rsidRDefault="00A92255" w:rsidP="002421DC">
      <w:pPr>
        <w:pStyle w:val="NoSpacing"/>
        <w:rPr>
          <w:rFonts w:cstheme="minorHAnsi"/>
        </w:rPr>
      </w:pPr>
      <w:r>
        <w:rPr>
          <w:noProof/>
        </w:rPr>
        <w:lastRenderedPageBreak/>
        <w:drawing>
          <wp:inline distT="0" distB="0" distL="0" distR="0" wp14:anchorId="0A72F42D" wp14:editId="3BD17D48">
            <wp:extent cx="6858000" cy="4864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864735"/>
                    </a:xfrm>
                    <a:prstGeom prst="rect">
                      <a:avLst/>
                    </a:prstGeom>
                  </pic:spPr>
                </pic:pic>
              </a:graphicData>
            </a:graphic>
          </wp:inline>
        </w:drawing>
      </w:r>
    </w:p>
    <w:p w14:paraId="65519AAD" w14:textId="0C6BFFAB" w:rsidR="008562A9" w:rsidRDefault="008562A9" w:rsidP="002421DC">
      <w:pPr>
        <w:pStyle w:val="NoSpacing"/>
        <w:rPr>
          <w:rFonts w:cstheme="minorHAnsi"/>
        </w:rPr>
      </w:pPr>
    </w:p>
    <w:p w14:paraId="263C080F" w14:textId="6EA0EE40" w:rsidR="008562A9" w:rsidRDefault="00A250B4" w:rsidP="002421DC">
      <w:pPr>
        <w:pStyle w:val="NoSpacing"/>
        <w:rPr>
          <w:rFonts w:cstheme="minorHAnsi"/>
        </w:rPr>
      </w:pPr>
      <w:r>
        <w:rPr>
          <w:noProof/>
        </w:rPr>
        <w:lastRenderedPageBreak/>
        <w:drawing>
          <wp:inline distT="0" distB="0" distL="0" distR="0" wp14:anchorId="736825FA" wp14:editId="3F5658FE">
            <wp:extent cx="6858000" cy="486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864735"/>
                    </a:xfrm>
                    <a:prstGeom prst="rect">
                      <a:avLst/>
                    </a:prstGeom>
                  </pic:spPr>
                </pic:pic>
              </a:graphicData>
            </a:graphic>
          </wp:inline>
        </w:drawing>
      </w:r>
    </w:p>
    <w:p w14:paraId="2EE0EF42" w14:textId="064780EF" w:rsidR="00A250B4" w:rsidRDefault="00A250B4" w:rsidP="002421DC">
      <w:pPr>
        <w:pStyle w:val="NoSpacing"/>
        <w:rPr>
          <w:rFonts w:cstheme="minorHAnsi"/>
        </w:rPr>
      </w:pPr>
    </w:p>
    <w:p w14:paraId="002A0F05" w14:textId="24647102" w:rsidR="00A250B4" w:rsidRDefault="00A250B4" w:rsidP="002421DC">
      <w:pPr>
        <w:pStyle w:val="NoSpacing"/>
        <w:rPr>
          <w:rFonts w:cstheme="minorHAnsi"/>
        </w:rPr>
      </w:pPr>
      <w:r>
        <w:rPr>
          <w:noProof/>
        </w:rPr>
        <w:lastRenderedPageBreak/>
        <w:drawing>
          <wp:inline distT="0" distB="0" distL="0" distR="0" wp14:anchorId="1A967BEA" wp14:editId="010127E7">
            <wp:extent cx="6858000" cy="486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864735"/>
                    </a:xfrm>
                    <a:prstGeom prst="rect">
                      <a:avLst/>
                    </a:prstGeom>
                  </pic:spPr>
                </pic:pic>
              </a:graphicData>
            </a:graphic>
          </wp:inline>
        </w:drawing>
      </w:r>
    </w:p>
    <w:p w14:paraId="3C501406" w14:textId="0010DCCE" w:rsidR="00A250B4" w:rsidRDefault="00A250B4" w:rsidP="002421DC">
      <w:pPr>
        <w:pStyle w:val="NoSpacing"/>
        <w:rPr>
          <w:rFonts w:cstheme="minorHAnsi"/>
        </w:rPr>
      </w:pPr>
    </w:p>
    <w:p w14:paraId="21F371E0" w14:textId="7DCAB4D0" w:rsidR="00A250B4" w:rsidRDefault="00A250B4" w:rsidP="002421DC">
      <w:pPr>
        <w:pStyle w:val="NoSpacing"/>
        <w:rPr>
          <w:rFonts w:cstheme="minorHAnsi"/>
        </w:rPr>
      </w:pPr>
      <w:r>
        <w:rPr>
          <w:noProof/>
        </w:rPr>
        <w:lastRenderedPageBreak/>
        <w:drawing>
          <wp:inline distT="0" distB="0" distL="0" distR="0" wp14:anchorId="71B1B231" wp14:editId="6507F83A">
            <wp:extent cx="6858000" cy="4864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864735"/>
                    </a:xfrm>
                    <a:prstGeom prst="rect">
                      <a:avLst/>
                    </a:prstGeom>
                  </pic:spPr>
                </pic:pic>
              </a:graphicData>
            </a:graphic>
          </wp:inline>
        </w:drawing>
      </w:r>
    </w:p>
    <w:p w14:paraId="64879768" w14:textId="1FBAA98E" w:rsidR="00A250B4" w:rsidRDefault="00A250B4" w:rsidP="002421DC">
      <w:pPr>
        <w:pStyle w:val="NoSpacing"/>
        <w:rPr>
          <w:rFonts w:cstheme="minorHAnsi"/>
        </w:rPr>
      </w:pPr>
    </w:p>
    <w:p w14:paraId="57077D48" w14:textId="28A6521D" w:rsidR="00A250B4" w:rsidRDefault="00A250B4" w:rsidP="002421DC">
      <w:pPr>
        <w:pStyle w:val="NoSpacing"/>
        <w:rPr>
          <w:rFonts w:cstheme="minorHAnsi"/>
        </w:rPr>
      </w:pPr>
      <w:r>
        <w:rPr>
          <w:noProof/>
        </w:rPr>
        <w:lastRenderedPageBreak/>
        <w:drawing>
          <wp:inline distT="0" distB="0" distL="0" distR="0" wp14:anchorId="6D732511" wp14:editId="1F01F1CF">
            <wp:extent cx="6858000" cy="486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864735"/>
                    </a:xfrm>
                    <a:prstGeom prst="rect">
                      <a:avLst/>
                    </a:prstGeom>
                  </pic:spPr>
                </pic:pic>
              </a:graphicData>
            </a:graphic>
          </wp:inline>
        </w:drawing>
      </w:r>
    </w:p>
    <w:p w14:paraId="0FA8FA0E" w14:textId="555AE4A2" w:rsidR="00A250B4" w:rsidRDefault="00A250B4" w:rsidP="002421DC">
      <w:pPr>
        <w:pStyle w:val="NoSpacing"/>
        <w:rPr>
          <w:rFonts w:cstheme="minorHAnsi"/>
        </w:rPr>
      </w:pPr>
    </w:p>
    <w:p w14:paraId="1B01FFC8" w14:textId="331D6F09" w:rsidR="00A250B4" w:rsidRDefault="00A250B4" w:rsidP="002421DC">
      <w:pPr>
        <w:pStyle w:val="NoSpacing"/>
        <w:rPr>
          <w:rFonts w:cstheme="minorHAnsi"/>
        </w:rPr>
      </w:pPr>
      <w:r>
        <w:rPr>
          <w:noProof/>
        </w:rPr>
        <w:lastRenderedPageBreak/>
        <w:drawing>
          <wp:inline distT="0" distB="0" distL="0" distR="0" wp14:anchorId="33C91D77" wp14:editId="44F2D68B">
            <wp:extent cx="6858000" cy="4864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64735"/>
                    </a:xfrm>
                    <a:prstGeom prst="rect">
                      <a:avLst/>
                    </a:prstGeom>
                  </pic:spPr>
                </pic:pic>
              </a:graphicData>
            </a:graphic>
          </wp:inline>
        </w:drawing>
      </w:r>
    </w:p>
    <w:p w14:paraId="0B396C43" w14:textId="71FDD140" w:rsidR="00A250B4" w:rsidRDefault="00A250B4" w:rsidP="002421DC">
      <w:pPr>
        <w:pStyle w:val="NoSpacing"/>
        <w:rPr>
          <w:rFonts w:cstheme="minorHAnsi"/>
        </w:rPr>
      </w:pPr>
    </w:p>
    <w:p w14:paraId="31518235" w14:textId="681A95A3" w:rsidR="00A250B4" w:rsidRDefault="0021457B" w:rsidP="002421DC">
      <w:pPr>
        <w:pStyle w:val="NoSpacing"/>
        <w:rPr>
          <w:rFonts w:cstheme="minorHAnsi"/>
        </w:rPr>
      </w:pPr>
      <w:r>
        <w:rPr>
          <w:rFonts w:cstheme="minorHAnsi"/>
        </w:rPr>
        <w:tab/>
        <w:t xml:space="preserve">The following shows the time delta since the capture started for the first 6 TCP segments – </w:t>
      </w:r>
    </w:p>
    <w:p w14:paraId="243324F7" w14:textId="5EEB8619" w:rsidR="0021457B" w:rsidRDefault="0021457B" w:rsidP="002421DC">
      <w:pPr>
        <w:pStyle w:val="NoSpacing"/>
        <w:rPr>
          <w:rFonts w:cstheme="minorHAnsi"/>
        </w:rPr>
      </w:pPr>
    </w:p>
    <w:p w14:paraId="0C845EE7" w14:textId="79CD4FB3" w:rsidR="0021457B" w:rsidRDefault="0021457B" w:rsidP="002421DC">
      <w:pPr>
        <w:pStyle w:val="NoSpacing"/>
        <w:rPr>
          <w:rFonts w:cstheme="minorHAnsi"/>
        </w:rPr>
      </w:pPr>
      <w:r>
        <w:rPr>
          <w:noProof/>
        </w:rPr>
        <w:lastRenderedPageBreak/>
        <w:drawing>
          <wp:inline distT="0" distB="0" distL="0" distR="0" wp14:anchorId="70B4AE0A" wp14:editId="48DDA344">
            <wp:extent cx="6858000" cy="486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864735"/>
                    </a:xfrm>
                    <a:prstGeom prst="rect">
                      <a:avLst/>
                    </a:prstGeom>
                  </pic:spPr>
                </pic:pic>
              </a:graphicData>
            </a:graphic>
          </wp:inline>
        </w:drawing>
      </w:r>
    </w:p>
    <w:p w14:paraId="54778AB9" w14:textId="2AC96C36" w:rsidR="0021457B" w:rsidRDefault="0021457B" w:rsidP="002421DC">
      <w:pPr>
        <w:pStyle w:val="NoSpacing"/>
        <w:rPr>
          <w:rFonts w:cstheme="minorHAnsi"/>
        </w:rPr>
      </w:pPr>
    </w:p>
    <w:p w14:paraId="0C491362" w14:textId="48FFDDF1" w:rsidR="0021457B" w:rsidRDefault="00F6307F" w:rsidP="002421DC">
      <w:pPr>
        <w:pStyle w:val="NoSpacing"/>
        <w:rPr>
          <w:rFonts w:cstheme="minorHAnsi"/>
        </w:rPr>
      </w:pPr>
      <w:r>
        <w:rPr>
          <w:noProof/>
        </w:rPr>
        <w:lastRenderedPageBreak/>
        <w:drawing>
          <wp:inline distT="0" distB="0" distL="0" distR="0" wp14:anchorId="50D1CF4F" wp14:editId="6D253F72">
            <wp:extent cx="6858000" cy="4864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864735"/>
                    </a:xfrm>
                    <a:prstGeom prst="rect">
                      <a:avLst/>
                    </a:prstGeom>
                  </pic:spPr>
                </pic:pic>
              </a:graphicData>
            </a:graphic>
          </wp:inline>
        </w:drawing>
      </w:r>
    </w:p>
    <w:p w14:paraId="1AF24530" w14:textId="5B5505B9" w:rsidR="00F6307F" w:rsidRDefault="00F6307F" w:rsidP="002421DC">
      <w:pPr>
        <w:pStyle w:val="NoSpacing"/>
        <w:rPr>
          <w:rFonts w:cstheme="minorHAnsi"/>
        </w:rPr>
      </w:pPr>
    </w:p>
    <w:p w14:paraId="67C96864" w14:textId="730777D2" w:rsidR="00F6307F" w:rsidRDefault="00F6307F" w:rsidP="002421DC">
      <w:pPr>
        <w:pStyle w:val="NoSpacing"/>
        <w:rPr>
          <w:rFonts w:cstheme="minorHAnsi"/>
        </w:rPr>
      </w:pPr>
      <w:r>
        <w:rPr>
          <w:noProof/>
        </w:rPr>
        <w:lastRenderedPageBreak/>
        <w:drawing>
          <wp:inline distT="0" distB="0" distL="0" distR="0" wp14:anchorId="16CC797B" wp14:editId="0250DBA8">
            <wp:extent cx="6858000" cy="4864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864735"/>
                    </a:xfrm>
                    <a:prstGeom prst="rect">
                      <a:avLst/>
                    </a:prstGeom>
                  </pic:spPr>
                </pic:pic>
              </a:graphicData>
            </a:graphic>
          </wp:inline>
        </w:drawing>
      </w:r>
    </w:p>
    <w:p w14:paraId="008CB18D" w14:textId="78121567" w:rsidR="00F6307F" w:rsidRDefault="00F6307F" w:rsidP="002421DC">
      <w:pPr>
        <w:pStyle w:val="NoSpacing"/>
        <w:rPr>
          <w:rFonts w:cstheme="minorHAnsi"/>
        </w:rPr>
      </w:pPr>
    </w:p>
    <w:p w14:paraId="68CC1184" w14:textId="30D84770" w:rsidR="00F6307F" w:rsidRDefault="00F6307F" w:rsidP="002421DC">
      <w:pPr>
        <w:pStyle w:val="NoSpacing"/>
        <w:rPr>
          <w:rFonts w:cstheme="minorHAnsi"/>
        </w:rPr>
      </w:pPr>
      <w:r>
        <w:rPr>
          <w:noProof/>
        </w:rPr>
        <w:lastRenderedPageBreak/>
        <w:drawing>
          <wp:inline distT="0" distB="0" distL="0" distR="0" wp14:anchorId="1DF01908" wp14:editId="1ED37265">
            <wp:extent cx="6858000" cy="4864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864735"/>
                    </a:xfrm>
                    <a:prstGeom prst="rect">
                      <a:avLst/>
                    </a:prstGeom>
                  </pic:spPr>
                </pic:pic>
              </a:graphicData>
            </a:graphic>
          </wp:inline>
        </w:drawing>
      </w:r>
    </w:p>
    <w:p w14:paraId="743956BF" w14:textId="38351E85" w:rsidR="00F6307F" w:rsidRDefault="00F6307F" w:rsidP="002421DC">
      <w:pPr>
        <w:pStyle w:val="NoSpacing"/>
        <w:rPr>
          <w:rFonts w:cstheme="minorHAnsi"/>
        </w:rPr>
      </w:pPr>
    </w:p>
    <w:p w14:paraId="68E0ABD5" w14:textId="3CC269D1" w:rsidR="00F6307F" w:rsidRDefault="00F6307F" w:rsidP="002421DC">
      <w:pPr>
        <w:pStyle w:val="NoSpacing"/>
        <w:rPr>
          <w:rFonts w:cstheme="minorHAnsi"/>
        </w:rPr>
      </w:pPr>
      <w:r>
        <w:rPr>
          <w:noProof/>
        </w:rPr>
        <w:lastRenderedPageBreak/>
        <w:drawing>
          <wp:inline distT="0" distB="0" distL="0" distR="0" wp14:anchorId="47A8C5F3" wp14:editId="5245044A">
            <wp:extent cx="6858000" cy="4864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864735"/>
                    </a:xfrm>
                    <a:prstGeom prst="rect">
                      <a:avLst/>
                    </a:prstGeom>
                  </pic:spPr>
                </pic:pic>
              </a:graphicData>
            </a:graphic>
          </wp:inline>
        </w:drawing>
      </w:r>
    </w:p>
    <w:p w14:paraId="09625617" w14:textId="0932D5FE" w:rsidR="00F6307F" w:rsidRDefault="00F6307F" w:rsidP="002421DC">
      <w:pPr>
        <w:pStyle w:val="NoSpacing"/>
        <w:rPr>
          <w:rFonts w:cstheme="minorHAnsi"/>
        </w:rPr>
      </w:pPr>
    </w:p>
    <w:p w14:paraId="7E4818C2" w14:textId="2E42172E" w:rsidR="00F6307F" w:rsidRDefault="00F6307F" w:rsidP="002421DC">
      <w:pPr>
        <w:pStyle w:val="NoSpacing"/>
        <w:rPr>
          <w:rFonts w:cstheme="minorHAnsi"/>
        </w:rPr>
      </w:pPr>
      <w:r>
        <w:rPr>
          <w:noProof/>
        </w:rPr>
        <w:lastRenderedPageBreak/>
        <w:drawing>
          <wp:inline distT="0" distB="0" distL="0" distR="0" wp14:anchorId="558EFA6C" wp14:editId="0619FE6C">
            <wp:extent cx="6858000" cy="4864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864735"/>
                    </a:xfrm>
                    <a:prstGeom prst="rect">
                      <a:avLst/>
                    </a:prstGeom>
                  </pic:spPr>
                </pic:pic>
              </a:graphicData>
            </a:graphic>
          </wp:inline>
        </w:drawing>
      </w:r>
    </w:p>
    <w:p w14:paraId="387FFE0D" w14:textId="7ABC2576" w:rsidR="00F6307F" w:rsidRDefault="00F6307F" w:rsidP="002421DC">
      <w:pPr>
        <w:pStyle w:val="NoSpacing"/>
        <w:rPr>
          <w:rFonts w:cstheme="minorHAnsi"/>
        </w:rPr>
      </w:pPr>
    </w:p>
    <w:p w14:paraId="1EF61DD3" w14:textId="4BB365BE" w:rsidR="00F6307F" w:rsidRDefault="002635EE" w:rsidP="002421DC">
      <w:pPr>
        <w:pStyle w:val="NoSpacing"/>
        <w:rPr>
          <w:rFonts w:cstheme="minorHAnsi"/>
        </w:rPr>
      </w:pPr>
      <w:r>
        <w:rPr>
          <w:rFonts w:cstheme="minorHAnsi"/>
        </w:rPr>
        <w:tab/>
        <w:t xml:space="preserve">The following shows the time when the ACK was received from the server to client for the first 6 segments - </w:t>
      </w:r>
    </w:p>
    <w:p w14:paraId="07B129C9" w14:textId="3C530270" w:rsidR="0021457B" w:rsidRDefault="0021457B" w:rsidP="002421DC">
      <w:pPr>
        <w:pStyle w:val="NoSpacing"/>
        <w:rPr>
          <w:rFonts w:cstheme="minorHAnsi"/>
        </w:rPr>
      </w:pPr>
    </w:p>
    <w:p w14:paraId="5791696A" w14:textId="08FC41E3" w:rsidR="002635EE" w:rsidRDefault="00345079" w:rsidP="002421DC">
      <w:pPr>
        <w:pStyle w:val="NoSpacing"/>
        <w:rPr>
          <w:rFonts w:cstheme="minorHAnsi"/>
        </w:rPr>
      </w:pPr>
      <w:r>
        <w:rPr>
          <w:noProof/>
        </w:rPr>
        <w:lastRenderedPageBreak/>
        <w:drawing>
          <wp:inline distT="0" distB="0" distL="0" distR="0" wp14:anchorId="19F44F5C" wp14:editId="2938F42E">
            <wp:extent cx="6858000" cy="4864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864735"/>
                    </a:xfrm>
                    <a:prstGeom prst="rect">
                      <a:avLst/>
                    </a:prstGeom>
                  </pic:spPr>
                </pic:pic>
              </a:graphicData>
            </a:graphic>
          </wp:inline>
        </w:drawing>
      </w:r>
    </w:p>
    <w:p w14:paraId="50784548" w14:textId="3106AE41" w:rsidR="00345079" w:rsidRDefault="00345079" w:rsidP="002421DC">
      <w:pPr>
        <w:pStyle w:val="NoSpacing"/>
        <w:rPr>
          <w:rFonts w:cstheme="minorHAnsi"/>
        </w:rPr>
      </w:pPr>
    </w:p>
    <w:p w14:paraId="6857B7F2" w14:textId="1B8BD90D" w:rsidR="00345079" w:rsidRDefault="00040950" w:rsidP="002421DC">
      <w:pPr>
        <w:pStyle w:val="NoSpacing"/>
        <w:rPr>
          <w:rFonts w:cstheme="minorHAnsi"/>
        </w:rPr>
      </w:pPr>
      <w:r>
        <w:rPr>
          <w:noProof/>
        </w:rPr>
        <w:lastRenderedPageBreak/>
        <w:drawing>
          <wp:inline distT="0" distB="0" distL="0" distR="0" wp14:anchorId="62A109D9" wp14:editId="79285683">
            <wp:extent cx="6858000" cy="486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864735"/>
                    </a:xfrm>
                    <a:prstGeom prst="rect">
                      <a:avLst/>
                    </a:prstGeom>
                  </pic:spPr>
                </pic:pic>
              </a:graphicData>
            </a:graphic>
          </wp:inline>
        </w:drawing>
      </w:r>
    </w:p>
    <w:p w14:paraId="5F128C21" w14:textId="6596C7F8" w:rsidR="00040950" w:rsidRDefault="00040950" w:rsidP="002421DC">
      <w:pPr>
        <w:pStyle w:val="NoSpacing"/>
        <w:rPr>
          <w:rFonts w:cstheme="minorHAnsi"/>
        </w:rPr>
      </w:pPr>
    </w:p>
    <w:p w14:paraId="64826A34" w14:textId="10B4032A" w:rsidR="00040950" w:rsidRDefault="003649A0" w:rsidP="002421DC">
      <w:pPr>
        <w:pStyle w:val="NoSpacing"/>
        <w:rPr>
          <w:rFonts w:cstheme="minorHAnsi"/>
        </w:rPr>
      </w:pPr>
      <w:r>
        <w:rPr>
          <w:noProof/>
        </w:rPr>
        <w:lastRenderedPageBreak/>
        <w:drawing>
          <wp:inline distT="0" distB="0" distL="0" distR="0" wp14:anchorId="688F976A" wp14:editId="50135516">
            <wp:extent cx="685800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864735"/>
                    </a:xfrm>
                    <a:prstGeom prst="rect">
                      <a:avLst/>
                    </a:prstGeom>
                  </pic:spPr>
                </pic:pic>
              </a:graphicData>
            </a:graphic>
          </wp:inline>
        </w:drawing>
      </w:r>
    </w:p>
    <w:p w14:paraId="64EA1163" w14:textId="02A9E679" w:rsidR="003649A0" w:rsidRDefault="003649A0" w:rsidP="002421DC">
      <w:pPr>
        <w:pStyle w:val="NoSpacing"/>
        <w:rPr>
          <w:rFonts w:cstheme="minorHAnsi"/>
        </w:rPr>
      </w:pPr>
    </w:p>
    <w:p w14:paraId="4AFB6BD3" w14:textId="1D96BE7F" w:rsidR="003649A0" w:rsidRDefault="00825946" w:rsidP="002421DC">
      <w:pPr>
        <w:pStyle w:val="NoSpacing"/>
        <w:rPr>
          <w:rFonts w:cstheme="minorHAnsi"/>
        </w:rPr>
      </w:pPr>
      <w:r>
        <w:rPr>
          <w:noProof/>
        </w:rPr>
        <w:lastRenderedPageBreak/>
        <w:drawing>
          <wp:inline distT="0" distB="0" distL="0" distR="0" wp14:anchorId="16F8E202" wp14:editId="2BD17588">
            <wp:extent cx="6858000" cy="4864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864735"/>
                    </a:xfrm>
                    <a:prstGeom prst="rect">
                      <a:avLst/>
                    </a:prstGeom>
                  </pic:spPr>
                </pic:pic>
              </a:graphicData>
            </a:graphic>
          </wp:inline>
        </w:drawing>
      </w:r>
    </w:p>
    <w:p w14:paraId="3B16CAAE" w14:textId="746A460E" w:rsidR="00825946" w:rsidRDefault="00825946" w:rsidP="002421DC">
      <w:pPr>
        <w:pStyle w:val="NoSpacing"/>
        <w:rPr>
          <w:rFonts w:cstheme="minorHAnsi"/>
        </w:rPr>
      </w:pPr>
    </w:p>
    <w:p w14:paraId="2C0E86EA" w14:textId="650CED57" w:rsidR="00825946" w:rsidRDefault="00825946" w:rsidP="002421DC">
      <w:pPr>
        <w:pStyle w:val="NoSpacing"/>
        <w:rPr>
          <w:rFonts w:cstheme="minorHAnsi"/>
        </w:rPr>
      </w:pPr>
      <w:r>
        <w:rPr>
          <w:noProof/>
        </w:rPr>
        <w:lastRenderedPageBreak/>
        <w:drawing>
          <wp:inline distT="0" distB="0" distL="0" distR="0" wp14:anchorId="10A72108" wp14:editId="302A6261">
            <wp:extent cx="6858000" cy="4864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864735"/>
                    </a:xfrm>
                    <a:prstGeom prst="rect">
                      <a:avLst/>
                    </a:prstGeom>
                  </pic:spPr>
                </pic:pic>
              </a:graphicData>
            </a:graphic>
          </wp:inline>
        </w:drawing>
      </w:r>
    </w:p>
    <w:p w14:paraId="3BFA1519" w14:textId="27F20E2B" w:rsidR="00825946" w:rsidRDefault="00825946" w:rsidP="002421DC">
      <w:pPr>
        <w:pStyle w:val="NoSpacing"/>
        <w:rPr>
          <w:rFonts w:cstheme="minorHAnsi"/>
        </w:rPr>
      </w:pPr>
    </w:p>
    <w:p w14:paraId="0C165EC4" w14:textId="7B0F7ECA" w:rsidR="00825946" w:rsidRDefault="004765FF" w:rsidP="002421DC">
      <w:pPr>
        <w:pStyle w:val="NoSpacing"/>
        <w:rPr>
          <w:rFonts w:cstheme="minorHAnsi"/>
        </w:rPr>
      </w:pPr>
      <w:r>
        <w:rPr>
          <w:noProof/>
        </w:rPr>
        <w:lastRenderedPageBreak/>
        <w:drawing>
          <wp:inline distT="0" distB="0" distL="0" distR="0" wp14:anchorId="725BB43C" wp14:editId="12D47169">
            <wp:extent cx="6858000" cy="4864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864735"/>
                    </a:xfrm>
                    <a:prstGeom prst="rect">
                      <a:avLst/>
                    </a:prstGeom>
                  </pic:spPr>
                </pic:pic>
              </a:graphicData>
            </a:graphic>
          </wp:inline>
        </w:drawing>
      </w:r>
    </w:p>
    <w:p w14:paraId="2B4E0311" w14:textId="77777777" w:rsidR="002635EE" w:rsidRPr="001F57AC" w:rsidRDefault="002635EE" w:rsidP="002421DC">
      <w:pPr>
        <w:pStyle w:val="NoSpacing"/>
        <w:rPr>
          <w:rFonts w:cstheme="minorHAnsi"/>
        </w:rPr>
      </w:pPr>
    </w:p>
    <w:p w14:paraId="139606C7" w14:textId="4E367588" w:rsidR="00466982" w:rsidRPr="001F57AC" w:rsidRDefault="00466982" w:rsidP="00466982">
      <w:pPr>
        <w:pStyle w:val="NoSpacing"/>
        <w:numPr>
          <w:ilvl w:val="0"/>
          <w:numId w:val="1"/>
        </w:numPr>
        <w:rPr>
          <w:rFonts w:cstheme="minorHAnsi"/>
        </w:rPr>
      </w:pPr>
      <w:r w:rsidRPr="001F57AC">
        <w:rPr>
          <w:rFonts w:cstheme="minorHAnsi"/>
        </w:rPr>
        <w:t>What is the length of each of the first six TCP segments?</w:t>
      </w:r>
    </w:p>
    <w:p w14:paraId="1A47C1CB" w14:textId="4DE244FD" w:rsidR="005451A8" w:rsidRPr="001F57AC" w:rsidRDefault="005451A8" w:rsidP="005451A8">
      <w:pPr>
        <w:pStyle w:val="NoSpacing"/>
        <w:ind w:left="720"/>
        <w:rPr>
          <w:rFonts w:cstheme="minorHAnsi"/>
        </w:rPr>
      </w:pPr>
    </w:p>
    <w:p w14:paraId="7C7D793F" w14:textId="35ACDAB4" w:rsidR="005451A8" w:rsidRDefault="00B527BF" w:rsidP="005451A8">
      <w:pPr>
        <w:pStyle w:val="NoSpacing"/>
        <w:ind w:left="720"/>
        <w:rPr>
          <w:rFonts w:cstheme="minorHAnsi"/>
        </w:rPr>
      </w:pPr>
      <w:r>
        <w:rPr>
          <w:rFonts w:cstheme="minorHAnsi"/>
        </w:rPr>
        <w:t>The length of each of the first six TCP segments are</w:t>
      </w:r>
      <w:r w:rsidR="00725D6E">
        <w:rPr>
          <w:rFonts w:cstheme="minorHAnsi"/>
        </w:rPr>
        <w:t>:</w:t>
      </w:r>
    </w:p>
    <w:p w14:paraId="15AF7215" w14:textId="0BA39970" w:rsidR="00F309B9" w:rsidRDefault="00F309B9" w:rsidP="005451A8">
      <w:pPr>
        <w:pStyle w:val="NoSpacing"/>
        <w:ind w:left="720"/>
        <w:rPr>
          <w:rFonts w:cstheme="minorHAnsi"/>
        </w:rPr>
      </w:pPr>
      <w:r>
        <w:rPr>
          <w:rFonts w:cstheme="minorHAnsi"/>
        </w:rPr>
        <w:t>Segment 1 – 565</w:t>
      </w:r>
      <w:r w:rsidR="00BB74F7">
        <w:rPr>
          <w:rFonts w:cstheme="minorHAnsi"/>
        </w:rPr>
        <w:t xml:space="preserve"> bytes</w:t>
      </w:r>
    </w:p>
    <w:p w14:paraId="2ED965FE" w14:textId="47426A66" w:rsidR="00F309B9" w:rsidRDefault="00F309B9" w:rsidP="005451A8">
      <w:pPr>
        <w:pStyle w:val="NoSpacing"/>
        <w:ind w:left="720"/>
        <w:rPr>
          <w:rFonts w:cstheme="minorHAnsi"/>
        </w:rPr>
      </w:pPr>
      <w:r>
        <w:rPr>
          <w:rFonts w:cstheme="minorHAnsi"/>
        </w:rPr>
        <w:t xml:space="preserve">Segment </w:t>
      </w:r>
      <w:r>
        <w:rPr>
          <w:rFonts w:cstheme="minorHAnsi"/>
        </w:rPr>
        <w:t>2</w:t>
      </w:r>
      <w:r>
        <w:rPr>
          <w:rFonts w:cstheme="minorHAnsi"/>
        </w:rPr>
        <w:t xml:space="preserve"> – </w:t>
      </w:r>
      <w:r>
        <w:rPr>
          <w:rFonts w:cstheme="minorHAnsi"/>
        </w:rPr>
        <w:t>1460</w:t>
      </w:r>
      <w:r w:rsidR="00BB74F7">
        <w:rPr>
          <w:rFonts w:cstheme="minorHAnsi"/>
        </w:rPr>
        <w:t xml:space="preserve"> </w:t>
      </w:r>
      <w:r w:rsidR="00BB74F7">
        <w:rPr>
          <w:rFonts w:cstheme="minorHAnsi"/>
        </w:rPr>
        <w:t>bytes</w:t>
      </w:r>
    </w:p>
    <w:p w14:paraId="7A61351E" w14:textId="31EC2199" w:rsidR="00F309B9" w:rsidRDefault="00F309B9" w:rsidP="005451A8">
      <w:pPr>
        <w:pStyle w:val="NoSpacing"/>
        <w:ind w:left="720"/>
        <w:rPr>
          <w:rFonts w:cstheme="minorHAnsi"/>
        </w:rPr>
      </w:pPr>
      <w:r>
        <w:rPr>
          <w:rFonts w:cstheme="minorHAnsi"/>
        </w:rPr>
        <w:t xml:space="preserve">Segment </w:t>
      </w:r>
      <w:r>
        <w:rPr>
          <w:rFonts w:cstheme="minorHAnsi"/>
        </w:rPr>
        <w:t>3</w:t>
      </w:r>
      <w:r>
        <w:rPr>
          <w:rFonts w:cstheme="minorHAnsi"/>
        </w:rPr>
        <w:t xml:space="preserve"> – 1460</w:t>
      </w:r>
      <w:r w:rsidR="00BB74F7" w:rsidRPr="00BB74F7">
        <w:rPr>
          <w:rFonts w:cstheme="minorHAnsi"/>
        </w:rPr>
        <w:t xml:space="preserve"> </w:t>
      </w:r>
      <w:r w:rsidR="00BB74F7">
        <w:rPr>
          <w:rFonts w:cstheme="minorHAnsi"/>
        </w:rPr>
        <w:t>bytes</w:t>
      </w:r>
    </w:p>
    <w:p w14:paraId="353DB614" w14:textId="6BDC5B3E" w:rsidR="00F309B9" w:rsidRDefault="00F309B9" w:rsidP="005451A8">
      <w:pPr>
        <w:pStyle w:val="NoSpacing"/>
        <w:ind w:left="720"/>
        <w:rPr>
          <w:rFonts w:cstheme="minorHAnsi"/>
        </w:rPr>
      </w:pPr>
      <w:r>
        <w:rPr>
          <w:rFonts w:cstheme="minorHAnsi"/>
        </w:rPr>
        <w:t xml:space="preserve">Segment </w:t>
      </w:r>
      <w:r>
        <w:rPr>
          <w:rFonts w:cstheme="minorHAnsi"/>
        </w:rPr>
        <w:t>4</w:t>
      </w:r>
      <w:r>
        <w:rPr>
          <w:rFonts w:cstheme="minorHAnsi"/>
        </w:rPr>
        <w:t xml:space="preserve"> – 1460</w:t>
      </w:r>
      <w:r w:rsidR="00BB74F7">
        <w:rPr>
          <w:rFonts w:cstheme="minorHAnsi"/>
        </w:rPr>
        <w:t xml:space="preserve"> </w:t>
      </w:r>
      <w:r w:rsidR="00BB74F7">
        <w:rPr>
          <w:rFonts w:cstheme="minorHAnsi"/>
        </w:rPr>
        <w:t>bytes</w:t>
      </w:r>
    </w:p>
    <w:p w14:paraId="48190BB3" w14:textId="012317C7" w:rsidR="00F309B9" w:rsidRDefault="00F309B9" w:rsidP="005451A8">
      <w:pPr>
        <w:pStyle w:val="NoSpacing"/>
        <w:ind w:left="720"/>
        <w:rPr>
          <w:rFonts w:cstheme="minorHAnsi"/>
        </w:rPr>
      </w:pPr>
      <w:r>
        <w:rPr>
          <w:rFonts w:cstheme="minorHAnsi"/>
        </w:rPr>
        <w:t xml:space="preserve">Segment </w:t>
      </w:r>
      <w:r>
        <w:rPr>
          <w:rFonts w:cstheme="minorHAnsi"/>
        </w:rPr>
        <w:t>5</w:t>
      </w:r>
      <w:r>
        <w:rPr>
          <w:rFonts w:cstheme="minorHAnsi"/>
        </w:rPr>
        <w:t xml:space="preserve"> – 1460</w:t>
      </w:r>
      <w:r w:rsidR="00BB74F7">
        <w:rPr>
          <w:rFonts w:cstheme="minorHAnsi"/>
        </w:rPr>
        <w:t xml:space="preserve"> </w:t>
      </w:r>
      <w:r w:rsidR="00BB74F7">
        <w:rPr>
          <w:rFonts w:cstheme="minorHAnsi"/>
        </w:rPr>
        <w:t>bytes</w:t>
      </w:r>
    </w:p>
    <w:p w14:paraId="1CF96B27" w14:textId="3FA62E72" w:rsidR="00F309B9" w:rsidRDefault="00F309B9" w:rsidP="005451A8">
      <w:pPr>
        <w:pStyle w:val="NoSpacing"/>
        <w:ind w:left="720"/>
        <w:rPr>
          <w:rFonts w:cstheme="minorHAnsi"/>
        </w:rPr>
      </w:pPr>
      <w:r>
        <w:rPr>
          <w:rFonts w:cstheme="minorHAnsi"/>
        </w:rPr>
        <w:t xml:space="preserve">Segment </w:t>
      </w:r>
      <w:r>
        <w:rPr>
          <w:rFonts w:cstheme="minorHAnsi"/>
        </w:rPr>
        <w:t>6</w:t>
      </w:r>
      <w:r>
        <w:rPr>
          <w:rFonts w:cstheme="minorHAnsi"/>
        </w:rPr>
        <w:t xml:space="preserve"> – 1460</w:t>
      </w:r>
      <w:r w:rsidR="00BB74F7">
        <w:rPr>
          <w:rFonts w:cstheme="minorHAnsi"/>
        </w:rPr>
        <w:t xml:space="preserve"> </w:t>
      </w:r>
      <w:r w:rsidR="00BB74F7">
        <w:rPr>
          <w:rFonts w:cstheme="minorHAnsi"/>
        </w:rPr>
        <w:t>bytes</w:t>
      </w:r>
    </w:p>
    <w:p w14:paraId="1D2EF262" w14:textId="2D156D13" w:rsidR="00B527BF" w:rsidRDefault="00B527BF" w:rsidP="00B527BF">
      <w:pPr>
        <w:pStyle w:val="NoSpacing"/>
        <w:rPr>
          <w:rFonts w:cstheme="minorHAnsi"/>
        </w:rPr>
      </w:pPr>
    </w:p>
    <w:p w14:paraId="4F46A843" w14:textId="2070238F" w:rsidR="00B527BF" w:rsidRDefault="00F309B9" w:rsidP="00B527BF">
      <w:pPr>
        <w:pStyle w:val="NoSpacing"/>
        <w:rPr>
          <w:rFonts w:cstheme="minorHAnsi"/>
        </w:rPr>
      </w:pPr>
      <w:r>
        <w:rPr>
          <w:rFonts w:cstheme="minorHAnsi"/>
          <w:noProof/>
        </w:rPr>
        <w:lastRenderedPageBreak/>
        <w:drawing>
          <wp:inline distT="0" distB="0" distL="0" distR="0" wp14:anchorId="0E875058" wp14:editId="0572CEB2">
            <wp:extent cx="6858000" cy="4864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6B809896" w14:textId="77777777" w:rsidR="005451A8" w:rsidRPr="001F57AC" w:rsidRDefault="005451A8" w:rsidP="005451A8">
      <w:pPr>
        <w:pStyle w:val="NoSpacing"/>
        <w:ind w:left="720"/>
        <w:rPr>
          <w:rFonts w:cstheme="minorHAnsi"/>
        </w:rPr>
      </w:pPr>
    </w:p>
    <w:p w14:paraId="1D383CF3" w14:textId="3F6A9639" w:rsidR="00466982" w:rsidRPr="001F57AC" w:rsidRDefault="00466982" w:rsidP="00466982">
      <w:pPr>
        <w:numPr>
          <w:ilvl w:val="0"/>
          <w:numId w:val="1"/>
        </w:numPr>
        <w:rPr>
          <w:rFonts w:asciiTheme="minorHAnsi" w:hAnsiTheme="minorHAnsi" w:cstheme="minorHAnsi"/>
          <w:sz w:val="22"/>
          <w:szCs w:val="22"/>
        </w:rPr>
      </w:pPr>
      <w:r w:rsidRPr="001F57AC">
        <w:rPr>
          <w:rFonts w:asciiTheme="minorHAnsi" w:hAnsiTheme="minorHAnsi" w:cstheme="minorHAnsi"/>
          <w:sz w:val="22"/>
          <w:szCs w:val="22"/>
        </w:rPr>
        <w:t>What is the minimum amount of available buffer space advertised at the received for the entire trace?  Does the lack of receiver buffer space ever throttle the sender?</w:t>
      </w:r>
    </w:p>
    <w:p w14:paraId="7711D98D" w14:textId="02D3F60E" w:rsidR="005451A8" w:rsidRPr="001F57AC" w:rsidRDefault="005451A8" w:rsidP="005451A8">
      <w:pPr>
        <w:ind w:left="720"/>
        <w:rPr>
          <w:rFonts w:asciiTheme="minorHAnsi" w:hAnsiTheme="minorHAnsi" w:cstheme="minorHAnsi"/>
          <w:sz w:val="22"/>
          <w:szCs w:val="22"/>
        </w:rPr>
      </w:pPr>
    </w:p>
    <w:p w14:paraId="18932612" w14:textId="4BC2AD2D" w:rsidR="005451A8" w:rsidRPr="001F57AC" w:rsidRDefault="00FB6906" w:rsidP="005451A8">
      <w:pPr>
        <w:ind w:left="720"/>
        <w:rPr>
          <w:rFonts w:asciiTheme="minorHAnsi" w:hAnsiTheme="minorHAnsi" w:cstheme="minorHAnsi"/>
          <w:sz w:val="22"/>
          <w:szCs w:val="22"/>
        </w:rPr>
      </w:pPr>
      <w:r>
        <w:rPr>
          <w:rFonts w:asciiTheme="minorHAnsi" w:hAnsiTheme="minorHAnsi" w:cstheme="minorHAnsi"/>
          <w:sz w:val="22"/>
          <w:szCs w:val="22"/>
        </w:rPr>
        <w:t>T</w:t>
      </w:r>
      <w:r w:rsidRPr="00FB6906">
        <w:rPr>
          <w:rFonts w:asciiTheme="minorHAnsi" w:hAnsiTheme="minorHAnsi" w:cstheme="minorHAnsi"/>
          <w:sz w:val="22"/>
          <w:szCs w:val="22"/>
        </w:rPr>
        <w:t>he minimum amount of available buffer space advertised at the received for the entire trace</w:t>
      </w:r>
      <w:r>
        <w:rPr>
          <w:rFonts w:asciiTheme="minorHAnsi" w:hAnsiTheme="minorHAnsi" w:cstheme="minorHAnsi"/>
          <w:sz w:val="22"/>
          <w:szCs w:val="22"/>
        </w:rPr>
        <w:t xml:space="preserve"> is a window size of 5840 bytes.  </w:t>
      </w:r>
      <w:r w:rsidR="002501FB">
        <w:rPr>
          <w:rFonts w:asciiTheme="minorHAnsi" w:hAnsiTheme="minorHAnsi" w:cstheme="minorHAnsi"/>
          <w:sz w:val="22"/>
          <w:szCs w:val="22"/>
        </w:rPr>
        <w:t>No, the lack of receiver buffer space never throttles the sender</w:t>
      </w:r>
      <w:r w:rsidR="00CE1023">
        <w:rPr>
          <w:rFonts w:asciiTheme="minorHAnsi" w:hAnsiTheme="minorHAnsi" w:cstheme="minorHAnsi"/>
          <w:sz w:val="22"/>
          <w:szCs w:val="22"/>
        </w:rPr>
        <w:t xml:space="preserve">, which can be observed </w:t>
      </w:r>
      <w:r w:rsidR="0009448F">
        <w:rPr>
          <w:rFonts w:asciiTheme="minorHAnsi" w:hAnsiTheme="minorHAnsi" w:cstheme="minorHAnsi"/>
          <w:sz w:val="22"/>
          <w:szCs w:val="22"/>
        </w:rPr>
        <w:t>by viewing the window size for each of the packets in the RTT Graph shown below.  In the RTT graph below, the window size never drops after reaching a maximum window size of 62780 bytes.</w:t>
      </w:r>
    </w:p>
    <w:p w14:paraId="00BC8D81" w14:textId="752B663A" w:rsidR="005451A8" w:rsidRDefault="002501FB" w:rsidP="00D75863">
      <w:pPr>
        <w:rPr>
          <w:rFonts w:asciiTheme="minorHAnsi" w:hAnsiTheme="minorHAnsi" w:cstheme="minorHAnsi"/>
          <w:noProof/>
          <w:sz w:val="22"/>
          <w:szCs w:val="22"/>
        </w:rPr>
      </w:pPr>
      <w:r>
        <w:rPr>
          <w:rFonts w:asciiTheme="minorHAnsi" w:hAnsiTheme="minorHAnsi" w:cstheme="minorHAnsi"/>
          <w:noProof/>
          <w:sz w:val="22"/>
          <w:szCs w:val="22"/>
        </w:rPr>
        <w:lastRenderedPageBreak/>
        <w:drawing>
          <wp:inline distT="0" distB="0" distL="0" distR="0" wp14:anchorId="3D48C02A" wp14:editId="4DC79492">
            <wp:extent cx="6858000" cy="48647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1CFDA6D9" w14:textId="77777777" w:rsidR="002501FB" w:rsidRDefault="002501FB" w:rsidP="00D75863">
      <w:pPr>
        <w:rPr>
          <w:rFonts w:asciiTheme="minorHAnsi" w:hAnsiTheme="minorHAnsi" w:cstheme="minorHAnsi"/>
          <w:noProof/>
          <w:sz w:val="22"/>
          <w:szCs w:val="22"/>
        </w:rPr>
      </w:pPr>
    </w:p>
    <w:p w14:paraId="7C8FAE05" w14:textId="46E9BC36" w:rsidR="002501FB" w:rsidRDefault="00CE1023" w:rsidP="00D75863">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5FB1FE5" wp14:editId="03E6C394">
            <wp:extent cx="6858000" cy="5709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709285"/>
                    </a:xfrm>
                    <a:prstGeom prst="rect">
                      <a:avLst/>
                    </a:prstGeom>
                    <a:noFill/>
                    <a:ln>
                      <a:noFill/>
                    </a:ln>
                  </pic:spPr>
                </pic:pic>
              </a:graphicData>
            </a:graphic>
          </wp:inline>
        </w:drawing>
      </w:r>
    </w:p>
    <w:p w14:paraId="6F1C3261" w14:textId="77777777" w:rsidR="00D75863" w:rsidRPr="001F57AC" w:rsidRDefault="00D75863" w:rsidP="00D75863">
      <w:pPr>
        <w:rPr>
          <w:rFonts w:asciiTheme="minorHAnsi" w:hAnsiTheme="minorHAnsi" w:cstheme="minorHAnsi"/>
          <w:sz w:val="22"/>
          <w:szCs w:val="22"/>
        </w:rPr>
      </w:pPr>
    </w:p>
    <w:p w14:paraId="0296CFF7" w14:textId="5D3F998F" w:rsidR="00466982" w:rsidRPr="001F57AC" w:rsidRDefault="00466982" w:rsidP="00466982">
      <w:pPr>
        <w:pStyle w:val="NoSpacing"/>
        <w:numPr>
          <w:ilvl w:val="0"/>
          <w:numId w:val="1"/>
        </w:numPr>
        <w:rPr>
          <w:rFonts w:cstheme="minorHAnsi"/>
        </w:rPr>
      </w:pPr>
      <w:r w:rsidRPr="001F57AC">
        <w:rPr>
          <w:rFonts w:cstheme="minorHAnsi"/>
        </w:rPr>
        <w:t>Are there any retransmitted segments in the trace file? What did you check for (in the trace) in order to answer this question?</w:t>
      </w:r>
    </w:p>
    <w:p w14:paraId="6BF2E687" w14:textId="6082B23E" w:rsidR="00E426F2" w:rsidRPr="001F57AC" w:rsidRDefault="00E426F2" w:rsidP="00E426F2">
      <w:pPr>
        <w:pStyle w:val="NoSpacing"/>
        <w:ind w:left="720"/>
        <w:rPr>
          <w:rFonts w:cstheme="minorHAnsi"/>
        </w:rPr>
      </w:pPr>
    </w:p>
    <w:p w14:paraId="10FCCF44" w14:textId="05FFA8EB" w:rsidR="00E426F2" w:rsidRDefault="00B53F7E" w:rsidP="00E426F2">
      <w:pPr>
        <w:pStyle w:val="NoSpacing"/>
        <w:ind w:left="720"/>
        <w:rPr>
          <w:rFonts w:cstheme="minorHAnsi"/>
        </w:rPr>
      </w:pPr>
      <w:r>
        <w:rPr>
          <w:rFonts w:cstheme="minorHAnsi"/>
        </w:rPr>
        <w:t xml:space="preserve">No, there are no retransmitted segments in the trace file.  I verified this by manually viewing all of the sequence numbers in each of the TCP packets sent from the client to server.  If there was a retransmission, then the client would send a TCP packet with a sequence number that is less than any previous TCP segments’ sequence numbers.  </w:t>
      </w:r>
      <w:r w:rsidR="00691EC5">
        <w:rPr>
          <w:rFonts w:cstheme="minorHAnsi"/>
        </w:rPr>
        <w:t>I also verified this by observing that the Sequence Numbers graph below never decreases, which verifies that the sequence number transmitted from client to server never decreases.</w:t>
      </w:r>
    </w:p>
    <w:p w14:paraId="62FA34B4" w14:textId="33C4DAE6" w:rsidR="00691EC5" w:rsidRDefault="00691EC5" w:rsidP="00691EC5">
      <w:pPr>
        <w:pStyle w:val="NoSpacing"/>
        <w:rPr>
          <w:rFonts w:cstheme="minorHAnsi"/>
        </w:rPr>
      </w:pPr>
    </w:p>
    <w:p w14:paraId="220E668C" w14:textId="762734DD" w:rsidR="00691EC5" w:rsidRPr="001F57AC" w:rsidRDefault="00691EC5" w:rsidP="00691EC5">
      <w:pPr>
        <w:pStyle w:val="NoSpacing"/>
        <w:rPr>
          <w:rFonts w:cstheme="minorHAnsi"/>
        </w:rPr>
      </w:pPr>
      <w:r>
        <w:rPr>
          <w:noProof/>
        </w:rPr>
        <w:lastRenderedPageBreak/>
        <w:drawing>
          <wp:inline distT="0" distB="0" distL="0" distR="0" wp14:anchorId="5923F30D" wp14:editId="3547E36F">
            <wp:extent cx="6858000" cy="5708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708015"/>
                    </a:xfrm>
                    <a:prstGeom prst="rect">
                      <a:avLst/>
                    </a:prstGeom>
                  </pic:spPr>
                </pic:pic>
              </a:graphicData>
            </a:graphic>
          </wp:inline>
        </w:drawing>
      </w:r>
    </w:p>
    <w:p w14:paraId="445D3395" w14:textId="77777777" w:rsidR="00E426F2" w:rsidRPr="001F57AC" w:rsidRDefault="00E426F2" w:rsidP="00E426F2">
      <w:pPr>
        <w:pStyle w:val="NoSpacing"/>
        <w:ind w:left="720"/>
        <w:rPr>
          <w:rFonts w:cstheme="minorHAnsi"/>
        </w:rPr>
      </w:pPr>
    </w:p>
    <w:p w14:paraId="6EB4DC6B" w14:textId="4690ADDA" w:rsidR="00466982" w:rsidRPr="001F57AC" w:rsidRDefault="00466982" w:rsidP="00466982">
      <w:pPr>
        <w:numPr>
          <w:ilvl w:val="0"/>
          <w:numId w:val="1"/>
        </w:numPr>
        <w:rPr>
          <w:rFonts w:asciiTheme="minorHAnsi" w:hAnsiTheme="minorHAnsi" w:cstheme="minorHAnsi"/>
          <w:sz w:val="22"/>
          <w:szCs w:val="22"/>
        </w:rPr>
      </w:pPr>
      <w:r w:rsidRPr="001F57AC">
        <w:rPr>
          <w:rFonts w:asciiTheme="minorHAnsi" w:hAnsiTheme="minorHAnsi" w:cstheme="minorHAnsi"/>
          <w:sz w:val="22"/>
          <w:szCs w:val="22"/>
        </w:rPr>
        <w:t xml:space="preserve">How much data does the receiver typically acknowledge in an ACK?  Can you identify cases where the receiver is </w:t>
      </w:r>
      <w:proofErr w:type="spellStart"/>
      <w:r w:rsidRPr="001F57AC">
        <w:rPr>
          <w:rFonts w:asciiTheme="minorHAnsi" w:hAnsiTheme="minorHAnsi" w:cstheme="minorHAnsi"/>
          <w:sz w:val="22"/>
          <w:szCs w:val="22"/>
        </w:rPr>
        <w:t>ACKing</w:t>
      </w:r>
      <w:proofErr w:type="spellEnd"/>
      <w:r w:rsidRPr="001F57AC">
        <w:rPr>
          <w:rFonts w:asciiTheme="minorHAnsi" w:hAnsiTheme="minorHAnsi" w:cstheme="minorHAnsi"/>
          <w:sz w:val="22"/>
          <w:szCs w:val="22"/>
        </w:rPr>
        <w:t xml:space="preserve"> every other received segment (see Table 3.2 on page 250 in the text).</w:t>
      </w:r>
    </w:p>
    <w:p w14:paraId="376A4C0D" w14:textId="03F46FFC" w:rsidR="00E426F2" w:rsidRPr="001F57AC" w:rsidRDefault="00E426F2" w:rsidP="00E426F2">
      <w:pPr>
        <w:ind w:left="720"/>
        <w:rPr>
          <w:rFonts w:asciiTheme="minorHAnsi" w:hAnsiTheme="minorHAnsi" w:cstheme="minorHAnsi"/>
          <w:sz w:val="22"/>
          <w:szCs w:val="22"/>
        </w:rPr>
      </w:pPr>
    </w:p>
    <w:p w14:paraId="60936A17" w14:textId="2BB0F7AB" w:rsidR="00F51D65" w:rsidRDefault="00911949" w:rsidP="009D0905">
      <w:pPr>
        <w:ind w:left="720"/>
        <w:rPr>
          <w:rFonts w:asciiTheme="minorHAnsi" w:hAnsiTheme="minorHAnsi" w:cstheme="minorHAnsi"/>
          <w:sz w:val="22"/>
          <w:szCs w:val="22"/>
        </w:rPr>
      </w:pPr>
      <w:r>
        <w:rPr>
          <w:rFonts w:asciiTheme="minorHAnsi" w:hAnsiTheme="minorHAnsi" w:cstheme="minorHAnsi"/>
          <w:sz w:val="22"/>
          <w:szCs w:val="22"/>
        </w:rPr>
        <w:t xml:space="preserve">The receiver typically acknowledges </w:t>
      </w:r>
      <w:r w:rsidR="009D0905">
        <w:rPr>
          <w:rFonts w:asciiTheme="minorHAnsi" w:hAnsiTheme="minorHAnsi" w:cstheme="minorHAnsi"/>
          <w:sz w:val="22"/>
          <w:szCs w:val="22"/>
        </w:rPr>
        <w:t>14</w:t>
      </w:r>
      <w:r>
        <w:rPr>
          <w:rFonts w:asciiTheme="minorHAnsi" w:hAnsiTheme="minorHAnsi" w:cstheme="minorHAnsi"/>
          <w:sz w:val="22"/>
          <w:szCs w:val="22"/>
        </w:rPr>
        <w:t>60 bytes in an ACK.</w:t>
      </w:r>
      <w:r w:rsidR="00D32A96">
        <w:rPr>
          <w:rFonts w:asciiTheme="minorHAnsi" w:hAnsiTheme="minorHAnsi" w:cstheme="minorHAnsi"/>
          <w:sz w:val="22"/>
          <w:szCs w:val="22"/>
        </w:rPr>
        <w:t xml:space="preserve">  Since the ACK value is the number of bytes received since the last ACK, I determined the amount of acknowledged data by calculating the difference </w:t>
      </w:r>
      <w:proofErr w:type="spellStart"/>
      <w:r w:rsidR="00D32A96">
        <w:rPr>
          <w:rFonts w:asciiTheme="minorHAnsi" w:hAnsiTheme="minorHAnsi" w:cstheme="minorHAnsi"/>
          <w:sz w:val="22"/>
          <w:szCs w:val="22"/>
        </w:rPr>
        <w:t>ACK</w:t>
      </w:r>
      <w:r w:rsidR="00D32A96" w:rsidRPr="00D32A96">
        <w:rPr>
          <w:rFonts w:asciiTheme="minorHAnsi" w:hAnsiTheme="minorHAnsi" w:cstheme="minorHAnsi"/>
          <w:sz w:val="22"/>
          <w:szCs w:val="22"/>
          <w:vertAlign w:val="subscript"/>
        </w:rPr>
        <w:t>n</w:t>
      </w:r>
      <w:proofErr w:type="spellEnd"/>
      <w:r w:rsidR="00D32A96">
        <w:rPr>
          <w:rFonts w:asciiTheme="minorHAnsi" w:hAnsiTheme="minorHAnsi" w:cstheme="minorHAnsi"/>
          <w:sz w:val="22"/>
          <w:szCs w:val="22"/>
        </w:rPr>
        <w:t xml:space="preserve"> – ACK</w:t>
      </w:r>
      <w:r w:rsidR="00D32A96" w:rsidRPr="00D32A96">
        <w:rPr>
          <w:rFonts w:asciiTheme="minorHAnsi" w:hAnsiTheme="minorHAnsi" w:cstheme="minorHAnsi"/>
          <w:sz w:val="22"/>
          <w:szCs w:val="22"/>
          <w:vertAlign w:val="subscript"/>
        </w:rPr>
        <w:t>n-1</w:t>
      </w:r>
      <w:r w:rsidR="00816A81">
        <w:rPr>
          <w:rFonts w:asciiTheme="minorHAnsi" w:hAnsiTheme="minorHAnsi" w:cstheme="minorHAnsi"/>
          <w:sz w:val="22"/>
          <w:szCs w:val="22"/>
        </w:rPr>
        <w:t>, whereas the first ACK is just 1</w:t>
      </w:r>
      <w:r w:rsidR="009D58DD">
        <w:rPr>
          <w:rFonts w:asciiTheme="minorHAnsi" w:hAnsiTheme="minorHAnsi" w:cstheme="minorHAnsi"/>
          <w:sz w:val="22"/>
          <w:szCs w:val="22"/>
        </w:rPr>
        <w:t xml:space="preserve"> based on a typical 3-way handshake.  </w:t>
      </w:r>
    </w:p>
    <w:p w14:paraId="3F1A309D" w14:textId="6AC7DA8A" w:rsidR="00687289" w:rsidRDefault="00687289" w:rsidP="009D0905">
      <w:pPr>
        <w:ind w:left="720"/>
        <w:rPr>
          <w:rFonts w:asciiTheme="minorHAnsi" w:hAnsiTheme="minorHAnsi" w:cstheme="minorHAnsi"/>
          <w:sz w:val="22"/>
          <w:szCs w:val="22"/>
        </w:rPr>
      </w:pPr>
    </w:p>
    <w:p w14:paraId="1017C25E" w14:textId="7B972A50" w:rsidR="00687289" w:rsidRDefault="00687289" w:rsidP="009D0905">
      <w:pPr>
        <w:ind w:left="720"/>
        <w:rPr>
          <w:rFonts w:asciiTheme="minorHAnsi" w:hAnsiTheme="minorHAnsi" w:cstheme="minorHAnsi"/>
          <w:sz w:val="22"/>
          <w:szCs w:val="22"/>
        </w:rPr>
      </w:pPr>
      <w:r>
        <w:rPr>
          <w:rFonts w:asciiTheme="minorHAnsi" w:hAnsiTheme="minorHAnsi" w:cstheme="minorHAnsi"/>
          <w:sz w:val="22"/>
          <w:szCs w:val="22"/>
        </w:rPr>
        <w:t xml:space="preserve">One case where the receiver is </w:t>
      </w:r>
      <w:proofErr w:type="spellStart"/>
      <w:r>
        <w:rPr>
          <w:rFonts w:asciiTheme="minorHAnsi" w:hAnsiTheme="minorHAnsi" w:cstheme="minorHAnsi"/>
          <w:sz w:val="22"/>
          <w:szCs w:val="22"/>
        </w:rPr>
        <w:t>ACKing</w:t>
      </w:r>
      <w:proofErr w:type="spellEnd"/>
      <w:r>
        <w:rPr>
          <w:rFonts w:asciiTheme="minorHAnsi" w:hAnsiTheme="minorHAnsi" w:cstheme="minorHAnsi"/>
          <w:sz w:val="22"/>
          <w:szCs w:val="22"/>
        </w:rPr>
        <w:t xml:space="preserve"> every other segments is </w:t>
      </w:r>
      <w:r w:rsidR="00026E02">
        <w:rPr>
          <w:rFonts w:asciiTheme="minorHAnsi" w:hAnsiTheme="minorHAnsi" w:cstheme="minorHAnsi"/>
          <w:sz w:val="22"/>
          <w:szCs w:val="22"/>
        </w:rPr>
        <w:t xml:space="preserve">TCP Frame No 52, which </w:t>
      </w:r>
      <w:r w:rsidR="00A05F2C">
        <w:rPr>
          <w:rFonts w:asciiTheme="minorHAnsi" w:hAnsiTheme="minorHAnsi" w:cstheme="minorHAnsi"/>
          <w:sz w:val="22"/>
          <w:szCs w:val="22"/>
        </w:rPr>
        <w:t>acknowledges 2352 (= 1460 + 892) bytes.</w:t>
      </w:r>
      <w:r w:rsidR="00924F93">
        <w:rPr>
          <w:rFonts w:asciiTheme="minorHAnsi" w:hAnsiTheme="minorHAnsi" w:cstheme="minorHAnsi"/>
          <w:sz w:val="22"/>
          <w:szCs w:val="22"/>
        </w:rPr>
        <w:t xml:space="preserve">  In this case, client sent 1460 bytes in TCP frame no 46 and 892 bytes in TCP frame no 47.  </w:t>
      </w:r>
      <w:r w:rsidR="00590C1E">
        <w:rPr>
          <w:rFonts w:asciiTheme="minorHAnsi" w:hAnsiTheme="minorHAnsi" w:cstheme="minorHAnsi"/>
          <w:sz w:val="22"/>
          <w:szCs w:val="22"/>
        </w:rPr>
        <w:t xml:space="preserve">When TCP frame 52 arrived, the server received an in-order segment with the expected sequence number and all data up to the expected sequence number were already acknowledged, so the server performed a delayed ACK that lasted </w:t>
      </w:r>
      <w:r w:rsidR="00590C1E" w:rsidRPr="00590C1E">
        <w:rPr>
          <w:rFonts w:asciiTheme="minorHAnsi" w:hAnsiTheme="minorHAnsi" w:cstheme="minorHAnsi"/>
          <w:sz w:val="22"/>
          <w:szCs w:val="22"/>
        </w:rPr>
        <w:t>77.277</w:t>
      </w:r>
      <w:r w:rsidR="00590C1E">
        <w:rPr>
          <w:rFonts w:asciiTheme="minorHAnsi" w:hAnsiTheme="minorHAnsi" w:cstheme="minorHAnsi"/>
          <w:sz w:val="22"/>
          <w:szCs w:val="22"/>
        </w:rPr>
        <w:t xml:space="preserve"> </w:t>
      </w:r>
      <w:proofErr w:type="spellStart"/>
      <w:r w:rsidR="00590C1E">
        <w:rPr>
          <w:rFonts w:asciiTheme="minorHAnsi" w:hAnsiTheme="minorHAnsi" w:cstheme="minorHAnsi"/>
          <w:sz w:val="22"/>
          <w:szCs w:val="22"/>
        </w:rPr>
        <w:t>ms</w:t>
      </w:r>
      <w:proofErr w:type="spellEnd"/>
      <w:r w:rsidR="00590C1E">
        <w:rPr>
          <w:rFonts w:asciiTheme="minorHAnsi" w:hAnsiTheme="minorHAnsi" w:cstheme="minorHAnsi"/>
          <w:sz w:val="22"/>
          <w:szCs w:val="22"/>
        </w:rPr>
        <w:t xml:space="preserve"> (= (</w:t>
      </w:r>
      <w:r w:rsidR="00590C1E" w:rsidRPr="00590C1E">
        <w:rPr>
          <w:rFonts w:asciiTheme="minorHAnsi" w:hAnsiTheme="minorHAnsi" w:cstheme="minorHAnsi"/>
          <w:sz w:val="22"/>
          <w:szCs w:val="22"/>
        </w:rPr>
        <w:t>1.117097000</w:t>
      </w:r>
      <w:r w:rsidR="00590C1E">
        <w:rPr>
          <w:rFonts w:asciiTheme="minorHAnsi" w:hAnsiTheme="minorHAnsi" w:cstheme="minorHAnsi"/>
          <w:sz w:val="22"/>
          <w:szCs w:val="22"/>
        </w:rPr>
        <w:t xml:space="preserve"> - </w:t>
      </w:r>
      <w:r w:rsidR="00590C1E" w:rsidRPr="00590C1E">
        <w:rPr>
          <w:rFonts w:asciiTheme="minorHAnsi" w:hAnsiTheme="minorHAnsi" w:cstheme="minorHAnsi"/>
          <w:sz w:val="22"/>
          <w:szCs w:val="22"/>
        </w:rPr>
        <w:t>1.039820000</w:t>
      </w:r>
      <w:r w:rsidR="00590C1E">
        <w:rPr>
          <w:rFonts w:asciiTheme="minorHAnsi" w:hAnsiTheme="minorHAnsi" w:cstheme="minorHAnsi"/>
          <w:sz w:val="22"/>
          <w:szCs w:val="22"/>
        </w:rPr>
        <w:t xml:space="preserve">) * 1000) but could have waited up to 500 </w:t>
      </w:r>
      <w:proofErr w:type="spellStart"/>
      <w:r w:rsidR="00590C1E">
        <w:rPr>
          <w:rFonts w:asciiTheme="minorHAnsi" w:hAnsiTheme="minorHAnsi" w:cstheme="minorHAnsi"/>
          <w:sz w:val="22"/>
          <w:szCs w:val="22"/>
        </w:rPr>
        <w:t>ms.</w:t>
      </w:r>
      <w:proofErr w:type="spellEnd"/>
      <w:r w:rsidR="00590C1E">
        <w:rPr>
          <w:rFonts w:asciiTheme="minorHAnsi" w:hAnsiTheme="minorHAnsi" w:cstheme="minorHAnsi"/>
          <w:sz w:val="22"/>
          <w:szCs w:val="22"/>
        </w:rPr>
        <w:t xml:space="preserve">  </w:t>
      </w:r>
      <w:r w:rsidR="00EA5B6C">
        <w:rPr>
          <w:rFonts w:asciiTheme="minorHAnsi" w:hAnsiTheme="minorHAnsi" w:cstheme="minorHAnsi"/>
          <w:sz w:val="22"/>
          <w:szCs w:val="22"/>
        </w:rPr>
        <w:t xml:space="preserve">TCP frame 52 is </w:t>
      </w:r>
      <w:proofErr w:type="spellStart"/>
      <w:r w:rsidR="00EA5B6C">
        <w:rPr>
          <w:rFonts w:asciiTheme="minorHAnsi" w:hAnsiTheme="minorHAnsi" w:cstheme="minorHAnsi"/>
          <w:sz w:val="22"/>
          <w:szCs w:val="22"/>
        </w:rPr>
        <w:t>ACKing</w:t>
      </w:r>
      <w:proofErr w:type="spellEnd"/>
      <w:r w:rsidR="00EA5B6C">
        <w:rPr>
          <w:rFonts w:asciiTheme="minorHAnsi" w:hAnsiTheme="minorHAnsi" w:cstheme="minorHAnsi"/>
          <w:sz w:val="22"/>
          <w:szCs w:val="22"/>
        </w:rPr>
        <w:t xml:space="preserve"> the TCP frame no 46 and 47</w:t>
      </w:r>
      <w:r w:rsidR="00C356D6">
        <w:rPr>
          <w:rFonts w:asciiTheme="minorHAnsi" w:hAnsiTheme="minorHAnsi" w:cstheme="minorHAnsi"/>
          <w:sz w:val="22"/>
          <w:szCs w:val="22"/>
        </w:rPr>
        <w:t xml:space="preserve">, so TCP segment 52 is </w:t>
      </w:r>
      <w:proofErr w:type="spellStart"/>
      <w:r w:rsidR="00C356D6">
        <w:rPr>
          <w:rFonts w:asciiTheme="minorHAnsi" w:hAnsiTheme="minorHAnsi" w:cstheme="minorHAnsi"/>
          <w:sz w:val="22"/>
          <w:szCs w:val="22"/>
        </w:rPr>
        <w:t>ACKing</w:t>
      </w:r>
      <w:proofErr w:type="spellEnd"/>
      <w:r w:rsidR="00C356D6">
        <w:rPr>
          <w:rFonts w:asciiTheme="minorHAnsi" w:hAnsiTheme="minorHAnsi" w:cstheme="minorHAnsi"/>
          <w:sz w:val="22"/>
          <w:szCs w:val="22"/>
        </w:rPr>
        <w:t xml:space="preserve"> every other segment in this case.</w:t>
      </w:r>
    </w:p>
    <w:p w14:paraId="766E3FEB" w14:textId="7E970451" w:rsidR="00687289" w:rsidRDefault="00687289" w:rsidP="009D0905">
      <w:pPr>
        <w:ind w:left="720"/>
        <w:rPr>
          <w:rFonts w:asciiTheme="minorHAnsi" w:hAnsiTheme="minorHAnsi" w:cstheme="minorHAnsi"/>
          <w:sz w:val="22"/>
          <w:szCs w:val="22"/>
        </w:rPr>
      </w:pPr>
    </w:p>
    <w:tbl>
      <w:tblPr>
        <w:tblW w:w="5160" w:type="dxa"/>
        <w:tblLook w:val="04A0" w:firstRow="1" w:lastRow="0" w:firstColumn="1" w:lastColumn="0" w:noHBand="0" w:noVBand="1"/>
      </w:tblPr>
      <w:tblGrid>
        <w:gridCol w:w="1720"/>
        <w:gridCol w:w="1720"/>
        <w:gridCol w:w="1720"/>
      </w:tblGrid>
      <w:tr w:rsidR="00687289" w:rsidRPr="00687289" w14:paraId="069A02B4" w14:textId="77777777" w:rsidTr="00687289">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BE91D" w14:textId="77777777" w:rsidR="00687289" w:rsidRPr="00687289" w:rsidRDefault="00687289" w:rsidP="00687289">
            <w:pPr>
              <w:rPr>
                <w:rFonts w:ascii="Calibri" w:eastAsia="Times New Roman" w:hAnsi="Calibri" w:cs="Calibri"/>
                <w:b/>
                <w:bCs/>
                <w:color w:val="000000"/>
                <w:sz w:val="22"/>
                <w:szCs w:val="22"/>
              </w:rPr>
            </w:pPr>
            <w:r w:rsidRPr="00687289">
              <w:rPr>
                <w:rFonts w:ascii="Calibri" w:eastAsia="Times New Roman" w:hAnsi="Calibri" w:cs="Calibri"/>
                <w:b/>
                <w:bCs/>
                <w:color w:val="000000"/>
                <w:sz w:val="22"/>
                <w:szCs w:val="22"/>
              </w:rPr>
              <w:t>TCP Frame No</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A0AB6DB" w14:textId="77777777" w:rsidR="00687289" w:rsidRPr="00687289" w:rsidRDefault="00687289" w:rsidP="00687289">
            <w:pPr>
              <w:rPr>
                <w:rFonts w:ascii="Calibri" w:eastAsia="Times New Roman" w:hAnsi="Calibri" w:cs="Calibri"/>
                <w:b/>
                <w:bCs/>
                <w:color w:val="000000"/>
                <w:sz w:val="22"/>
                <w:szCs w:val="22"/>
              </w:rPr>
            </w:pPr>
            <w:r w:rsidRPr="00687289">
              <w:rPr>
                <w:rFonts w:ascii="Calibri" w:eastAsia="Times New Roman" w:hAnsi="Calibri" w:cs="Calibri"/>
                <w:b/>
                <w:bCs/>
                <w:color w:val="000000"/>
                <w:sz w:val="22"/>
                <w:szCs w:val="22"/>
              </w:rPr>
              <w:t>ACK value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815C7AD" w14:textId="77777777" w:rsidR="00687289" w:rsidRPr="00687289" w:rsidRDefault="00687289" w:rsidP="00687289">
            <w:pPr>
              <w:rPr>
                <w:rFonts w:ascii="Calibri" w:eastAsia="Times New Roman" w:hAnsi="Calibri" w:cs="Calibri"/>
                <w:b/>
                <w:bCs/>
                <w:color w:val="000000"/>
                <w:sz w:val="22"/>
                <w:szCs w:val="22"/>
              </w:rPr>
            </w:pPr>
            <w:r w:rsidRPr="00687289">
              <w:rPr>
                <w:rFonts w:ascii="Calibri" w:eastAsia="Times New Roman" w:hAnsi="Calibri" w:cs="Calibri"/>
                <w:b/>
                <w:bCs/>
                <w:color w:val="000000"/>
                <w:sz w:val="22"/>
                <w:szCs w:val="22"/>
              </w:rPr>
              <w:t>ACK data</w:t>
            </w:r>
          </w:p>
        </w:tc>
      </w:tr>
      <w:tr w:rsidR="00687289" w:rsidRPr="00687289" w14:paraId="61924D96"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D66787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w:t>
            </w:r>
          </w:p>
        </w:tc>
        <w:tc>
          <w:tcPr>
            <w:tcW w:w="1720" w:type="dxa"/>
            <w:tcBorders>
              <w:top w:val="nil"/>
              <w:left w:val="nil"/>
              <w:bottom w:val="single" w:sz="4" w:space="0" w:color="auto"/>
              <w:right w:val="single" w:sz="4" w:space="0" w:color="auto"/>
            </w:tcBorders>
            <w:shd w:val="clear" w:color="auto" w:fill="auto"/>
            <w:noWrap/>
            <w:vAlign w:val="bottom"/>
            <w:hideMark/>
          </w:tcPr>
          <w:p w14:paraId="3F28A5E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726B7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w:t>
            </w:r>
          </w:p>
        </w:tc>
      </w:tr>
      <w:tr w:rsidR="00687289" w:rsidRPr="00687289" w14:paraId="0178DC8D"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B74FA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6</w:t>
            </w:r>
          </w:p>
        </w:tc>
        <w:tc>
          <w:tcPr>
            <w:tcW w:w="1720" w:type="dxa"/>
            <w:tcBorders>
              <w:top w:val="nil"/>
              <w:left w:val="nil"/>
              <w:bottom w:val="single" w:sz="4" w:space="0" w:color="auto"/>
              <w:right w:val="single" w:sz="4" w:space="0" w:color="auto"/>
            </w:tcBorders>
            <w:shd w:val="clear" w:color="auto" w:fill="auto"/>
            <w:noWrap/>
            <w:vAlign w:val="bottom"/>
            <w:hideMark/>
          </w:tcPr>
          <w:p w14:paraId="4777A38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566</w:t>
            </w:r>
          </w:p>
        </w:tc>
        <w:tc>
          <w:tcPr>
            <w:tcW w:w="1720" w:type="dxa"/>
            <w:tcBorders>
              <w:top w:val="nil"/>
              <w:left w:val="nil"/>
              <w:bottom w:val="single" w:sz="4" w:space="0" w:color="auto"/>
              <w:right w:val="single" w:sz="4" w:space="0" w:color="auto"/>
            </w:tcBorders>
            <w:shd w:val="clear" w:color="auto" w:fill="auto"/>
            <w:noWrap/>
            <w:vAlign w:val="bottom"/>
            <w:hideMark/>
          </w:tcPr>
          <w:p w14:paraId="53C9D83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565</w:t>
            </w:r>
          </w:p>
        </w:tc>
      </w:tr>
      <w:tr w:rsidR="00687289" w:rsidRPr="00687289" w14:paraId="6DF5ED24"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B1B88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9</w:t>
            </w:r>
          </w:p>
        </w:tc>
        <w:tc>
          <w:tcPr>
            <w:tcW w:w="1720" w:type="dxa"/>
            <w:tcBorders>
              <w:top w:val="nil"/>
              <w:left w:val="nil"/>
              <w:bottom w:val="single" w:sz="4" w:space="0" w:color="auto"/>
              <w:right w:val="single" w:sz="4" w:space="0" w:color="auto"/>
            </w:tcBorders>
            <w:shd w:val="clear" w:color="auto" w:fill="auto"/>
            <w:noWrap/>
            <w:vAlign w:val="bottom"/>
            <w:hideMark/>
          </w:tcPr>
          <w:p w14:paraId="010112C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2026</w:t>
            </w:r>
          </w:p>
        </w:tc>
        <w:tc>
          <w:tcPr>
            <w:tcW w:w="1720" w:type="dxa"/>
            <w:tcBorders>
              <w:top w:val="nil"/>
              <w:left w:val="nil"/>
              <w:bottom w:val="single" w:sz="4" w:space="0" w:color="auto"/>
              <w:right w:val="single" w:sz="4" w:space="0" w:color="auto"/>
            </w:tcBorders>
            <w:shd w:val="clear" w:color="auto" w:fill="auto"/>
            <w:noWrap/>
            <w:vAlign w:val="bottom"/>
            <w:hideMark/>
          </w:tcPr>
          <w:p w14:paraId="213AF5D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07A937A1"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E977C5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lastRenderedPageBreak/>
              <w:t>12</w:t>
            </w:r>
          </w:p>
        </w:tc>
        <w:tc>
          <w:tcPr>
            <w:tcW w:w="1720" w:type="dxa"/>
            <w:tcBorders>
              <w:top w:val="nil"/>
              <w:left w:val="nil"/>
              <w:bottom w:val="single" w:sz="4" w:space="0" w:color="auto"/>
              <w:right w:val="single" w:sz="4" w:space="0" w:color="auto"/>
            </w:tcBorders>
            <w:shd w:val="clear" w:color="auto" w:fill="auto"/>
            <w:noWrap/>
            <w:vAlign w:val="bottom"/>
            <w:hideMark/>
          </w:tcPr>
          <w:p w14:paraId="6489A54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3486</w:t>
            </w:r>
          </w:p>
        </w:tc>
        <w:tc>
          <w:tcPr>
            <w:tcW w:w="1720" w:type="dxa"/>
            <w:tcBorders>
              <w:top w:val="nil"/>
              <w:left w:val="nil"/>
              <w:bottom w:val="single" w:sz="4" w:space="0" w:color="auto"/>
              <w:right w:val="single" w:sz="4" w:space="0" w:color="auto"/>
            </w:tcBorders>
            <w:shd w:val="clear" w:color="auto" w:fill="auto"/>
            <w:noWrap/>
            <w:vAlign w:val="bottom"/>
            <w:hideMark/>
          </w:tcPr>
          <w:p w14:paraId="0F95FA1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3D30878"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1C7D01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w:t>
            </w:r>
          </w:p>
        </w:tc>
        <w:tc>
          <w:tcPr>
            <w:tcW w:w="1720" w:type="dxa"/>
            <w:tcBorders>
              <w:top w:val="nil"/>
              <w:left w:val="nil"/>
              <w:bottom w:val="single" w:sz="4" w:space="0" w:color="auto"/>
              <w:right w:val="single" w:sz="4" w:space="0" w:color="auto"/>
            </w:tcBorders>
            <w:shd w:val="clear" w:color="auto" w:fill="auto"/>
            <w:noWrap/>
            <w:vAlign w:val="bottom"/>
            <w:hideMark/>
          </w:tcPr>
          <w:p w14:paraId="6986C97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4946</w:t>
            </w:r>
          </w:p>
        </w:tc>
        <w:tc>
          <w:tcPr>
            <w:tcW w:w="1720" w:type="dxa"/>
            <w:tcBorders>
              <w:top w:val="nil"/>
              <w:left w:val="nil"/>
              <w:bottom w:val="single" w:sz="4" w:space="0" w:color="auto"/>
              <w:right w:val="single" w:sz="4" w:space="0" w:color="auto"/>
            </w:tcBorders>
            <w:shd w:val="clear" w:color="auto" w:fill="auto"/>
            <w:noWrap/>
            <w:vAlign w:val="bottom"/>
            <w:hideMark/>
          </w:tcPr>
          <w:p w14:paraId="72EB9C2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12186934"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1F8BE5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15</w:t>
            </w:r>
          </w:p>
        </w:tc>
        <w:tc>
          <w:tcPr>
            <w:tcW w:w="1720" w:type="dxa"/>
            <w:tcBorders>
              <w:top w:val="nil"/>
              <w:left w:val="nil"/>
              <w:bottom w:val="single" w:sz="4" w:space="0" w:color="auto"/>
              <w:right w:val="single" w:sz="4" w:space="0" w:color="auto"/>
            </w:tcBorders>
            <w:shd w:val="clear" w:color="auto" w:fill="auto"/>
            <w:noWrap/>
            <w:vAlign w:val="bottom"/>
            <w:hideMark/>
          </w:tcPr>
          <w:p w14:paraId="1EAA9B7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6406</w:t>
            </w:r>
          </w:p>
        </w:tc>
        <w:tc>
          <w:tcPr>
            <w:tcW w:w="1720" w:type="dxa"/>
            <w:tcBorders>
              <w:top w:val="nil"/>
              <w:left w:val="nil"/>
              <w:bottom w:val="single" w:sz="4" w:space="0" w:color="auto"/>
              <w:right w:val="single" w:sz="4" w:space="0" w:color="auto"/>
            </w:tcBorders>
            <w:shd w:val="clear" w:color="auto" w:fill="auto"/>
            <w:noWrap/>
            <w:vAlign w:val="bottom"/>
            <w:hideMark/>
          </w:tcPr>
          <w:p w14:paraId="121A32B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29091397"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88B7B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16</w:t>
            </w:r>
          </w:p>
        </w:tc>
        <w:tc>
          <w:tcPr>
            <w:tcW w:w="1720" w:type="dxa"/>
            <w:tcBorders>
              <w:top w:val="nil"/>
              <w:left w:val="nil"/>
              <w:bottom w:val="single" w:sz="4" w:space="0" w:color="auto"/>
              <w:right w:val="single" w:sz="4" w:space="0" w:color="auto"/>
            </w:tcBorders>
            <w:shd w:val="clear" w:color="auto" w:fill="auto"/>
            <w:noWrap/>
            <w:vAlign w:val="bottom"/>
            <w:hideMark/>
          </w:tcPr>
          <w:p w14:paraId="10FDFBA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7866</w:t>
            </w:r>
          </w:p>
        </w:tc>
        <w:tc>
          <w:tcPr>
            <w:tcW w:w="1720" w:type="dxa"/>
            <w:tcBorders>
              <w:top w:val="nil"/>
              <w:left w:val="nil"/>
              <w:bottom w:val="single" w:sz="4" w:space="0" w:color="auto"/>
              <w:right w:val="single" w:sz="4" w:space="0" w:color="auto"/>
            </w:tcBorders>
            <w:shd w:val="clear" w:color="auto" w:fill="auto"/>
            <w:noWrap/>
            <w:vAlign w:val="bottom"/>
            <w:hideMark/>
          </w:tcPr>
          <w:p w14:paraId="7AABB9F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E375133"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C4154C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17</w:t>
            </w:r>
          </w:p>
        </w:tc>
        <w:tc>
          <w:tcPr>
            <w:tcW w:w="1720" w:type="dxa"/>
            <w:tcBorders>
              <w:top w:val="nil"/>
              <w:left w:val="nil"/>
              <w:bottom w:val="single" w:sz="4" w:space="0" w:color="auto"/>
              <w:right w:val="single" w:sz="4" w:space="0" w:color="auto"/>
            </w:tcBorders>
            <w:shd w:val="clear" w:color="auto" w:fill="auto"/>
            <w:noWrap/>
            <w:vAlign w:val="bottom"/>
            <w:hideMark/>
          </w:tcPr>
          <w:p w14:paraId="515F519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9013</w:t>
            </w:r>
          </w:p>
        </w:tc>
        <w:tc>
          <w:tcPr>
            <w:tcW w:w="1720" w:type="dxa"/>
            <w:tcBorders>
              <w:top w:val="nil"/>
              <w:left w:val="nil"/>
              <w:bottom w:val="single" w:sz="4" w:space="0" w:color="auto"/>
              <w:right w:val="single" w:sz="4" w:space="0" w:color="auto"/>
            </w:tcBorders>
            <w:shd w:val="clear" w:color="auto" w:fill="auto"/>
            <w:noWrap/>
            <w:vAlign w:val="bottom"/>
            <w:hideMark/>
          </w:tcPr>
          <w:p w14:paraId="50C9867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1147</w:t>
            </w:r>
          </w:p>
        </w:tc>
      </w:tr>
      <w:tr w:rsidR="00687289" w:rsidRPr="00687289" w14:paraId="04EAF03D"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B32FB8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24</w:t>
            </w:r>
          </w:p>
        </w:tc>
        <w:tc>
          <w:tcPr>
            <w:tcW w:w="1720" w:type="dxa"/>
            <w:tcBorders>
              <w:top w:val="nil"/>
              <w:left w:val="nil"/>
              <w:bottom w:val="single" w:sz="4" w:space="0" w:color="auto"/>
              <w:right w:val="single" w:sz="4" w:space="0" w:color="auto"/>
            </w:tcBorders>
            <w:shd w:val="clear" w:color="auto" w:fill="auto"/>
            <w:noWrap/>
            <w:vAlign w:val="bottom"/>
            <w:hideMark/>
          </w:tcPr>
          <w:p w14:paraId="3DE92AE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10473</w:t>
            </w:r>
          </w:p>
        </w:tc>
        <w:tc>
          <w:tcPr>
            <w:tcW w:w="1720" w:type="dxa"/>
            <w:tcBorders>
              <w:top w:val="nil"/>
              <w:left w:val="nil"/>
              <w:bottom w:val="single" w:sz="4" w:space="0" w:color="auto"/>
              <w:right w:val="single" w:sz="4" w:space="0" w:color="auto"/>
            </w:tcBorders>
            <w:shd w:val="clear" w:color="auto" w:fill="auto"/>
            <w:noWrap/>
            <w:vAlign w:val="bottom"/>
            <w:hideMark/>
          </w:tcPr>
          <w:p w14:paraId="351F181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0DF96583"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0F002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25</w:t>
            </w:r>
          </w:p>
        </w:tc>
        <w:tc>
          <w:tcPr>
            <w:tcW w:w="1720" w:type="dxa"/>
            <w:tcBorders>
              <w:top w:val="nil"/>
              <w:left w:val="nil"/>
              <w:bottom w:val="single" w:sz="4" w:space="0" w:color="auto"/>
              <w:right w:val="single" w:sz="4" w:space="0" w:color="auto"/>
            </w:tcBorders>
            <w:shd w:val="clear" w:color="auto" w:fill="auto"/>
            <w:noWrap/>
            <w:vAlign w:val="bottom"/>
            <w:hideMark/>
          </w:tcPr>
          <w:p w14:paraId="0E8556D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11933</w:t>
            </w:r>
          </w:p>
        </w:tc>
        <w:tc>
          <w:tcPr>
            <w:tcW w:w="1720" w:type="dxa"/>
            <w:tcBorders>
              <w:top w:val="nil"/>
              <w:left w:val="nil"/>
              <w:bottom w:val="single" w:sz="4" w:space="0" w:color="auto"/>
              <w:right w:val="single" w:sz="4" w:space="0" w:color="auto"/>
            </w:tcBorders>
            <w:shd w:val="clear" w:color="auto" w:fill="auto"/>
            <w:noWrap/>
            <w:vAlign w:val="bottom"/>
            <w:hideMark/>
          </w:tcPr>
          <w:p w14:paraId="2C6085C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2CE78E78"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3B7FEE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26</w:t>
            </w:r>
          </w:p>
        </w:tc>
        <w:tc>
          <w:tcPr>
            <w:tcW w:w="1720" w:type="dxa"/>
            <w:tcBorders>
              <w:top w:val="nil"/>
              <w:left w:val="nil"/>
              <w:bottom w:val="single" w:sz="4" w:space="0" w:color="auto"/>
              <w:right w:val="single" w:sz="4" w:space="0" w:color="auto"/>
            </w:tcBorders>
            <w:shd w:val="clear" w:color="auto" w:fill="auto"/>
            <w:noWrap/>
            <w:vAlign w:val="bottom"/>
            <w:hideMark/>
          </w:tcPr>
          <w:p w14:paraId="34B9984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13393</w:t>
            </w:r>
          </w:p>
        </w:tc>
        <w:tc>
          <w:tcPr>
            <w:tcW w:w="1720" w:type="dxa"/>
            <w:tcBorders>
              <w:top w:val="nil"/>
              <w:left w:val="nil"/>
              <w:bottom w:val="single" w:sz="4" w:space="0" w:color="auto"/>
              <w:right w:val="single" w:sz="4" w:space="0" w:color="auto"/>
            </w:tcBorders>
            <w:shd w:val="clear" w:color="auto" w:fill="auto"/>
            <w:noWrap/>
            <w:vAlign w:val="bottom"/>
            <w:hideMark/>
          </w:tcPr>
          <w:p w14:paraId="4F1327B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7D87132E"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A51562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27</w:t>
            </w:r>
          </w:p>
        </w:tc>
        <w:tc>
          <w:tcPr>
            <w:tcW w:w="1720" w:type="dxa"/>
            <w:tcBorders>
              <w:top w:val="nil"/>
              <w:left w:val="nil"/>
              <w:bottom w:val="single" w:sz="4" w:space="0" w:color="auto"/>
              <w:right w:val="single" w:sz="4" w:space="0" w:color="auto"/>
            </w:tcBorders>
            <w:shd w:val="clear" w:color="auto" w:fill="auto"/>
            <w:noWrap/>
            <w:vAlign w:val="bottom"/>
            <w:hideMark/>
          </w:tcPr>
          <w:p w14:paraId="2D62F7B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14853</w:t>
            </w:r>
          </w:p>
        </w:tc>
        <w:tc>
          <w:tcPr>
            <w:tcW w:w="1720" w:type="dxa"/>
            <w:tcBorders>
              <w:top w:val="nil"/>
              <w:left w:val="nil"/>
              <w:bottom w:val="single" w:sz="4" w:space="0" w:color="auto"/>
              <w:right w:val="single" w:sz="4" w:space="0" w:color="auto"/>
            </w:tcBorders>
            <w:shd w:val="clear" w:color="auto" w:fill="auto"/>
            <w:noWrap/>
            <w:vAlign w:val="bottom"/>
            <w:hideMark/>
          </w:tcPr>
          <w:p w14:paraId="48C6611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3A27D23E"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1F7C08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28</w:t>
            </w:r>
          </w:p>
        </w:tc>
        <w:tc>
          <w:tcPr>
            <w:tcW w:w="1720" w:type="dxa"/>
            <w:tcBorders>
              <w:top w:val="nil"/>
              <w:left w:val="nil"/>
              <w:bottom w:val="single" w:sz="4" w:space="0" w:color="auto"/>
              <w:right w:val="single" w:sz="4" w:space="0" w:color="auto"/>
            </w:tcBorders>
            <w:shd w:val="clear" w:color="auto" w:fill="auto"/>
            <w:noWrap/>
            <w:vAlign w:val="bottom"/>
            <w:hideMark/>
          </w:tcPr>
          <w:p w14:paraId="58A1B56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16313</w:t>
            </w:r>
          </w:p>
        </w:tc>
        <w:tc>
          <w:tcPr>
            <w:tcW w:w="1720" w:type="dxa"/>
            <w:tcBorders>
              <w:top w:val="nil"/>
              <w:left w:val="nil"/>
              <w:bottom w:val="single" w:sz="4" w:space="0" w:color="auto"/>
              <w:right w:val="single" w:sz="4" w:space="0" w:color="auto"/>
            </w:tcBorders>
            <w:shd w:val="clear" w:color="auto" w:fill="auto"/>
            <w:noWrap/>
            <w:vAlign w:val="bottom"/>
            <w:hideMark/>
          </w:tcPr>
          <w:p w14:paraId="4EB96A1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13F73199"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B95ED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29</w:t>
            </w:r>
          </w:p>
        </w:tc>
        <w:tc>
          <w:tcPr>
            <w:tcW w:w="1720" w:type="dxa"/>
            <w:tcBorders>
              <w:top w:val="nil"/>
              <w:left w:val="nil"/>
              <w:bottom w:val="single" w:sz="4" w:space="0" w:color="auto"/>
              <w:right w:val="single" w:sz="4" w:space="0" w:color="auto"/>
            </w:tcBorders>
            <w:shd w:val="clear" w:color="auto" w:fill="auto"/>
            <w:noWrap/>
            <w:vAlign w:val="bottom"/>
            <w:hideMark/>
          </w:tcPr>
          <w:p w14:paraId="7678B23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17205</w:t>
            </w:r>
          </w:p>
        </w:tc>
        <w:tc>
          <w:tcPr>
            <w:tcW w:w="1720" w:type="dxa"/>
            <w:tcBorders>
              <w:top w:val="nil"/>
              <w:left w:val="nil"/>
              <w:bottom w:val="single" w:sz="4" w:space="0" w:color="auto"/>
              <w:right w:val="single" w:sz="4" w:space="0" w:color="auto"/>
            </w:tcBorders>
            <w:shd w:val="clear" w:color="auto" w:fill="auto"/>
            <w:noWrap/>
            <w:vAlign w:val="bottom"/>
            <w:hideMark/>
          </w:tcPr>
          <w:p w14:paraId="0F5A3D8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892</w:t>
            </w:r>
          </w:p>
        </w:tc>
      </w:tr>
      <w:tr w:rsidR="00687289" w:rsidRPr="00687289" w14:paraId="0549C9B2"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D366DFC"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36</w:t>
            </w:r>
          </w:p>
        </w:tc>
        <w:tc>
          <w:tcPr>
            <w:tcW w:w="1720" w:type="dxa"/>
            <w:tcBorders>
              <w:top w:val="nil"/>
              <w:left w:val="nil"/>
              <w:bottom w:val="single" w:sz="4" w:space="0" w:color="auto"/>
              <w:right w:val="single" w:sz="4" w:space="0" w:color="auto"/>
            </w:tcBorders>
            <w:shd w:val="clear" w:color="auto" w:fill="auto"/>
            <w:noWrap/>
            <w:vAlign w:val="bottom"/>
            <w:hideMark/>
          </w:tcPr>
          <w:p w14:paraId="7C26273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18665</w:t>
            </w:r>
          </w:p>
        </w:tc>
        <w:tc>
          <w:tcPr>
            <w:tcW w:w="1720" w:type="dxa"/>
            <w:tcBorders>
              <w:top w:val="nil"/>
              <w:left w:val="nil"/>
              <w:bottom w:val="single" w:sz="4" w:space="0" w:color="auto"/>
              <w:right w:val="single" w:sz="4" w:space="0" w:color="auto"/>
            </w:tcBorders>
            <w:shd w:val="clear" w:color="auto" w:fill="auto"/>
            <w:noWrap/>
            <w:vAlign w:val="bottom"/>
            <w:hideMark/>
          </w:tcPr>
          <w:p w14:paraId="5EBC9FC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ED10895"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ACB5A9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37</w:t>
            </w:r>
          </w:p>
        </w:tc>
        <w:tc>
          <w:tcPr>
            <w:tcW w:w="1720" w:type="dxa"/>
            <w:tcBorders>
              <w:top w:val="nil"/>
              <w:left w:val="nil"/>
              <w:bottom w:val="single" w:sz="4" w:space="0" w:color="auto"/>
              <w:right w:val="single" w:sz="4" w:space="0" w:color="auto"/>
            </w:tcBorders>
            <w:shd w:val="clear" w:color="auto" w:fill="auto"/>
            <w:noWrap/>
            <w:vAlign w:val="bottom"/>
            <w:hideMark/>
          </w:tcPr>
          <w:p w14:paraId="665E99FC"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20125</w:t>
            </w:r>
          </w:p>
        </w:tc>
        <w:tc>
          <w:tcPr>
            <w:tcW w:w="1720" w:type="dxa"/>
            <w:tcBorders>
              <w:top w:val="nil"/>
              <w:left w:val="nil"/>
              <w:bottom w:val="single" w:sz="4" w:space="0" w:color="auto"/>
              <w:right w:val="single" w:sz="4" w:space="0" w:color="auto"/>
            </w:tcBorders>
            <w:shd w:val="clear" w:color="auto" w:fill="auto"/>
            <w:noWrap/>
            <w:vAlign w:val="bottom"/>
            <w:hideMark/>
          </w:tcPr>
          <w:p w14:paraId="564637A1"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77999A2E"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327F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38</w:t>
            </w:r>
          </w:p>
        </w:tc>
        <w:tc>
          <w:tcPr>
            <w:tcW w:w="1720" w:type="dxa"/>
            <w:tcBorders>
              <w:top w:val="nil"/>
              <w:left w:val="nil"/>
              <w:bottom w:val="single" w:sz="4" w:space="0" w:color="auto"/>
              <w:right w:val="single" w:sz="4" w:space="0" w:color="auto"/>
            </w:tcBorders>
            <w:shd w:val="clear" w:color="auto" w:fill="auto"/>
            <w:noWrap/>
            <w:vAlign w:val="bottom"/>
            <w:hideMark/>
          </w:tcPr>
          <w:p w14:paraId="6F607DB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21585</w:t>
            </w:r>
          </w:p>
        </w:tc>
        <w:tc>
          <w:tcPr>
            <w:tcW w:w="1720" w:type="dxa"/>
            <w:tcBorders>
              <w:top w:val="nil"/>
              <w:left w:val="nil"/>
              <w:bottom w:val="single" w:sz="4" w:space="0" w:color="auto"/>
              <w:right w:val="single" w:sz="4" w:space="0" w:color="auto"/>
            </w:tcBorders>
            <w:shd w:val="clear" w:color="auto" w:fill="auto"/>
            <w:noWrap/>
            <w:vAlign w:val="bottom"/>
            <w:hideMark/>
          </w:tcPr>
          <w:p w14:paraId="63C42A5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08B77AA"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ABCCE9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39</w:t>
            </w:r>
          </w:p>
        </w:tc>
        <w:tc>
          <w:tcPr>
            <w:tcW w:w="1720" w:type="dxa"/>
            <w:tcBorders>
              <w:top w:val="nil"/>
              <w:left w:val="nil"/>
              <w:bottom w:val="single" w:sz="4" w:space="0" w:color="auto"/>
              <w:right w:val="single" w:sz="4" w:space="0" w:color="auto"/>
            </w:tcBorders>
            <w:shd w:val="clear" w:color="auto" w:fill="auto"/>
            <w:noWrap/>
            <w:vAlign w:val="bottom"/>
            <w:hideMark/>
          </w:tcPr>
          <w:p w14:paraId="184E8F0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23045</w:t>
            </w:r>
          </w:p>
        </w:tc>
        <w:tc>
          <w:tcPr>
            <w:tcW w:w="1720" w:type="dxa"/>
            <w:tcBorders>
              <w:top w:val="nil"/>
              <w:left w:val="nil"/>
              <w:bottom w:val="single" w:sz="4" w:space="0" w:color="auto"/>
              <w:right w:val="single" w:sz="4" w:space="0" w:color="auto"/>
            </w:tcBorders>
            <w:shd w:val="clear" w:color="auto" w:fill="auto"/>
            <w:noWrap/>
            <w:vAlign w:val="bottom"/>
            <w:hideMark/>
          </w:tcPr>
          <w:p w14:paraId="18D222B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74F40A22"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17A87C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40</w:t>
            </w:r>
          </w:p>
        </w:tc>
        <w:tc>
          <w:tcPr>
            <w:tcW w:w="1720" w:type="dxa"/>
            <w:tcBorders>
              <w:top w:val="nil"/>
              <w:left w:val="nil"/>
              <w:bottom w:val="single" w:sz="4" w:space="0" w:color="auto"/>
              <w:right w:val="single" w:sz="4" w:space="0" w:color="auto"/>
            </w:tcBorders>
            <w:shd w:val="clear" w:color="auto" w:fill="auto"/>
            <w:noWrap/>
            <w:vAlign w:val="bottom"/>
            <w:hideMark/>
          </w:tcPr>
          <w:p w14:paraId="24B7C10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24505</w:t>
            </w:r>
          </w:p>
        </w:tc>
        <w:tc>
          <w:tcPr>
            <w:tcW w:w="1720" w:type="dxa"/>
            <w:tcBorders>
              <w:top w:val="nil"/>
              <w:left w:val="nil"/>
              <w:bottom w:val="single" w:sz="4" w:space="0" w:color="auto"/>
              <w:right w:val="single" w:sz="4" w:space="0" w:color="auto"/>
            </w:tcBorders>
            <w:shd w:val="clear" w:color="auto" w:fill="auto"/>
            <w:noWrap/>
            <w:vAlign w:val="bottom"/>
            <w:hideMark/>
          </w:tcPr>
          <w:p w14:paraId="3874D3F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39EC9EF4"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135BA0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41</w:t>
            </w:r>
          </w:p>
        </w:tc>
        <w:tc>
          <w:tcPr>
            <w:tcW w:w="1720" w:type="dxa"/>
            <w:tcBorders>
              <w:top w:val="nil"/>
              <w:left w:val="nil"/>
              <w:bottom w:val="single" w:sz="4" w:space="0" w:color="auto"/>
              <w:right w:val="single" w:sz="4" w:space="0" w:color="auto"/>
            </w:tcBorders>
            <w:shd w:val="clear" w:color="auto" w:fill="auto"/>
            <w:noWrap/>
            <w:vAlign w:val="bottom"/>
            <w:hideMark/>
          </w:tcPr>
          <w:p w14:paraId="152E8C2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25397</w:t>
            </w:r>
          </w:p>
        </w:tc>
        <w:tc>
          <w:tcPr>
            <w:tcW w:w="1720" w:type="dxa"/>
            <w:tcBorders>
              <w:top w:val="nil"/>
              <w:left w:val="nil"/>
              <w:bottom w:val="single" w:sz="4" w:space="0" w:color="auto"/>
              <w:right w:val="single" w:sz="4" w:space="0" w:color="auto"/>
            </w:tcBorders>
            <w:shd w:val="clear" w:color="auto" w:fill="auto"/>
            <w:noWrap/>
            <w:vAlign w:val="bottom"/>
            <w:hideMark/>
          </w:tcPr>
          <w:p w14:paraId="35C3F72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892</w:t>
            </w:r>
          </w:p>
        </w:tc>
      </w:tr>
      <w:tr w:rsidR="00687289" w:rsidRPr="00687289" w14:paraId="0F7C9299"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59ADB0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48</w:t>
            </w:r>
          </w:p>
        </w:tc>
        <w:tc>
          <w:tcPr>
            <w:tcW w:w="1720" w:type="dxa"/>
            <w:tcBorders>
              <w:top w:val="nil"/>
              <w:left w:val="nil"/>
              <w:bottom w:val="single" w:sz="4" w:space="0" w:color="auto"/>
              <w:right w:val="single" w:sz="4" w:space="0" w:color="auto"/>
            </w:tcBorders>
            <w:shd w:val="clear" w:color="auto" w:fill="auto"/>
            <w:noWrap/>
            <w:vAlign w:val="bottom"/>
            <w:hideMark/>
          </w:tcPr>
          <w:p w14:paraId="60D21E1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26857</w:t>
            </w:r>
          </w:p>
        </w:tc>
        <w:tc>
          <w:tcPr>
            <w:tcW w:w="1720" w:type="dxa"/>
            <w:tcBorders>
              <w:top w:val="nil"/>
              <w:left w:val="nil"/>
              <w:bottom w:val="single" w:sz="4" w:space="0" w:color="auto"/>
              <w:right w:val="single" w:sz="4" w:space="0" w:color="auto"/>
            </w:tcBorders>
            <w:shd w:val="clear" w:color="auto" w:fill="auto"/>
            <w:noWrap/>
            <w:vAlign w:val="bottom"/>
            <w:hideMark/>
          </w:tcPr>
          <w:p w14:paraId="77DA5F0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2167CADC"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109F3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49</w:t>
            </w:r>
          </w:p>
        </w:tc>
        <w:tc>
          <w:tcPr>
            <w:tcW w:w="1720" w:type="dxa"/>
            <w:tcBorders>
              <w:top w:val="nil"/>
              <w:left w:val="nil"/>
              <w:bottom w:val="single" w:sz="4" w:space="0" w:color="auto"/>
              <w:right w:val="single" w:sz="4" w:space="0" w:color="auto"/>
            </w:tcBorders>
            <w:shd w:val="clear" w:color="auto" w:fill="auto"/>
            <w:noWrap/>
            <w:vAlign w:val="bottom"/>
            <w:hideMark/>
          </w:tcPr>
          <w:p w14:paraId="4DB9048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28317</w:t>
            </w:r>
          </w:p>
        </w:tc>
        <w:tc>
          <w:tcPr>
            <w:tcW w:w="1720" w:type="dxa"/>
            <w:tcBorders>
              <w:top w:val="nil"/>
              <w:left w:val="nil"/>
              <w:bottom w:val="single" w:sz="4" w:space="0" w:color="auto"/>
              <w:right w:val="single" w:sz="4" w:space="0" w:color="auto"/>
            </w:tcBorders>
            <w:shd w:val="clear" w:color="auto" w:fill="auto"/>
            <w:noWrap/>
            <w:vAlign w:val="bottom"/>
            <w:hideMark/>
          </w:tcPr>
          <w:p w14:paraId="4DF093E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47EB1CC9"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5DE12A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50</w:t>
            </w:r>
          </w:p>
        </w:tc>
        <w:tc>
          <w:tcPr>
            <w:tcW w:w="1720" w:type="dxa"/>
            <w:tcBorders>
              <w:top w:val="nil"/>
              <w:left w:val="nil"/>
              <w:bottom w:val="single" w:sz="4" w:space="0" w:color="auto"/>
              <w:right w:val="single" w:sz="4" w:space="0" w:color="auto"/>
            </w:tcBorders>
            <w:shd w:val="clear" w:color="auto" w:fill="auto"/>
            <w:noWrap/>
            <w:vAlign w:val="bottom"/>
            <w:hideMark/>
          </w:tcPr>
          <w:p w14:paraId="537E0AAC"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29777</w:t>
            </w:r>
          </w:p>
        </w:tc>
        <w:tc>
          <w:tcPr>
            <w:tcW w:w="1720" w:type="dxa"/>
            <w:tcBorders>
              <w:top w:val="nil"/>
              <w:left w:val="nil"/>
              <w:bottom w:val="single" w:sz="4" w:space="0" w:color="auto"/>
              <w:right w:val="single" w:sz="4" w:space="0" w:color="auto"/>
            </w:tcBorders>
            <w:shd w:val="clear" w:color="auto" w:fill="auto"/>
            <w:noWrap/>
            <w:vAlign w:val="bottom"/>
            <w:hideMark/>
          </w:tcPr>
          <w:p w14:paraId="256C544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0A930965"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BC2CC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51</w:t>
            </w:r>
          </w:p>
        </w:tc>
        <w:tc>
          <w:tcPr>
            <w:tcW w:w="1720" w:type="dxa"/>
            <w:tcBorders>
              <w:top w:val="nil"/>
              <w:left w:val="nil"/>
              <w:bottom w:val="single" w:sz="4" w:space="0" w:color="auto"/>
              <w:right w:val="single" w:sz="4" w:space="0" w:color="auto"/>
            </w:tcBorders>
            <w:shd w:val="clear" w:color="auto" w:fill="auto"/>
            <w:noWrap/>
            <w:vAlign w:val="bottom"/>
            <w:hideMark/>
          </w:tcPr>
          <w:p w14:paraId="4B0F8FE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31237</w:t>
            </w:r>
          </w:p>
        </w:tc>
        <w:tc>
          <w:tcPr>
            <w:tcW w:w="1720" w:type="dxa"/>
            <w:tcBorders>
              <w:top w:val="nil"/>
              <w:left w:val="nil"/>
              <w:bottom w:val="single" w:sz="4" w:space="0" w:color="auto"/>
              <w:right w:val="single" w:sz="4" w:space="0" w:color="auto"/>
            </w:tcBorders>
            <w:shd w:val="clear" w:color="auto" w:fill="auto"/>
            <w:noWrap/>
            <w:vAlign w:val="bottom"/>
            <w:hideMark/>
          </w:tcPr>
          <w:p w14:paraId="2F0FC20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6C3CB14D"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5DC176C" w14:textId="77777777" w:rsidR="00687289" w:rsidRPr="00687289" w:rsidRDefault="00687289" w:rsidP="00687289">
            <w:pPr>
              <w:jc w:val="right"/>
              <w:rPr>
                <w:rFonts w:ascii="Calibri" w:eastAsia="Times New Roman" w:hAnsi="Calibri" w:cs="Calibri"/>
                <w:color w:val="000000"/>
                <w:sz w:val="22"/>
                <w:szCs w:val="22"/>
                <w:highlight w:val="yellow"/>
              </w:rPr>
            </w:pPr>
            <w:r w:rsidRPr="00687289">
              <w:rPr>
                <w:rFonts w:ascii="Calibri" w:eastAsia="Times New Roman" w:hAnsi="Calibri" w:cs="Calibri"/>
                <w:color w:val="000000"/>
                <w:sz w:val="22"/>
                <w:szCs w:val="22"/>
                <w:highlight w:val="yellow"/>
              </w:rPr>
              <w:t>52</w:t>
            </w:r>
          </w:p>
        </w:tc>
        <w:tc>
          <w:tcPr>
            <w:tcW w:w="1720" w:type="dxa"/>
            <w:tcBorders>
              <w:top w:val="nil"/>
              <w:left w:val="nil"/>
              <w:bottom w:val="single" w:sz="4" w:space="0" w:color="auto"/>
              <w:right w:val="single" w:sz="4" w:space="0" w:color="auto"/>
            </w:tcBorders>
            <w:shd w:val="clear" w:color="auto" w:fill="auto"/>
            <w:noWrap/>
            <w:vAlign w:val="bottom"/>
            <w:hideMark/>
          </w:tcPr>
          <w:p w14:paraId="277B58C3" w14:textId="77777777" w:rsidR="00687289" w:rsidRPr="00687289" w:rsidRDefault="00687289" w:rsidP="00687289">
            <w:pPr>
              <w:jc w:val="right"/>
              <w:rPr>
                <w:rFonts w:ascii="Calibri" w:eastAsia="Times New Roman" w:hAnsi="Calibri" w:cs="Calibri"/>
                <w:color w:val="000000"/>
                <w:sz w:val="22"/>
                <w:szCs w:val="22"/>
                <w:highlight w:val="yellow"/>
              </w:rPr>
            </w:pPr>
            <w:r w:rsidRPr="00687289">
              <w:rPr>
                <w:rFonts w:ascii="Calibri" w:eastAsia="Times New Roman" w:hAnsi="Calibri" w:cs="Calibri"/>
                <w:color w:val="000000"/>
                <w:sz w:val="22"/>
                <w:szCs w:val="22"/>
                <w:highlight w:val="yellow"/>
              </w:rPr>
              <w:t>33589</w:t>
            </w:r>
          </w:p>
        </w:tc>
        <w:tc>
          <w:tcPr>
            <w:tcW w:w="1720" w:type="dxa"/>
            <w:tcBorders>
              <w:top w:val="nil"/>
              <w:left w:val="nil"/>
              <w:bottom w:val="single" w:sz="4" w:space="0" w:color="auto"/>
              <w:right w:val="single" w:sz="4" w:space="0" w:color="auto"/>
            </w:tcBorders>
            <w:shd w:val="clear" w:color="auto" w:fill="auto"/>
            <w:noWrap/>
            <w:vAlign w:val="bottom"/>
            <w:hideMark/>
          </w:tcPr>
          <w:p w14:paraId="4208F21A" w14:textId="77777777" w:rsidR="00687289" w:rsidRPr="00687289" w:rsidRDefault="00687289" w:rsidP="00687289">
            <w:pPr>
              <w:jc w:val="right"/>
              <w:rPr>
                <w:rFonts w:ascii="Calibri" w:eastAsia="Times New Roman" w:hAnsi="Calibri" w:cs="Calibri"/>
                <w:color w:val="000000"/>
                <w:sz w:val="22"/>
                <w:szCs w:val="22"/>
                <w:highlight w:val="yellow"/>
              </w:rPr>
            </w:pPr>
            <w:r w:rsidRPr="00687289">
              <w:rPr>
                <w:rFonts w:ascii="Calibri" w:eastAsia="Times New Roman" w:hAnsi="Calibri" w:cs="Calibri"/>
                <w:color w:val="000000"/>
                <w:sz w:val="22"/>
                <w:szCs w:val="22"/>
                <w:highlight w:val="yellow"/>
              </w:rPr>
              <w:t>2352</w:t>
            </w:r>
          </w:p>
        </w:tc>
      </w:tr>
    </w:tbl>
    <w:p w14:paraId="028D91A3" w14:textId="77777777" w:rsidR="00687289" w:rsidRDefault="00687289" w:rsidP="009D0905">
      <w:pPr>
        <w:ind w:left="720"/>
        <w:rPr>
          <w:rFonts w:asciiTheme="minorHAnsi" w:hAnsiTheme="minorHAnsi" w:cstheme="minorHAnsi"/>
          <w:sz w:val="22"/>
          <w:szCs w:val="22"/>
        </w:rPr>
      </w:pPr>
    </w:p>
    <w:p w14:paraId="005D415C" w14:textId="14A10538" w:rsidR="00255AA7" w:rsidRDefault="00255AA7" w:rsidP="009D0905">
      <w:pPr>
        <w:ind w:left="720"/>
        <w:rPr>
          <w:rFonts w:asciiTheme="minorHAnsi" w:hAnsiTheme="minorHAnsi" w:cstheme="minorHAnsi"/>
          <w:sz w:val="22"/>
          <w:szCs w:val="22"/>
        </w:rPr>
      </w:pPr>
    </w:p>
    <w:p w14:paraId="005201ED" w14:textId="44B338C7" w:rsidR="00255AA7" w:rsidRDefault="007C5DAB" w:rsidP="007C5DAB">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3989DD8" wp14:editId="0D0645DF">
            <wp:extent cx="6858000" cy="4864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1A4B05B6" w14:textId="77777777" w:rsidR="00F51D65" w:rsidRPr="001F57AC" w:rsidRDefault="00F51D65" w:rsidP="00E426F2">
      <w:pPr>
        <w:ind w:left="720"/>
        <w:rPr>
          <w:rFonts w:asciiTheme="minorHAnsi" w:hAnsiTheme="minorHAnsi" w:cstheme="minorHAnsi"/>
          <w:sz w:val="22"/>
          <w:szCs w:val="22"/>
        </w:rPr>
      </w:pPr>
    </w:p>
    <w:p w14:paraId="10D6CA7D" w14:textId="77777777" w:rsidR="00E426F2" w:rsidRPr="001F57AC" w:rsidRDefault="00E426F2" w:rsidP="00E426F2">
      <w:pPr>
        <w:ind w:left="720"/>
        <w:rPr>
          <w:rFonts w:asciiTheme="minorHAnsi" w:hAnsiTheme="minorHAnsi" w:cstheme="minorHAnsi"/>
          <w:sz w:val="22"/>
          <w:szCs w:val="22"/>
        </w:rPr>
      </w:pPr>
    </w:p>
    <w:p w14:paraId="586CF593" w14:textId="1B22E5CB" w:rsidR="00882318" w:rsidRPr="001F57AC" w:rsidRDefault="00466982" w:rsidP="00466982">
      <w:pPr>
        <w:pStyle w:val="NoSpacing"/>
        <w:numPr>
          <w:ilvl w:val="0"/>
          <w:numId w:val="1"/>
        </w:numPr>
        <w:rPr>
          <w:rFonts w:cstheme="minorHAnsi"/>
        </w:rPr>
      </w:pPr>
      <w:r w:rsidRPr="001F57AC">
        <w:rPr>
          <w:rFonts w:cstheme="minorHAnsi"/>
        </w:rPr>
        <w:t>What is the throughput (bytes transferred per unit time) for the TCP connection?  Explain how you calculated this value.</w:t>
      </w:r>
    </w:p>
    <w:p w14:paraId="24D6620F" w14:textId="4F7C8D99" w:rsidR="00E426F2" w:rsidRPr="001F57AC" w:rsidRDefault="00E426F2" w:rsidP="00E426F2">
      <w:pPr>
        <w:pStyle w:val="NoSpacing"/>
        <w:ind w:left="720"/>
        <w:rPr>
          <w:rFonts w:cstheme="minorHAnsi"/>
        </w:rPr>
      </w:pPr>
    </w:p>
    <w:p w14:paraId="128BDB43" w14:textId="2D63E9ED" w:rsidR="00153A02" w:rsidRDefault="005744BD" w:rsidP="00E426F2">
      <w:pPr>
        <w:pStyle w:val="NoSpacing"/>
        <w:ind w:left="720"/>
        <w:rPr>
          <w:rFonts w:cstheme="minorHAnsi"/>
        </w:rPr>
      </w:pPr>
      <w:r>
        <w:rPr>
          <w:rFonts w:cstheme="minorHAnsi"/>
        </w:rPr>
        <w:t>If t</w:t>
      </w:r>
      <w:r w:rsidR="00A301B4">
        <w:rPr>
          <w:rFonts w:cstheme="minorHAnsi"/>
        </w:rPr>
        <w:t xml:space="preserve">he throughput for the TCP connection is </w:t>
      </w:r>
      <w:r>
        <w:rPr>
          <w:rFonts w:cstheme="minorHAnsi"/>
        </w:rPr>
        <w:t xml:space="preserve">bytes transferred per unit of time, then throughput can be calculated as </w:t>
      </w:r>
      <w:proofErr w:type="spellStart"/>
      <w:r>
        <w:rPr>
          <w:rFonts w:cstheme="minorHAnsi"/>
        </w:rPr>
        <w:t>throughput_rate</w:t>
      </w:r>
      <w:proofErr w:type="spellEnd"/>
      <w:r>
        <w:rPr>
          <w:rFonts w:cstheme="minorHAnsi"/>
        </w:rPr>
        <w:t xml:space="preserve"> = (</w:t>
      </w:r>
      <w:proofErr w:type="spellStart"/>
      <w:r>
        <w:rPr>
          <w:rFonts w:cstheme="minorHAnsi"/>
        </w:rPr>
        <w:t>total_length</w:t>
      </w:r>
      <w:proofErr w:type="spellEnd"/>
      <w:r>
        <w:rPr>
          <w:rFonts w:cstheme="minorHAnsi"/>
        </w:rPr>
        <w:t xml:space="preserve">) </w:t>
      </w:r>
      <w:r w:rsidR="00153A02">
        <w:rPr>
          <w:rFonts w:cstheme="minorHAnsi"/>
        </w:rPr>
        <w:t>/</w:t>
      </w:r>
      <w:r>
        <w:rPr>
          <w:rFonts w:cstheme="minorHAnsi"/>
        </w:rPr>
        <w:t xml:space="preserve"> (</w:t>
      </w:r>
      <w:proofErr w:type="spellStart"/>
      <w:r>
        <w:rPr>
          <w:rFonts w:cstheme="minorHAnsi"/>
        </w:rPr>
        <w:t>time</w:t>
      </w:r>
      <w:r w:rsidR="002F308B">
        <w:rPr>
          <w:rFonts w:cstheme="minorHAnsi"/>
        </w:rPr>
        <w:t>_</w:t>
      </w:r>
      <w:r>
        <w:rPr>
          <w:rFonts w:cstheme="minorHAnsi"/>
        </w:rPr>
        <w:t>elapsed</w:t>
      </w:r>
      <w:proofErr w:type="spellEnd"/>
      <w:r>
        <w:rPr>
          <w:rFonts w:cstheme="minorHAnsi"/>
        </w:rPr>
        <w:t>)</w:t>
      </w:r>
      <w:r w:rsidR="00A471FC">
        <w:rPr>
          <w:rFonts w:cstheme="minorHAnsi"/>
        </w:rPr>
        <w:t xml:space="preserve">.  Total length would be calculated as </w:t>
      </w:r>
      <w:proofErr w:type="spellStart"/>
      <w:r w:rsidR="00A471FC">
        <w:rPr>
          <w:rFonts w:cstheme="minorHAnsi"/>
        </w:rPr>
        <w:t>total_length</w:t>
      </w:r>
      <w:proofErr w:type="spellEnd"/>
      <w:r w:rsidR="00A471FC">
        <w:rPr>
          <w:rFonts w:cstheme="minorHAnsi"/>
        </w:rPr>
        <w:t xml:space="preserve"> = </w:t>
      </w:r>
      <w:proofErr w:type="spellStart"/>
      <w:r w:rsidR="00E93946">
        <w:rPr>
          <w:rFonts w:cstheme="minorHAnsi"/>
        </w:rPr>
        <w:t>TCP</w:t>
      </w:r>
      <w:r w:rsidR="00E93946">
        <w:rPr>
          <w:rFonts w:cstheme="minorHAnsi"/>
          <w:vertAlign w:val="subscript"/>
        </w:rPr>
        <w:t>segmentN_ack</w:t>
      </w:r>
      <w:proofErr w:type="spellEnd"/>
      <w:r w:rsidR="00A471FC">
        <w:rPr>
          <w:rFonts w:cstheme="minorHAnsi"/>
        </w:rPr>
        <w:t xml:space="preserve"> – </w:t>
      </w:r>
      <w:r w:rsidR="00E93946">
        <w:rPr>
          <w:rFonts w:cstheme="minorHAnsi"/>
        </w:rPr>
        <w:t>TCP</w:t>
      </w:r>
      <w:r w:rsidR="00E93946">
        <w:rPr>
          <w:rFonts w:cstheme="minorHAnsi"/>
          <w:vertAlign w:val="subscript"/>
        </w:rPr>
        <w:t>segment1_seqno</w:t>
      </w:r>
      <w:r w:rsidR="00A471FC">
        <w:rPr>
          <w:rFonts w:cstheme="minorHAnsi"/>
        </w:rPr>
        <w:t xml:space="preserve">, </w:t>
      </w:r>
      <w:r w:rsidR="00DD25CD">
        <w:rPr>
          <w:rFonts w:cstheme="minorHAnsi"/>
        </w:rPr>
        <w:t xml:space="preserve">where </w:t>
      </w:r>
      <w:proofErr w:type="spellStart"/>
      <w:r w:rsidR="00DD25CD">
        <w:rPr>
          <w:rFonts w:cstheme="minorHAnsi"/>
        </w:rPr>
        <w:t>TCP</w:t>
      </w:r>
      <w:r w:rsidR="00DD25CD">
        <w:rPr>
          <w:rFonts w:cstheme="minorHAnsi"/>
          <w:vertAlign w:val="subscript"/>
        </w:rPr>
        <w:t>segmentN_ack</w:t>
      </w:r>
      <w:proofErr w:type="spellEnd"/>
      <w:r w:rsidR="00DD25CD">
        <w:rPr>
          <w:rFonts w:cstheme="minorHAnsi"/>
        </w:rPr>
        <w:t xml:space="preserve"> </w:t>
      </w:r>
      <w:r w:rsidR="00A471FC">
        <w:rPr>
          <w:rFonts w:cstheme="minorHAnsi"/>
        </w:rPr>
        <w:t xml:space="preserve">is the ACK value of the last TCP segment sent by the server minus the sequence number of the first TCP segment sent by the client.  </w:t>
      </w:r>
      <w:r w:rsidR="002F308B">
        <w:rPr>
          <w:rFonts w:cstheme="minorHAnsi"/>
        </w:rPr>
        <w:t xml:space="preserve">The time elapsed would be calculated as </w:t>
      </w:r>
      <w:proofErr w:type="spellStart"/>
      <w:r w:rsidR="002F308B">
        <w:rPr>
          <w:rFonts w:cstheme="minorHAnsi"/>
        </w:rPr>
        <w:t>time_elapsed</w:t>
      </w:r>
      <w:proofErr w:type="spellEnd"/>
      <w:r w:rsidR="002F308B">
        <w:rPr>
          <w:rFonts w:cstheme="minorHAnsi"/>
        </w:rPr>
        <w:t xml:space="preserve"> = </w:t>
      </w:r>
      <w:proofErr w:type="spellStart"/>
      <w:r w:rsidR="002F308B">
        <w:rPr>
          <w:rFonts w:cstheme="minorHAnsi"/>
        </w:rPr>
        <w:t>TCP</w:t>
      </w:r>
      <w:r w:rsidR="00E76C85">
        <w:rPr>
          <w:rFonts w:cstheme="minorHAnsi"/>
          <w:vertAlign w:val="subscript"/>
        </w:rPr>
        <w:t>segmentN_time</w:t>
      </w:r>
      <w:proofErr w:type="spellEnd"/>
      <w:r w:rsidR="002F308B">
        <w:rPr>
          <w:rFonts w:cstheme="minorHAnsi"/>
        </w:rPr>
        <w:t xml:space="preserve"> – TCP</w:t>
      </w:r>
      <w:r w:rsidR="00E76C85">
        <w:rPr>
          <w:rFonts w:cstheme="minorHAnsi"/>
          <w:vertAlign w:val="subscript"/>
        </w:rPr>
        <w:t>segment1_time</w:t>
      </w:r>
      <w:r w:rsidR="002F308B">
        <w:rPr>
          <w:rFonts w:cstheme="minorHAnsi"/>
        </w:rPr>
        <w:t xml:space="preserve">, where </w:t>
      </w:r>
      <w:proofErr w:type="spellStart"/>
      <w:r w:rsidR="00DD25CD">
        <w:rPr>
          <w:rFonts w:cstheme="minorHAnsi"/>
        </w:rPr>
        <w:t>TCP</w:t>
      </w:r>
      <w:r w:rsidR="00DD25CD">
        <w:rPr>
          <w:rFonts w:cstheme="minorHAnsi"/>
          <w:vertAlign w:val="subscript"/>
        </w:rPr>
        <w:t>segmentN_time</w:t>
      </w:r>
      <w:proofErr w:type="spellEnd"/>
      <w:r w:rsidR="00DD25CD">
        <w:rPr>
          <w:rFonts w:cstheme="minorHAnsi"/>
        </w:rPr>
        <w:t xml:space="preserve"> </w:t>
      </w:r>
      <w:r w:rsidR="002F308B">
        <w:rPr>
          <w:rFonts w:cstheme="minorHAnsi"/>
        </w:rPr>
        <w:t xml:space="preserve">is the time elapsed since the capture first started for the last TCP segment </w:t>
      </w:r>
      <w:r w:rsidR="00E43761">
        <w:rPr>
          <w:rFonts w:cstheme="minorHAnsi"/>
        </w:rPr>
        <w:t xml:space="preserve">and </w:t>
      </w:r>
      <w:r w:rsidR="00E43761">
        <w:rPr>
          <w:rFonts w:cstheme="minorHAnsi"/>
        </w:rPr>
        <w:t>TCP</w:t>
      </w:r>
      <w:r w:rsidR="00E43761">
        <w:rPr>
          <w:rFonts w:cstheme="minorHAnsi"/>
          <w:vertAlign w:val="subscript"/>
        </w:rPr>
        <w:t>segment1_time</w:t>
      </w:r>
      <w:r w:rsidR="00E43761">
        <w:rPr>
          <w:rFonts w:cstheme="minorHAnsi"/>
        </w:rPr>
        <w:t xml:space="preserve"> is the </w:t>
      </w:r>
      <w:r w:rsidR="002F308B">
        <w:rPr>
          <w:rFonts w:cstheme="minorHAnsi"/>
        </w:rPr>
        <w:t xml:space="preserve">time elapsed </w:t>
      </w:r>
      <w:r w:rsidR="00E43761">
        <w:rPr>
          <w:rFonts w:cstheme="minorHAnsi"/>
        </w:rPr>
        <w:t xml:space="preserve">since the capture first started </w:t>
      </w:r>
      <w:r w:rsidR="002F308B">
        <w:rPr>
          <w:rFonts w:cstheme="minorHAnsi"/>
        </w:rPr>
        <w:t>for the first TCP segment.</w:t>
      </w:r>
      <w:r w:rsidR="00153A02">
        <w:rPr>
          <w:rFonts w:cstheme="minorHAnsi"/>
        </w:rPr>
        <w:t xml:space="preserve">  Therefor</w:t>
      </w:r>
      <w:r w:rsidR="00070972">
        <w:rPr>
          <w:rFonts w:cstheme="minorHAnsi"/>
        </w:rPr>
        <w:t xml:space="preserve">e, the throughput is </w:t>
      </w:r>
      <w:r w:rsidR="00070972" w:rsidRPr="001753F8">
        <w:rPr>
          <w:rFonts w:cstheme="minorHAnsi"/>
        </w:rPr>
        <w:t>30222</w:t>
      </w:r>
      <w:r w:rsidR="00070972">
        <w:rPr>
          <w:rFonts w:cstheme="minorHAnsi"/>
        </w:rPr>
        <w:t>.75 bytes per second.</w:t>
      </w:r>
    </w:p>
    <w:p w14:paraId="08035F37" w14:textId="77777777" w:rsidR="00153A02" w:rsidRDefault="00153A02" w:rsidP="00E426F2">
      <w:pPr>
        <w:pStyle w:val="NoSpacing"/>
        <w:ind w:left="720"/>
        <w:rPr>
          <w:rFonts w:cstheme="minorHAnsi"/>
        </w:rPr>
      </w:pPr>
    </w:p>
    <w:p w14:paraId="7851109A" w14:textId="36DFB070" w:rsidR="00E426F2" w:rsidRPr="001F57AC" w:rsidRDefault="00153A02" w:rsidP="00E426F2">
      <w:pPr>
        <w:pStyle w:val="NoSpacing"/>
        <w:ind w:left="720"/>
        <w:rPr>
          <w:rFonts w:cstheme="minorHAnsi"/>
        </w:rPr>
      </w:pPr>
      <w:proofErr w:type="spellStart"/>
      <w:r>
        <w:rPr>
          <w:rFonts w:cstheme="minorHAnsi"/>
        </w:rPr>
        <w:t>throughput_rate</w:t>
      </w:r>
      <w:proofErr w:type="spellEnd"/>
      <w:r>
        <w:rPr>
          <w:rFonts w:cstheme="minorHAnsi"/>
        </w:rPr>
        <w:t xml:space="preserve"> = (</w:t>
      </w:r>
      <w:proofErr w:type="spellStart"/>
      <w:r>
        <w:rPr>
          <w:rFonts w:cstheme="minorHAnsi"/>
        </w:rPr>
        <w:t>TCP</w:t>
      </w:r>
      <w:r>
        <w:rPr>
          <w:rFonts w:cstheme="minorHAnsi"/>
          <w:vertAlign w:val="subscript"/>
        </w:rPr>
        <w:t>segmentN_ack</w:t>
      </w:r>
      <w:proofErr w:type="spellEnd"/>
      <w:r>
        <w:rPr>
          <w:rFonts w:cstheme="minorHAnsi"/>
        </w:rPr>
        <w:t xml:space="preserve"> – TCP</w:t>
      </w:r>
      <w:r>
        <w:rPr>
          <w:rFonts w:cstheme="minorHAnsi"/>
          <w:vertAlign w:val="subscript"/>
        </w:rPr>
        <w:t>segment1_seqno</w:t>
      </w:r>
      <w:r>
        <w:rPr>
          <w:rFonts w:cstheme="minorHAnsi"/>
        </w:rPr>
        <w:t>) / (</w:t>
      </w:r>
      <w:proofErr w:type="spellStart"/>
      <w:r>
        <w:rPr>
          <w:rFonts w:cstheme="minorHAnsi"/>
        </w:rPr>
        <w:t>TCP</w:t>
      </w:r>
      <w:r>
        <w:rPr>
          <w:rFonts w:cstheme="minorHAnsi"/>
          <w:vertAlign w:val="subscript"/>
        </w:rPr>
        <w:t>segmentN_time</w:t>
      </w:r>
      <w:proofErr w:type="spellEnd"/>
      <w:r>
        <w:rPr>
          <w:rFonts w:cstheme="minorHAnsi"/>
        </w:rPr>
        <w:t xml:space="preserve"> – TCP</w:t>
      </w:r>
      <w:r>
        <w:rPr>
          <w:rFonts w:cstheme="minorHAnsi"/>
          <w:vertAlign w:val="subscript"/>
        </w:rPr>
        <w:t>segment1_time</w:t>
      </w:r>
      <w:r>
        <w:rPr>
          <w:rFonts w:cstheme="minorHAnsi"/>
        </w:rPr>
        <w:t>)</w:t>
      </w:r>
    </w:p>
    <w:p w14:paraId="12BAF635" w14:textId="3FCDD043" w:rsidR="00E426F2" w:rsidRDefault="00D873AD" w:rsidP="00E426F2">
      <w:pPr>
        <w:pStyle w:val="NoSpacing"/>
        <w:ind w:left="720"/>
        <w:rPr>
          <w:rFonts w:cstheme="minorHAnsi"/>
        </w:rPr>
      </w:pPr>
      <w:proofErr w:type="spellStart"/>
      <w:r>
        <w:rPr>
          <w:rFonts w:cstheme="minorHAnsi"/>
        </w:rPr>
        <w:t>throughput_rate</w:t>
      </w:r>
      <w:proofErr w:type="spellEnd"/>
      <w:r>
        <w:rPr>
          <w:rFonts w:cstheme="minorHAnsi"/>
        </w:rPr>
        <w:t xml:space="preserve"> = </w:t>
      </w:r>
      <w:r w:rsidR="00153A02">
        <w:rPr>
          <w:rFonts w:cstheme="minorHAnsi"/>
        </w:rPr>
        <w:t>(</w:t>
      </w:r>
      <w:r w:rsidR="003B0B34">
        <w:rPr>
          <w:rFonts w:cstheme="minorHAnsi"/>
        </w:rPr>
        <w:t>164091</w:t>
      </w:r>
      <w:r w:rsidR="00153A02">
        <w:rPr>
          <w:rFonts w:cstheme="minorHAnsi"/>
        </w:rPr>
        <w:t xml:space="preserve"> –</w:t>
      </w:r>
      <w:r w:rsidR="003B0B34">
        <w:rPr>
          <w:rFonts w:cstheme="minorHAnsi"/>
        </w:rPr>
        <w:t xml:space="preserve"> 1</w:t>
      </w:r>
      <w:r w:rsidR="00153A02">
        <w:rPr>
          <w:rFonts w:cstheme="minorHAnsi"/>
        </w:rPr>
        <w:t xml:space="preserve">) </w:t>
      </w:r>
      <w:r>
        <w:rPr>
          <w:rFonts w:cstheme="minorHAnsi"/>
        </w:rPr>
        <w:t xml:space="preserve">bytes </w:t>
      </w:r>
      <w:r w:rsidR="00153A02">
        <w:rPr>
          <w:rFonts w:cstheme="minorHAnsi"/>
        </w:rPr>
        <w:t>/ (</w:t>
      </w:r>
      <w:r w:rsidR="003B0B34" w:rsidRPr="003B0B34">
        <w:rPr>
          <w:rFonts w:cstheme="minorHAnsi"/>
        </w:rPr>
        <w:t>5.455830000</w:t>
      </w:r>
      <w:r w:rsidR="00153A02">
        <w:rPr>
          <w:rFonts w:cstheme="minorHAnsi"/>
        </w:rPr>
        <w:t xml:space="preserve"> –</w:t>
      </w:r>
      <w:r w:rsidR="003B0B34" w:rsidRPr="003B0B34">
        <w:t xml:space="preserve"> </w:t>
      </w:r>
      <w:r w:rsidR="003B0B34" w:rsidRPr="003B0B34">
        <w:rPr>
          <w:rFonts w:cstheme="minorHAnsi"/>
        </w:rPr>
        <w:t>0.026477000</w:t>
      </w:r>
      <w:r w:rsidR="00153A02">
        <w:rPr>
          <w:rFonts w:cstheme="minorHAnsi"/>
        </w:rPr>
        <w:t>)</w:t>
      </w:r>
      <w:r>
        <w:rPr>
          <w:rFonts w:cstheme="minorHAnsi"/>
        </w:rPr>
        <w:t xml:space="preserve"> seconds</w:t>
      </w:r>
    </w:p>
    <w:p w14:paraId="55BB7155" w14:textId="77777777" w:rsidR="007D1AF4" w:rsidRDefault="007D1AF4" w:rsidP="00E426F2">
      <w:pPr>
        <w:pStyle w:val="NoSpacing"/>
        <w:ind w:left="720"/>
        <w:rPr>
          <w:rFonts w:cstheme="minorHAnsi"/>
        </w:rPr>
      </w:pPr>
    </w:p>
    <w:p w14:paraId="017E6579" w14:textId="01FDDF6B" w:rsidR="007D1AF4" w:rsidRDefault="007D1AF4" w:rsidP="007D1AF4">
      <w:pPr>
        <w:pStyle w:val="NoSpacing"/>
        <w:ind w:left="720"/>
        <w:rPr>
          <w:rFonts w:cstheme="minorHAnsi"/>
        </w:rPr>
      </w:pPr>
      <w:proofErr w:type="spellStart"/>
      <w:r>
        <w:rPr>
          <w:rFonts w:cstheme="minorHAnsi"/>
        </w:rPr>
        <w:t>Total_length</w:t>
      </w:r>
      <w:proofErr w:type="spellEnd"/>
      <w:r>
        <w:rPr>
          <w:rFonts w:cstheme="minorHAnsi"/>
        </w:rPr>
        <w:t xml:space="preserve"> = 164090 </w:t>
      </w:r>
      <w:r w:rsidR="00C445F9">
        <w:rPr>
          <w:rFonts w:cstheme="minorHAnsi"/>
        </w:rPr>
        <w:t>bytes</w:t>
      </w:r>
    </w:p>
    <w:p w14:paraId="690795F1" w14:textId="41622B98" w:rsidR="007D1AF4" w:rsidRDefault="007D1AF4" w:rsidP="007D1AF4">
      <w:pPr>
        <w:pStyle w:val="NoSpacing"/>
        <w:ind w:left="720"/>
        <w:rPr>
          <w:rFonts w:cstheme="minorHAnsi"/>
        </w:rPr>
      </w:pPr>
      <w:proofErr w:type="spellStart"/>
      <w:r>
        <w:rPr>
          <w:rFonts w:cstheme="minorHAnsi"/>
        </w:rPr>
        <w:t>Time_elapsed</w:t>
      </w:r>
      <w:proofErr w:type="spellEnd"/>
      <w:r>
        <w:rPr>
          <w:rFonts w:cstheme="minorHAnsi"/>
        </w:rPr>
        <w:t xml:space="preserve"> = </w:t>
      </w:r>
      <w:r w:rsidRPr="00D873AD">
        <w:rPr>
          <w:rFonts w:cstheme="minorHAnsi"/>
        </w:rPr>
        <w:t>5.429353</w:t>
      </w:r>
      <w:r>
        <w:rPr>
          <w:rFonts w:cstheme="minorHAnsi"/>
        </w:rPr>
        <w:t xml:space="preserve"> </w:t>
      </w:r>
      <w:r w:rsidR="00EA131E">
        <w:rPr>
          <w:rFonts w:cstheme="minorHAnsi"/>
        </w:rPr>
        <w:t>seconds</w:t>
      </w:r>
    </w:p>
    <w:p w14:paraId="3F369A89" w14:textId="12F79F4D" w:rsidR="00D873AD" w:rsidRDefault="00D873AD" w:rsidP="00E426F2">
      <w:pPr>
        <w:pStyle w:val="NoSpacing"/>
        <w:ind w:left="720"/>
        <w:rPr>
          <w:rFonts w:cstheme="minorHAnsi"/>
        </w:rPr>
      </w:pPr>
    </w:p>
    <w:p w14:paraId="3BC7BE36" w14:textId="35C512BB" w:rsidR="00267938" w:rsidRDefault="004E06E2" w:rsidP="00E426F2">
      <w:pPr>
        <w:pStyle w:val="NoSpacing"/>
        <w:ind w:left="720"/>
        <w:rPr>
          <w:rFonts w:cstheme="minorHAnsi"/>
        </w:rPr>
      </w:pPr>
      <w:proofErr w:type="spellStart"/>
      <w:r>
        <w:rPr>
          <w:rFonts w:cstheme="minorHAnsi"/>
        </w:rPr>
        <w:t>throughput_rate</w:t>
      </w:r>
      <w:proofErr w:type="spellEnd"/>
      <w:r>
        <w:rPr>
          <w:rFonts w:cstheme="minorHAnsi"/>
        </w:rPr>
        <w:t xml:space="preserve"> =</w:t>
      </w:r>
      <w:r>
        <w:rPr>
          <w:rFonts w:cstheme="minorHAnsi"/>
        </w:rPr>
        <w:t xml:space="preserve"> </w:t>
      </w:r>
      <w:r w:rsidR="00DB11EF">
        <w:rPr>
          <w:rFonts w:cstheme="minorHAnsi"/>
        </w:rPr>
        <w:t xml:space="preserve">164090 </w:t>
      </w:r>
      <w:r w:rsidR="00615347">
        <w:rPr>
          <w:rFonts w:cstheme="minorHAnsi"/>
        </w:rPr>
        <w:t>bits</w:t>
      </w:r>
      <w:r w:rsidR="00615347">
        <w:rPr>
          <w:rFonts w:cstheme="minorHAnsi"/>
        </w:rPr>
        <w:t xml:space="preserve"> / </w:t>
      </w:r>
      <w:r w:rsidR="00615347" w:rsidRPr="00D873AD">
        <w:rPr>
          <w:rFonts w:cstheme="minorHAnsi"/>
        </w:rPr>
        <w:t>5</w:t>
      </w:r>
      <w:r w:rsidR="00477F33">
        <w:rPr>
          <w:rFonts w:cstheme="minorHAnsi"/>
        </w:rPr>
        <w:t>.</w:t>
      </w:r>
      <w:r w:rsidR="00615347" w:rsidRPr="00D873AD">
        <w:rPr>
          <w:rFonts w:cstheme="minorHAnsi"/>
        </w:rPr>
        <w:t>429353</w:t>
      </w:r>
      <w:r w:rsidR="00615347">
        <w:rPr>
          <w:rFonts w:cstheme="minorHAnsi"/>
        </w:rPr>
        <w:t xml:space="preserve"> s</w:t>
      </w:r>
      <w:r w:rsidR="00615347">
        <w:rPr>
          <w:rFonts w:cstheme="minorHAnsi"/>
        </w:rPr>
        <w:t xml:space="preserve"> </w:t>
      </w:r>
    </w:p>
    <w:p w14:paraId="646C6DF7" w14:textId="3E3F4052" w:rsidR="001753F8" w:rsidRDefault="001753F8" w:rsidP="00E426F2">
      <w:pPr>
        <w:pStyle w:val="NoSpacing"/>
        <w:ind w:left="720"/>
        <w:rPr>
          <w:rFonts w:cstheme="minorHAnsi"/>
        </w:rPr>
      </w:pPr>
      <w:r>
        <w:rPr>
          <w:rFonts w:cstheme="minorHAnsi"/>
        </w:rPr>
        <w:t xml:space="preserve">= </w:t>
      </w:r>
      <w:r w:rsidRPr="001753F8">
        <w:rPr>
          <w:rFonts w:cstheme="minorHAnsi"/>
        </w:rPr>
        <w:t>30222.753981920129341378245253164</w:t>
      </w:r>
      <w:r>
        <w:rPr>
          <w:rFonts w:cstheme="minorHAnsi"/>
        </w:rPr>
        <w:t xml:space="preserve"> bytes per second</w:t>
      </w:r>
    </w:p>
    <w:p w14:paraId="6A0CB2C6" w14:textId="043336BE" w:rsidR="00267938" w:rsidRDefault="00615347" w:rsidP="00E426F2">
      <w:pPr>
        <w:pStyle w:val="NoSpacing"/>
        <w:ind w:left="720"/>
        <w:rPr>
          <w:rFonts w:cstheme="minorHAnsi"/>
        </w:rPr>
      </w:pPr>
      <w:r>
        <w:rPr>
          <w:rFonts w:cstheme="minorHAnsi"/>
        </w:rPr>
        <w:t xml:space="preserve">= </w:t>
      </w:r>
      <w:r w:rsidR="00C11635" w:rsidRPr="00C11635">
        <w:rPr>
          <w:rFonts w:cstheme="minorHAnsi"/>
        </w:rPr>
        <w:t>241782.03185536103473102596202531</w:t>
      </w:r>
      <w:r w:rsidR="00C11635">
        <w:rPr>
          <w:rFonts w:cstheme="minorHAnsi"/>
        </w:rPr>
        <w:t xml:space="preserve"> bps</w:t>
      </w:r>
      <w:r w:rsidR="00267938">
        <w:rPr>
          <w:rFonts w:cstheme="minorHAnsi"/>
        </w:rPr>
        <w:t xml:space="preserve"> </w:t>
      </w:r>
    </w:p>
    <w:p w14:paraId="40A70325" w14:textId="5F480C4C" w:rsidR="007D1AF4" w:rsidRDefault="00267938" w:rsidP="00E426F2">
      <w:pPr>
        <w:pStyle w:val="NoSpacing"/>
        <w:ind w:left="720"/>
        <w:rPr>
          <w:rFonts w:cstheme="minorHAnsi"/>
        </w:rPr>
      </w:pPr>
      <w:r>
        <w:rPr>
          <w:rFonts w:cstheme="minorHAnsi"/>
        </w:rPr>
        <w:t xml:space="preserve">= </w:t>
      </w:r>
      <w:r w:rsidRPr="00267938">
        <w:rPr>
          <w:rFonts w:cstheme="minorHAnsi"/>
        </w:rPr>
        <w:t>241.78203185536103473102596202531</w:t>
      </w:r>
      <w:r>
        <w:rPr>
          <w:rFonts w:cstheme="minorHAnsi"/>
        </w:rPr>
        <w:t xml:space="preserve"> Mbps</w:t>
      </w:r>
    </w:p>
    <w:p w14:paraId="3CF34356" w14:textId="77777777" w:rsidR="00153A02" w:rsidRPr="001F57AC" w:rsidRDefault="00153A02" w:rsidP="00E426F2">
      <w:pPr>
        <w:pStyle w:val="NoSpacing"/>
        <w:ind w:left="720"/>
        <w:rPr>
          <w:rFonts w:cstheme="minorHAnsi"/>
        </w:rPr>
      </w:pPr>
    </w:p>
    <w:p w14:paraId="45DF2BB1" w14:textId="29840940" w:rsidR="00937E74" w:rsidRPr="001F57AC" w:rsidRDefault="00937E74" w:rsidP="00937E74">
      <w:pPr>
        <w:pStyle w:val="NoSpacing"/>
        <w:numPr>
          <w:ilvl w:val="0"/>
          <w:numId w:val="1"/>
        </w:numPr>
        <w:rPr>
          <w:rFonts w:cstheme="minorHAnsi"/>
        </w:rPr>
      </w:pPr>
      <w:proofErr w:type="spellStart"/>
      <w:r w:rsidRPr="001F57AC">
        <w:rPr>
          <w:rFonts w:cstheme="minorHAnsi"/>
        </w:rPr>
        <w:lastRenderedPageBreak/>
        <w:t xml:space="preserve">Use the </w:t>
      </w:r>
      <w:r w:rsidRPr="001F57AC">
        <w:rPr>
          <w:rFonts w:cstheme="minorHAnsi"/>
          <w:i/>
        </w:rPr>
        <w:t>Tim</w:t>
      </w:r>
      <w:proofErr w:type="spellEnd"/>
      <w:r w:rsidRPr="001F57AC">
        <w:rPr>
          <w:rFonts w:cstheme="minorHAnsi"/>
          <w:i/>
        </w:rPr>
        <w:t>e-Sequence-Graph(Stevens</w:t>
      </w:r>
      <w:r w:rsidRPr="001F57AC">
        <w:rPr>
          <w:rFonts w:cstheme="minorHAnsi"/>
        </w:rPr>
        <w:t xml:space="preserve">) plotting tool to view the sequence number versus time plot of segments being sent from the client to the gaia.cs.umass.edu server.  Can you identify where TCP’s </w:t>
      </w:r>
      <w:proofErr w:type="spellStart"/>
      <w:r w:rsidRPr="001F57AC">
        <w:rPr>
          <w:rFonts w:cstheme="minorHAnsi"/>
        </w:rPr>
        <w:t>slowstart</w:t>
      </w:r>
      <w:proofErr w:type="spellEnd"/>
      <w:r w:rsidRPr="001F57AC">
        <w:rPr>
          <w:rFonts w:cstheme="minorHAnsi"/>
        </w:rPr>
        <w:t xml:space="preserve"> phase begins and ends, and where congestion avoidance takes over?  Comment on ways in which the measured data differs from the idealized behavior of TCP that we’ve studied in the text.</w:t>
      </w:r>
    </w:p>
    <w:p w14:paraId="4963A65B" w14:textId="28EAF728" w:rsidR="00E426F2" w:rsidRDefault="00E426F2" w:rsidP="00E426F2">
      <w:pPr>
        <w:pStyle w:val="NoSpacing"/>
        <w:ind w:left="720"/>
        <w:rPr>
          <w:rFonts w:cstheme="minorHAnsi"/>
        </w:rPr>
      </w:pPr>
    </w:p>
    <w:p w14:paraId="07FF671D" w14:textId="4C59E0AC" w:rsidR="00E138A8" w:rsidRDefault="0098359B" w:rsidP="0042551E">
      <w:pPr>
        <w:pStyle w:val="NoSpacing"/>
        <w:ind w:left="720"/>
        <w:rPr>
          <w:rFonts w:cstheme="minorHAnsi"/>
        </w:rPr>
      </w:pPr>
      <w:r>
        <w:rPr>
          <w:rFonts w:cstheme="minorHAnsi"/>
        </w:rPr>
        <w:t xml:space="preserve">The TCP’s </w:t>
      </w:r>
      <w:proofErr w:type="spellStart"/>
      <w:r>
        <w:rPr>
          <w:rFonts w:cstheme="minorHAnsi"/>
        </w:rPr>
        <w:t>slowstart</w:t>
      </w:r>
      <w:proofErr w:type="spellEnd"/>
      <w:r>
        <w:rPr>
          <w:rFonts w:cstheme="minorHAnsi"/>
        </w:rPr>
        <w:t xml:space="preserve"> phase begins </w:t>
      </w:r>
      <w:r w:rsidR="005D0A83">
        <w:rPr>
          <w:rFonts w:cstheme="minorHAnsi"/>
        </w:rPr>
        <w:t xml:space="preserve">after sending the first TCP segment </w:t>
      </w:r>
      <w:r w:rsidR="00AB486D">
        <w:rPr>
          <w:rFonts w:cstheme="minorHAnsi"/>
        </w:rPr>
        <w:t xml:space="preserve">at </w:t>
      </w:r>
      <w:r w:rsidR="001A6AE0">
        <w:rPr>
          <w:rFonts w:cstheme="minorHAnsi"/>
        </w:rPr>
        <w:t>0.026</w:t>
      </w:r>
      <w:r w:rsidR="00AB486D">
        <w:rPr>
          <w:rFonts w:cstheme="minorHAnsi"/>
        </w:rPr>
        <w:t>4</w:t>
      </w:r>
      <w:r w:rsidR="001A6AE0">
        <w:rPr>
          <w:rFonts w:cstheme="minorHAnsi"/>
        </w:rPr>
        <w:t xml:space="preserve">8s </w:t>
      </w:r>
      <w:r w:rsidR="00AB486D">
        <w:rPr>
          <w:rFonts w:cstheme="minorHAnsi"/>
        </w:rPr>
        <w:t xml:space="preserve">and ends after sending packet 13 around </w:t>
      </w:r>
      <w:r w:rsidR="00F036AC">
        <w:rPr>
          <w:rFonts w:cstheme="minorHAnsi"/>
        </w:rPr>
        <w:t>0.1242s</w:t>
      </w:r>
      <w:r w:rsidR="00D24B8A">
        <w:rPr>
          <w:rFonts w:cstheme="minorHAnsi"/>
        </w:rPr>
        <w:t xml:space="preserve">.  </w:t>
      </w:r>
      <w:r w:rsidR="00301341">
        <w:rPr>
          <w:rFonts w:cstheme="minorHAnsi"/>
        </w:rPr>
        <w:t xml:space="preserve">Congestion avoidance takes over around 0.3s where we see 5 TCP packets transmitted.  </w:t>
      </w:r>
      <w:r w:rsidR="001E6D64">
        <w:rPr>
          <w:rFonts w:cstheme="minorHAnsi"/>
        </w:rPr>
        <w:t xml:space="preserve">The measured data differs from the ideal behavior of TCP </w:t>
      </w:r>
      <w:r w:rsidR="004644B8">
        <w:rPr>
          <w:rFonts w:cstheme="minorHAnsi"/>
        </w:rPr>
        <w:t xml:space="preserve">that </w:t>
      </w:r>
      <w:r w:rsidR="00D545BE">
        <w:rPr>
          <w:rFonts w:cstheme="minorHAnsi"/>
        </w:rPr>
        <w:t xml:space="preserve">is </w:t>
      </w:r>
      <w:r w:rsidR="004644B8">
        <w:rPr>
          <w:rFonts w:cstheme="minorHAnsi"/>
        </w:rPr>
        <w:t xml:space="preserve">in the text because </w:t>
      </w:r>
      <w:r w:rsidR="00CC3F7A">
        <w:rPr>
          <w:rFonts w:cstheme="minorHAnsi"/>
        </w:rPr>
        <w:t xml:space="preserve">we do not observe the typical </w:t>
      </w:r>
      <w:r w:rsidR="0007112E">
        <w:rPr>
          <w:rFonts w:cstheme="minorHAnsi"/>
        </w:rPr>
        <w:t xml:space="preserve">exponential </w:t>
      </w:r>
      <w:r w:rsidR="00CC3F7A">
        <w:rPr>
          <w:rFonts w:cstheme="minorHAnsi"/>
        </w:rPr>
        <w:t xml:space="preserve">increase in MSS </w:t>
      </w:r>
      <w:r w:rsidR="00E076E5">
        <w:rPr>
          <w:rFonts w:cstheme="minorHAnsi"/>
        </w:rPr>
        <w:t>that’s described in the text</w:t>
      </w:r>
      <w:r w:rsidR="00CC3F7A">
        <w:rPr>
          <w:rFonts w:cstheme="minorHAnsi"/>
        </w:rPr>
        <w:t xml:space="preserve">.  </w:t>
      </w:r>
      <w:r w:rsidR="00B91EDD">
        <w:rPr>
          <w:rFonts w:cstheme="minorHAnsi"/>
        </w:rPr>
        <w:t xml:space="preserve">The measured data transmits in </w:t>
      </w:r>
      <w:r w:rsidR="00516EC8">
        <w:rPr>
          <w:rFonts w:cstheme="minorHAnsi"/>
        </w:rPr>
        <w:t xml:space="preserve">batches </w:t>
      </w:r>
      <w:r w:rsidR="00B91EDD">
        <w:rPr>
          <w:rFonts w:cstheme="minorHAnsi"/>
        </w:rPr>
        <w:t>of 6 packets</w:t>
      </w:r>
      <w:r w:rsidR="00A6014A">
        <w:rPr>
          <w:rFonts w:cstheme="minorHAnsi"/>
        </w:rPr>
        <w:t xml:space="preserve"> even though the window size in the ACK packets are typically much greater than the number of packets transmitted</w:t>
      </w:r>
      <w:r w:rsidR="00B91EDD">
        <w:rPr>
          <w:rFonts w:cstheme="minorHAnsi"/>
        </w:rPr>
        <w:t xml:space="preserve">, which is unlike the </w:t>
      </w:r>
      <w:r w:rsidR="00C30F50">
        <w:rPr>
          <w:rFonts w:cstheme="minorHAnsi"/>
        </w:rPr>
        <w:t xml:space="preserve">expected </w:t>
      </w:r>
      <w:r w:rsidR="007A61EC">
        <w:rPr>
          <w:rFonts w:cstheme="minorHAnsi"/>
        </w:rPr>
        <w:t xml:space="preserve">method of transmission </w:t>
      </w:r>
      <w:r w:rsidR="00516EC8">
        <w:rPr>
          <w:rFonts w:cstheme="minorHAnsi"/>
        </w:rPr>
        <w:t xml:space="preserve">described in the text where slow-start should transmit 1 packet, then 2 packets, then 4 packets, then 8 packets, and so on until </w:t>
      </w:r>
      <w:r w:rsidR="00A6014A">
        <w:rPr>
          <w:rFonts w:cstheme="minorHAnsi"/>
        </w:rPr>
        <w:t xml:space="preserve">a </w:t>
      </w:r>
      <w:r w:rsidR="000E2A4E">
        <w:rPr>
          <w:rFonts w:cstheme="minorHAnsi"/>
        </w:rPr>
        <w:t>loss event</w:t>
      </w:r>
      <w:r w:rsidR="00E076E5">
        <w:rPr>
          <w:rFonts w:cstheme="minorHAnsi"/>
        </w:rPr>
        <w:t xml:space="preserve"> </w:t>
      </w:r>
      <w:r w:rsidR="006C2468">
        <w:rPr>
          <w:rFonts w:cstheme="minorHAnsi"/>
        </w:rPr>
        <w:t>indicated a timeout</w:t>
      </w:r>
      <w:r w:rsidR="00311FD3">
        <w:rPr>
          <w:rFonts w:cstheme="minorHAnsi"/>
        </w:rPr>
        <w:t xml:space="preserve">, CWND equals </w:t>
      </w:r>
      <w:proofErr w:type="spellStart"/>
      <w:r w:rsidR="00311FD3">
        <w:rPr>
          <w:rFonts w:cstheme="minorHAnsi"/>
        </w:rPr>
        <w:t>ssthresh</w:t>
      </w:r>
      <w:proofErr w:type="spellEnd"/>
      <w:r w:rsidR="00311FD3">
        <w:rPr>
          <w:rFonts w:cstheme="minorHAnsi"/>
        </w:rPr>
        <w:t xml:space="preserve">, or </w:t>
      </w:r>
      <w:r w:rsidR="00311FD3">
        <w:rPr>
          <w:rFonts w:cstheme="minorHAnsi"/>
        </w:rPr>
        <w:t>3 duplicate ACKs are received</w:t>
      </w:r>
      <w:r w:rsidR="000E2A4E">
        <w:rPr>
          <w:rFonts w:cstheme="minorHAnsi"/>
        </w:rPr>
        <w:t xml:space="preserve">.  </w:t>
      </w:r>
    </w:p>
    <w:p w14:paraId="41F394BB" w14:textId="77777777" w:rsidR="00E138A8" w:rsidRPr="001F57AC" w:rsidRDefault="00E138A8" w:rsidP="00E138A8">
      <w:pPr>
        <w:pStyle w:val="NoSpacing"/>
        <w:rPr>
          <w:rFonts w:cstheme="minorHAnsi"/>
        </w:rPr>
      </w:pPr>
    </w:p>
    <w:p w14:paraId="2F6E8D23" w14:textId="00D72069" w:rsidR="00E426F2" w:rsidRDefault="002677F2" w:rsidP="002677F2">
      <w:pPr>
        <w:pStyle w:val="NoSpacing"/>
        <w:rPr>
          <w:rFonts w:cstheme="minorHAnsi"/>
        </w:rPr>
      </w:pPr>
      <w:r>
        <w:rPr>
          <w:noProof/>
        </w:rPr>
        <w:drawing>
          <wp:inline distT="0" distB="0" distL="0" distR="0" wp14:anchorId="6DE13BB0" wp14:editId="3391F0FE">
            <wp:extent cx="6858000" cy="57080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708015"/>
                    </a:xfrm>
                    <a:prstGeom prst="rect">
                      <a:avLst/>
                    </a:prstGeom>
                  </pic:spPr>
                </pic:pic>
              </a:graphicData>
            </a:graphic>
          </wp:inline>
        </w:drawing>
      </w:r>
    </w:p>
    <w:p w14:paraId="58031158" w14:textId="08BD3577" w:rsidR="002677F2" w:rsidRDefault="002677F2" w:rsidP="002677F2">
      <w:pPr>
        <w:pStyle w:val="NoSpacing"/>
        <w:rPr>
          <w:rFonts w:cstheme="minorHAnsi"/>
        </w:rPr>
      </w:pPr>
    </w:p>
    <w:p w14:paraId="5DB8C2A9" w14:textId="2C9F99E0" w:rsidR="002677F2" w:rsidRDefault="00003E71" w:rsidP="002677F2">
      <w:pPr>
        <w:pStyle w:val="NoSpacing"/>
        <w:rPr>
          <w:rFonts w:cstheme="minorHAnsi"/>
        </w:rPr>
      </w:pPr>
      <w:r>
        <w:rPr>
          <w:noProof/>
        </w:rPr>
        <w:lastRenderedPageBreak/>
        <w:drawing>
          <wp:inline distT="0" distB="0" distL="0" distR="0" wp14:anchorId="01DEEBFD" wp14:editId="1FFB422A">
            <wp:extent cx="6858000" cy="57080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708015"/>
                    </a:xfrm>
                    <a:prstGeom prst="rect">
                      <a:avLst/>
                    </a:prstGeom>
                  </pic:spPr>
                </pic:pic>
              </a:graphicData>
            </a:graphic>
          </wp:inline>
        </w:drawing>
      </w:r>
    </w:p>
    <w:p w14:paraId="5E23A4FB" w14:textId="77777777" w:rsidR="000D15C5" w:rsidRPr="001F57AC" w:rsidRDefault="000D15C5" w:rsidP="002677F2">
      <w:pPr>
        <w:pStyle w:val="NoSpacing"/>
        <w:rPr>
          <w:rFonts w:cstheme="minorHAnsi"/>
        </w:rPr>
      </w:pPr>
    </w:p>
    <w:p w14:paraId="7C30FD79" w14:textId="642B1483" w:rsidR="00466982" w:rsidRPr="001F57AC" w:rsidRDefault="00937E74" w:rsidP="00937E74">
      <w:pPr>
        <w:pStyle w:val="NoSpacing"/>
        <w:numPr>
          <w:ilvl w:val="0"/>
          <w:numId w:val="1"/>
        </w:numPr>
        <w:rPr>
          <w:rFonts w:cstheme="minorHAnsi"/>
        </w:rPr>
      </w:pPr>
      <w:r w:rsidRPr="001F57AC">
        <w:rPr>
          <w:rFonts w:cstheme="minorHAnsi"/>
        </w:rPr>
        <w:t xml:space="preserve">Answer Question 13 for the trace that you captured when you transferred a file from your </w:t>
      </w:r>
      <w:r w:rsidRPr="001F57AC">
        <w:rPr>
          <w:rFonts w:cstheme="minorHAnsi"/>
          <w:b/>
          <w:i/>
        </w:rPr>
        <w:t>own</w:t>
      </w:r>
      <w:r w:rsidRPr="001F57AC">
        <w:rPr>
          <w:rFonts w:cstheme="minorHAnsi"/>
        </w:rPr>
        <w:t xml:space="preserve"> computer to gaia.cs.umass.edu.</w:t>
      </w:r>
    </w:p>
    <w:p w14:paraId="63BECFE9" w14:textId="2A3B142F" w:rsidR="00937E74" w:rsidRPr="001F57AC" w:rsidRDefault="00937E74" w:rsidP="00937E74">
      <w:pPr>
        <w:pStyle w:val="NoSpacing"/>
        <w:ind w:left="720"/>
        <w:rPr>
          <w:rFonts w:cstheme="minorHAnsi"/>
        </w:rPr>
      </w:pPr>
    </w:p>
    <w:p w14:paraId="37821030" w14:textId="2D023F13" w:rsidR="00937E74" w:rsidRPr="001F57AC" w:rsidRDefault="00A7042A" w:rsidP="00937E74">
      <w:pPr>
        <w:pStyle w:val="NoSpacing"/>
        <w:ind w:left="720"/>
        <w:rPr>
          <w:rFonts w:cstheme="minorHAnsi"/>
        </w:rPr>
      </w:pPr>
      <w:r>
        <w:rPr>
          <w:rFonts w:cstheme="minorHAnsi"/>
        </w:rPr>
        <w:t xml:space="preserve">The TCP’s </w:t>
      </w:r>
      <w:proofErr w:type="spellStart"/>
      <w:r>
        <w:rPr>
          <w:rFonts w:cstheme="minorHAnsi"/>
        </w:rPr>
        <w:t>slowstart</w:t>
      </w:r>
      <w:proofErr w:type="spellEnd"/>
      <w:r>
        <w:rPr>
          <w:rFonts w:cstheme="minorHAnsi"/>
        </w:rPr>
        <w:t xml:space="preserve"> phase begins after sending the first TCP segment at 0.</w:t>
      </w:r>
      <w:r>
        <w:rPr>
          <w:rFonts w:cstheme="minorHAnsi"/>
        </w:rPr>
        <w:t>10s</w:t>
      </w:r>
      <w:r>
        <w:rPr>
          <w:rFonts w:cstheme="minorHAnsi"/>
        </w:rPr>
        <w:t xml:space="preserve"> and ends after sending packet 13 around 0.</w:t>
      </w:r>
      <w:r>
        <w:rPr>
          <w:rFonts w:cstheme="minorHAnsi"/>
        </w:rPr>
        <w:t>33</w:t>
      </w:r>
      <w:r>
        <w:rPr>
          <w:rFonts w:cstheme="minorHAnsi"/>
        </w:rPr>
        <w:t xml:space="preserve">s.  Congestion avoidance takes over </w:t>
      </w:r>
      <w:r>
        <w:rPr>
          <w:rFonts w:cstheme="minorHAnsi"/>
        </w:rPr>
        <w:t xml:space="preserve">at this point after </w:t>
      </w:r>
      <w:r>
        <w:rPr>
          <w:rFonts w:cstheme="minorHAnsi"/>
        </w:rPr>
        <w:t>0.3</w:t>
      </w:r>
      <w:r>
        <w:rPr>
          <w:rFonts w:cstheme="minorHAnsi"/>
        </w:rPr>
        <w:t>3</w:t>
      </w:r>
      <w:r>
        <w:rPr>
          <w:rFonts w:cstheme="minorHAnsi"/>
        </w:rPr>
        <w:t xml:space="preserve">s.  The measured data </w:t>
      </w:r>
      <w:r w:rsidR="00C63456">
        <w:rPr>
          <w:rFonts w:cstheme="minorHAnsi"/>
        </w:rPr>
        <w:t xml:space="preserve">is more in line with </w:t>
      </w:r>
      <w:r>
        <w:rPr>
          <w:rFonts w:cstheme="minorHAnsi"/>
        </w:rPr>
        <w:t>the ideal behavior of TCP that is in the text because</w:t>
      </w:r>
      <w:r w:rsidR="00D62B30">
        <w:rPr>
          <w:rFonts w:cstheme="minorHAnsi"/>
        </w:rPr>
        <w:t xml:space="preserve"> we observed the exponential increase </w:t>
      </w:r>
      <w:r w:rsidR="00C1745C">
        <w:rPr>
          <w:rFonts w:cstheme="minorHAnsi"/>
        </w:rPr>
        <w:t xml:space="preserve">in </w:t>
      </w:r>
      <w:r w:rsidR="00B96619">
        <w:rPr>
          <w:rFonts w:cstheme="minorHAnsi"/>
        </w:rPr>
        <w:t xml:space="preserve">in MSS </w:t>
      </w:r>
      <w:r w:rsidR="002D0B5C">
        <w:rPr>
          <w:rFonts w:cstheme="minorHAnsi"/>
        </w:rPr>
        <w:t xml:space="preserve">until CWND equals the SSTHRESH around 0.33s.  </w:t>
      </w:r>
      <w:bookmarkStart w:id="0" w:name="_GoBack"/>
      <w:bookmarkEnd w:id="0"/>
    </w:p>
    <w:p w14:paraId="669F3D7B" w14:textId="0606859B" w:rsidR="00A01F2A" w:rsidRDefault="00A01F2A" w:rsidP="00937E74">
      <w:pPr>
        <w:pStyle w:val="NoSpacing"/>
        <w:ind w:left="720"/>
        <w:rPr>
          <w:rFonts w:cstheme="minorHAnsi"/>
        </w:rPr>
      </w:pPr>
    </w:p>
    <w:p w14:paraId="434050B1" w14:textId="2E5B3A72" w:rsidR="00A01F2A" w:rsidRPr="001F57AC" w:rsidRDefault="00A01F2A" w:rsidP="00A01F2A">
      <w:pPr>
        <w:pStyle w:val="NoSpacing"/>
        <w:rPr>
          <w:rFonts w:cstheme="minorHAnsi"/>
        </w:rPr>
      </w:pPr>
      <w:r>
        <w:rPr>
          <w:noProof/>
        </w:rPr>
        <w:lastRenderedPageBreak/>
        <w:drawing>
          <wp:inline distT="0" distB="0" distL="0" distR="0" wp14:anchorId="7CDDEEBE" wp14:editId="76E668CF">
            <wp:extent cx="6858000" cy="58426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842635"/>
                    </a:xfrm>
                    <a:prstGeom prst="rect">
                      <a:avLst/>
                    </a:prstGeom>
                  </pic:spPr>
                </pic:pic>
              </a:graphicData>
            </a:graphic>
          </wp:inline>
        </w:drawing>
      </w:r>
    </w:p>
    <w:sectPr w:rsidR="00A01F2A" w:rsidRPr="001F57AC" w:rsidSect="00AD5F8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130D7" w14:textId="77777777" w:rsidR="00BA62B5" w:rsidRDefault="00BA62B5" w:rsidP="00A117CE">
      <w:r>
        <w:separator/>
      </w:r>
    </w:p>
  </w:endnote>
  <w:endnote w:type="continuationSeparator" w:id="0">
    <w:p w14:paraId="40C812C6" w14:textId="77777777" w:rsidR="00BA62B5" w:rsidRDefault="00BA62B5" w:rsidP="00A11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4C57D" w14:textId="77777777" w:rsidR="00BA62B5" w:rsidRDefault="00BA62B5" w:rsidP="00A117CE">
      <w:r>
        <w:separator/>
      </w:r>
    </w:p>
  </w:footnote>
  <w:footnote w:type="continuationSeparator" w:id="0">
    <w:p w14:paraId="2ED7C9F4" w14:textId="77777777" w:rsidR="00BA62B5" w:rsidRDefault="00BA62B5" w:rsidP="00A117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797B43"/>
    <w:multiLevelType w:val="hybridMultilevel"/>
    <w:tmpl w:val="332EB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29"/>
    <w:rsid w:val="00003E71"/>
    <w:rsid w:val="0001313B"/>
    <w:rsid w:val="00013727"/>
    <w:rsid w:val="0002260C"/>
    <w:rsid w:val="00023B3B"/>
    <w:rsid w:val="0002541B"/>
    <w:rsid w:val="00026E02"/>
    <w:rsid w:val="00040950"/>
    <w:rsid w:val="00044692"/>
    <w:rsid w:val="0004479E"/>
    <w:rsid w:val="00050907"/>
    <w:rsid w:val="0005210C"/>
    <w:rsid w:val="000667D9"/>
    <w:rsid w:val="00070972"/>
    <w:rsid w:val="0007112E"/>
    <w:rsid w:val="00084BC9"/>
    <w:rsid w:val="000924B8"/>
    <w:rsid w:val="00092E93"/>
    <w:rsid w:val="00094330"/>
    <w:rsid w:val="0009448F"/>
    <w:rsid w:val="000A7F55"/>
    <w:rsid w:val="000B5057"/>
    <w:rsid w:val="000B5BDD"/>
    <w:rsid w:val="000C084A"/>
    <w:rsid w:val="000C3AC1"/>
    <w:rsid w:val="000C674A"/>
    <w:rsid w:val="000C6FA3"/>
    <w:rsid w:val="000D1066"/>
    <w:rsid w:val="000D15C5"/>
    <w:rsid w:val="000D1908"/>
    <w:rsid w:val="000D5D1E"/>
    <w:rsid w:val="000E2A4E"/>
    <w:rsid w:val="000E6B27"/>
    <w:rsid w:val="000F2CC5"/>
    <w:rsid w:val="000F61BF"/>
    <w:rsid w:val="001132C3"/>
    <w:rsid w:val="00147471"/>
    <w:rsid w:val="00147BCD"/>
    <w:rsid w:val="001507FC"/>
    <w:rsid w:val="001514D0"/>
    <w:rsid w:val="001536C4"/>
    <w:rsid w:val="00153A02"/>
    <w:rsid w:val="0016358E"/>
    <w:rsid w:val="001753F8"/>
    <w:rsid w:val="00185917"/>
    <w:rsid w:val="001A25D9"/>
    <w:rsid w:val="001A6AE0"/>
    <w:rsid w:val="001A6F5A"/>
    <w:rsid w:val="001B2A5E"/>
    <w:rsid w:val="001C343E"/>
    <w:rsid w:val="001C37B2"/>
    <w:rsid w:val="001C6D40"/>
    <w:rsid w:val="001E0B2E"/>
    <w:rsid w:val="001E172C"/>
    <w:rsid w:val="001E6D64"/>
    <w:rsid w:val="001F57AC"/>
    <w:rsid w:val="00203D0C"/>
    <w:rsid w:val="0021137B"/>
    <w:rsid w:val="0021457B"/>
    <w:rsid w:val="00227370"/>
    <w:rsid w:val="00235848"/>
    <w:rsid w:val="002421DC"/>
    <w:rsid w:val="00243DEE"/>
    <w:rsid w:val="002501FB"/>
    <w:rsid w:val="0025263D"/>
    <w:rsid w:val="0025367C"/>
    <w:rsid w:val="00255AA7"/>
    <w:rsid w:val="00262D60"/>
    <w:rsid w:val="002635EE"/>
    <w:rsid w:val="002677F2"/>
    <w:rsid w:val="00267938"/>
    <w:rsid w:val="0027775F"/>
    <w:rsid w:val="00281DB0"/>
    <w:rsid w:val="002844A4"/>
    <w:rsid w:val="002D0B5C"/>
    <w:rsid w:val="002D31C6"/>
    <w:rsid w:val="002D43B7"/>
    <w:rsid w:val="002E6C68"/>
    <w:rsid w:val="002F308B"/>
    <w:rsid w:val="002F53DF"/>
    <w:rsid w:val="002F6FFF"/>
    <w:rsid w:val="00301341"/>
    <w:rsid w:val="00311FD3"/>
    <w:rsid w:val="00316FD6"/>
    <w:rsid w:val="00336819"/>
    <w:rsid w:val="00345079"/>
    <w:rsid w:val="00353B17"/>
    <w:rsid w:val="00354E8F"/>
    <w:rsid w:val="003649A0"/>
    <w:rsid w:val="003660E9"/>
    <w:rsid w:val="00382ACB"/>
    <w:rsid w:val="003A62C4"/>
    <w:rsid w:val="003B0B34"/>
    <w:rsid w:val="003C25AF"/>
    <w:rsid w:val="003C77F5"/>
    <w:rsid w:val="003D1482"/>
    <w:rsid w:val="003D7793"/>
    <w:rsid w:val="003E57F5"/>
    <w:rsid w:val="003F092C"/>
    <w:rsid w:val="003F1852"/>
    <w:rsid w:val="003F2366"/>
    <w:rsid w:val="003F68DA"/>
    <w:rsid w:val="003F719F"/>
    <w:rsid w:val="00407A3D"/>
    <w:rsid w:val="00423ACB"/>
    <w:rsid w:val="0042551E"/>
    <w:rsid w:val="00430BE1"/>
    <w:rsid w:val="00436EB4"/>
    <w:rsid w:val="00446A66"/>
    <w:rsid w:val="00450DA7"/>
    <w:rsid w:val="00454C5B"/>
    <w:rsid w:val="00455394"/>
    <w:rsid w:val="004644B8"/>
    <w:rsid w:val="00464758"/>
    <w:rsid w:val="00466982"/>
    <w:rsid w:val="004726B3"/>
    <w:rsid w:val="004765FF"/>
    <w:rsid w:val="00477525"/>
    <w:rsid w:val="00477F33"/>
    <w:rsid w:val="00491216"/>
    <w:rsid w:val="00493496"/>
    <w:rsid w:val="0049433F"/>
    <w:rsid w:val="00496C40"/>
    <w:rsid w:val="004B4D91"/>
    <w:rsid w:val="004D5A7E"/>
    <w:rsid w:val="004E06E2"/>
    <w:rsid w:val="004F682A"/>
    <w:rsid w:val="00506254"/>
    <w:rsid w:val="005079BF"/>
    <w:rsid w:val="00510CD6"/>
    <w:rsid w:val="00512829"/>
    <w:rsid w:val="00516EC8"/>
    <w:rsid w:val="00522069"/>
    <w:rsid w:val="00526423"/>
    <w:rsid w:val="005451A8"/>
    <w:rsid w:val="005628C4"/>
    <w:rsid w:val="0056594C"/>
    <w:rsid w:val="005744BD"/>
    <w:rsid w:val="00583160"/>
    <w:rsid w:val="00590C1E"/>
    <w:rsid w:val="005A1EF2"/>
    <w:rsid w:val="005A7806"/>
    <w:rsid w:val="005B2D03"/>
    <w:rsid w:val="005B6FE4"/>
    <w:rsid w:val="005C2843"/>
    <w:rsid w:val="005D0A83"/>
    <w:rsid w:val="005E684C"/>
    <w:rsid w:val="005F6883"/>
    <w:rsid w:val="00612C23"/>
    <w:rsid w:val="00613B48"/>
    <w:rsid w:val="00615347"/>
    <w:rsid w:val="0063709B"/>
    <w:rsid w:val="006430A8"/>
    <w:rsid w:val="00643E31"/>
    <w:rsid w:val="006515B0"/>
    <w:rsid w:val="00651861"/>
    <w:rsid w:val="006639A9"/>
    <w:rsid w:val="00664A29"/>
    <w:rsid w:val="00671281"/>
    <w:rsid w:val="00686898"/>
    <w:rsid w:val="00687289"/>
    <w:rsid w:val="00691EC5"/>
    <w:rsid w:val="006956E5"/>
    <w:rsid w:val="006C2468"/>
    <w:rsid w:val="006C716C"/>
    <w:rsid w:val="006E1CE7"/>
    <w:rsid w:val="006E3CD2"/>
    <w:rsid w:val="006E4F18"/>
    <w:rsid w:val="006F13D0"/>
    <w:rsid w:val="00717041"/>
    <w:rsid w:val="00725D6E"/>
    <w:rsid w:val="00734545"/>
    <w:rsid w:val="00736A58"/>
    <w:rsid w:val="0074276B"/>
    <w:rsid w:val="0075195A"/>
    <w:rsid w:val="00761D66"/>
    <w:rsid w:val="00761EE8"/>
    <w:rsid w:val="00763350"/>
    <w:rsid w:val="0077552E"/>
    <w:rsid w:val="00790AF2"/>
    <w:rsid w:val="0079515B"/>
    <w:rsid w:val="007955E7"/>
    <w:rsid w:val="00797396"/>
    <w:rsid w:val="007A44A8"/>
    <w:rsid w:val="007A61EC"/>
    <w:rsid w:val="007C5DAB"/>
    <w:rsid w:val="007C6A27"/>
    <w:rsid w:val="007D1AF4"/>
    <w:rsid w:val="007E72C5"/>
    <w:rsid w:val="00800FD0"/>
    <w:rsid w:val="00802F48"/>
    <w:rsid w:val="00816A81"/>
    <w:rsid w:val="00821435"/>
    <w:rsid w:val="00823F41"/>
    <w:rsid w:val="00825946"/>
    <w:rsid w:val="00833990"/>
    <w:rsid w:val="00854F52"/>
    <w:rsid w:val="008562A9"/>
    <w:rsid w:val="008675A0"/>
    <w:rsid w:val="00882318"/>
    <w:rsid w:val="008865F0"/>
    <w:rsid w:val="008908F8"/>
    <w:rsid w:val="008A5D29"/>
    <w:rsid w:val="008C1A93"/>
    <w:rsid w:val="008C2512"/>
    <w:rsid w:val="008C5A33"/>
    <w:rsid w:val="008D5551"/>
    <w:rsid w:val="008E69BA"/>
    <w:rsid w:val="009027B2"/>
    <w:rsid w:val="00902DCA"/>
    <w:rsid w:val="00903755"/>
    <w:rsid w:val="00911381"/>
    <w:rsid w:val="00911949"/>
    <w:rsid w:val="00924F93"/>
    <w:rsid w:val="00937E74"/>
    <w:rsid w:val="00941B3A"/>
    <w:rsid w:val="00977791"/>
    <w:rsid w:val="009805A5"/>
    <w:rsid w:val="0098359B"/>
    <w:rsid w:val="00997113"/>
    <w:rsid w:val="00997B32"/>
    <w:rsid w:val="009B1447"/>
    <w:rsid w:val="009B6834"/>
    <w:rsid w:val="009D0905"/>
    <w:rsid w:val="009D3017"/>
    <w:rsid w:val="009D58DD"/>
    <w:rsid w:val="00A013E5"/>
    <w:rsid w:val="00A01F2A"/>
    <w:rsid w:val="00A05F2C"/>
    <w:rsid w:val="00A117CE"/>
    <w:rsid w:val="00A216CF"/>
    <w:rsid w:val="00A22B7C"/>
    <w:rsid w:val="00A250B4"/>
    <w:rsid w:val="00A301B4"/>
    <w:rsid w:val="00A313AB"/>
    <w:rsid w:val="00A447D9"/>
    <w:rsid w:val="00A471FC"/>
    <w:rsid w:val="00A51862"/>
    <w:rsid w:val="00A6014A"/>
    <w:rsid w:val="00A7042A"/>
    <w:rsid w:val="00A7248A"/>
    <w:rsid w:val="00A86A77"/>
    <w:rsid w:val="00A90A04"/>
    <w:rsid w:val="00A92255"/>
    <w:rsid w:val="00A9413F"/>
    <w:rsid w:val="00A97307"/>
    <w:rsid w:val="00AA0AE2"/>
    <w:rsid w:val="00AA56D9"/>
    <w:rsid w:val="00AB486D"/>
    <w:rsid w:val="00AC65A1"/>
    <w:rsid w:val="00AD5F8D"/>
    <w:rsid w:val="00AE1873"/>
    <w:rsid w:val="00AE7200"/>
    <w:rsid w:val="00AF6C1D"/>
    <w:rsid w:val="00B00765"/>
    <w:rsid w:val="00B017D5"/>
    <w:rsid w:val="00B104CD"/>
    <w:rsid w:val="00B12F6C"/>
    <w:rsid w:val="00B17038"/>
    <w:rsid w:val="00B340BF"/>
    <w:rsid w:val="00B37A98"/>
    <w:rsid w:val="00B40090"/>
    <w:rsid w:val="00B527BF"/>
    <w:rsid w:val="00B53F7E"/>
    <w:rsid w:val="00B53F90"/>
    <w:rsid w:val="00B8741F"/>
    <w:rsid w:val="00B91EDD"/>
    <w:rsid w:val="00B96619"/>
    <w:rsid w:val="00BA62B5"/>
    <w:rsid w:val="00BB74F7"/>
    <w:rsid w:val="00BC1FD6"/>
    <w:rsid w:val="00BC4532"/>
    <w:rsid w:val="00BC5086"/>
    <w:rsid w:val="00BD396E"/>
    <w:rsid w:val="00BD493F"/>
    <w:rsid w:val="00BF1FE1"/>
    <w:rsid w:val="00BF2852"/>
    <w:rsid w:val="00C02D38"/>
    <w:rsid w:val="00C11635"/>
    <w:rsid w:val="00C1745C"/>
    <w:rsid w:val="00C30F50"/>
    <w:rsid w:val="00C31BAF"/>
    <w:rsid w:val="00C356D6"/>
    <w:rsid w:val="00C445F9"/>
    <w:rsid w:val="00C53436"/>
    <w:rsid w:val="00C53622"/>
    <w:rsid w:val="00C541DC"/>
    <w:rsid w:val="00C63456"/>
    <w:rsid w:val="00C63928"/>
    <w:rsid w:val="00C728DC"/>
    <w:rsid w:val="00C8303D"/>
    <w:rsid w:val="00C84F30"/>
    <w:rsid w:val="00CA32CE"/>
    <w:rsid w:val="00CB69F0"/>
    <w:rsid w:val="00CC3F7A"/>
    <w:rsid w:val="00CC63D2"/>
    <w:rsid w:val="00CC7B20"/>
    <w:rsid w:val="00CD3F9C"/>
    <w:rsid w:val="00CE03DB"/>
    <w:rsid w:val="00CE1023"/>
    <w:rsid w:val="00CE6BAE"/>
    <w:rsid w:val="00CE79D4"/>
    <w:rsid w:val="00CF3C46"/>
    <w:rsid w:val="00D167EA"/>
    <w:rsid w:val="00D24B8A"/>
    <w:rsid w:val="00D313F5"/>
    <w:rsid w:val="00D32A96"/>
    <w:rsid w:val="00D40F55"/>
    <w:rsid w:val="00D545BE"/>
    <w:rsid w:val="00D62B30"/>
    <w:rsid w:val="00D75863"/>
    <w:rsid w:val="00D873AD"/>
    <w:rsid w:val="00D916F4"/>
    <w:rsid w:val="00DB11EF"/>
    <w:rsid w:val="00DB7CBA"/>
    <w:rsid w:val="00DB7D29"/>
    <w:rsid w:val="00DD25CD"/>
    <w:rsid w:val="00DE6563"/>
    <w:rsid w:val="00E01C09"/>
    <w:rsid w:val="00E05A05"/>
    <w:rsid w:val="00E076E5"/>
    <w:rsid w:val="00E112B5"/>
    <w:rsid w:val="00E138A8"/>
    <w:rsid w:val="00E1458D"/>
    <w:rsid w:val="00E301D2"/>
    <w:rsid w:val="00E426F2"/>
    <w:rsid w:val="00E43761"/>
    <w:rsid w:val="00E45B99"/>
    <w:rsid w:val="00E5382F"/>
    <w:rsid w:val="00E70DE3"/>
    <w:rsid w:val="00E76C85"/>
    <w:rsid w:val="00E8579F"/>
    <w:rsid w:val="00E9031F"/>
    <w:rsid w:val="00E919A1"/>
    <w:rsid w:val="00E93946"/>
    <w:rsid w:val="00EA131E"/>
    <w:rsid w:val="00EA2D49"/>
    <w:rsid w:val="00EA31BD"/>
    <w:rsid w:val="00EA5B6C"/>
    <w:rsid w:val="00EB407F"/>
    <w:rsid w:val="00ED4D6E"/>
    <w:rsid w:val="00F036AC"/>
    <w:rsid w:val="00F25FD3"/>
    <w:rsid w:val="00F3075C"/>
    <w:rsid w:val="00F309B9"/>
    <w:rsid w:val="00F36E74"/>
    <w:rsid w:val="00F4096A"/>
    <w:rsid w:val="00F47266"/>
    <w:rsid w:val="00F47308"/>
    <w:rsid w:val="00F51D65"/>
    <w:rsid w:val="00F55785"/>
    <w:rsid w:val="00F55DA0"/>
    <w:rsid w:val="00F61E25"/>
    <w:rsid w:val="00F6307F"/>
    <w:rsid w:val="00F777BD"/>
    <w:rsid w:val="00F866E1"/>
    <w:rsid w:val="00FA6F9B"/>
    <w:rsid w:val="00FB6906"/>
    <w:rsid w:val="00FE35A9"/>
    <w:rsid w:val="00FF1C3C"/>
    <w:rsid w:val="00FF3C4C"/>
    <w:rsid w:val="00FF4AEB"/>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CC26"/>
  <w15:chartTrackingRefBased/>
  <w15:docId w15:val="{81043BFE-FB2E-4D71-ACCC-82FF4E4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3436"/>
    <w:pPr>
      <w:spacing w:after="0" w:line="240" w:lineRule="auto"/>
    </w:pPr>
    <w:rPr>
      <w:rFonts w:ascii="Times New Roman" w:eastAsia="PMingLiU"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3F41"/>
    <w:pPr>
      <w:spacing w:after="0" w:line="240" w:lineRule="auto"/>
    </w:pPr>
  </w:style>
  <w:style w:type="table" w:styleId="TableGrid">
    <w:name w:val="Table Grid"/>
    <w:basedOn w:val="TableNormal"/>
    <w:uiPriority w:val="59"/>
    <w:rsid w:val="0082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934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93496"/>
    <w:rPr>
      <w:rFonts w:ascii="TimesNewRomanPS-ItalicMT" w:hAnsi="TimesNewRomanPS-ItalicMT" w:hint="default"/>
      <w:b w:val="0"/>
      <w:bCs w:val="0"/>
      <w:i/>
      <w:iCs/>
      <w:color w:val="000000"/>
      <w:sz w:val="24"/>
      <w:szCs w:val="24"/>
    </w:rPr>
  </w:style>
  <w:style w:type="character" w:styleId="Hyperlink">
    <w:name w:val="Hyperlink"/>
    <w:rsid w:val="00C53436"/>
    <w:rPr>
      <w:color w:val="0000FF"/>
      <w:u w:val="single"/>
    </w:rPr>
  </w:style>
  <w:style w:type="paragraph" w:styleId="ListParagraph">
    <w:name w:val="List Paragraph"/>
    <w:basedOn w:val="Normal"/>
    <w:uiPriority w:val="34"/>
    <w:qFormat/>
    <w:rsid w:val="00637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918010">
      <w:bodyDiv w:val="1"/>
      <w:marLeft w:val="0"/>
      <w:marRight w:val="0"/>
      <w:marTop w:val="0"/>
      <w:marBottom w:val="0"/>
      <w:divBdr>
        <w:top w:val="none" w:sz="0" w:space="0" w:color="auto"/>
        <w:left w:val="none" w:sz="0" w:space="0" w:color="auto"/>
        <w:bottom w:val="none" w:sz="0" w:space="0" w:color="auto"/>
        <w:right w:val="none" w:sz="0" w:space="0" w:color="auto"/>
      </w:divBdr>
    </w:div>
    <w:div w:id="1707758389">
      <w:bodyDiv w:val="1"/>
      <w:marLeft w:val="0"/>
      <w:marRight w:val="0"/>
      <w:marTop w:val="0"/>
      <w:marBottom w:val="0"/>
      <w:divBdr>
        <w:top w:val="none" w:sz="0" w:space="0" w:color="auto"/>
        <w:left w:val="none" w:sz="0" w:space="0" w:color="auto"/>
        <w:bottom w:val="none" w:sz="0" w:space="0" w:color="auto"/>
        <w:right w:val="none" w:sz="0" w:space="0" w:color="auto"/>
      </w:divBdr>
    </w:div>
    <w:div w:id="1882089139">
      <w:bodyDiv w:val="1"/>
      <w:marLeft w:val="0"/>
      <w:marRight w:val="0"/>
      <w:marTop w:val="0"/>
      <w:marBottom w:val="0"/>
      <w:divBdr>
        <w:top w:val="none" w:sz="0" w:space="0" w:color="auto"/>
        <w:left w:val="none" w:sz="0" w:space="0" w:color="auto"/>
        <w:bottom w:val="none" w:sz="0" w:space="0" w:color="auto"/>
        <w:right w:val="none" w:sz="0" w:space="0" w:color="auto"/>
      </w:divBdr>
    </w:div>
    <w:div w:id="1931936485">
      <w:bodyDiv w:val="1"/>
      <w:marLeft w:val="0"/>
      <w:marRight w:val="0"/>
      <w:marTop w:val="0"/>
      <w:marBottom w:val="0"/>
      <w:divBdr>
        <w:top w:val="none" w:sz="0" w:space="0" w:color="auto"/>
        <w:left w:val="none" w:sz="0" w:space="0" w:color="auto"/>
        <w:bottom w:val="none" w:sz="0" w:space="0" w:color="auto"/>
        <w:right w:val="none" w:sz="0" w:space="0" w:color="auto"/>
      </w:divBdr>
    </w:div>
    <w:div w:id="205700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10483</TotalTime>
  <Pages>34</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dc:creator>
  <cp:keywords/>
  <dc:description/>
  <cp:lastModifiedBy>D A</cp:lastModifiedBy>
  <cp:revision>357</cp:revision>
  <cp:lastPrinted>2019-10-24T07:37:00Z</cp:lastPrinted>
  <dcterms:created xsi:type="dcterms:W3CDTF">2019-09-22T05:21:00Z</dcterms:created>
  <dcterms:modified xsi:type="dcterms:W3CDTF">2019-11-07T23:04:00Z</dcterms:modified>
</cp:coreProperties>
</file>