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8.jpeg" ContentType="image/jpeg"/>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6"/>
          <w:szCs w:val="36"/>
          <w:lang w:val="en-US"/>
        </w:rPr>
      </w:pPr>
      <w:r>
        <w:rPr>
          <w:rFonts w:cs="Arial" w:ascii="Arial" w:hAnsi="Arial"/>
          <w:b/>
          <w:bCs/>
          <w:sz w:val="36"/>
          <w:szCs w:val="36"/>
        </w:rPr>
        <w:t>ESCUELA SUPERIOR POLIT</w:t>
      </w:r>
      <w:r>
        <w:rPr>
          <w:rFonts w:cs="Arial" w:ascii="Arial" w:hAnsi="Arial"/>
          <w:b/>
          <w:bCs/>
          <w:sz w:val="36"/>
          <w:szCs w:val="36"/>
          <w:lang w:val="en-US"/>
        </w:rPr>
        <w:t>ÉCNICA DEL LITORAL</w:t>
      </w:r>
    </w:p>
    <w:p>
      <w:pPr>
        <w:pStyle w:val="Normal"/>
        <w:jc w:val="center"/>
        <w:rPr>
          <w:rFonts w:ascii="Arial" w:hAnsi="Arial" w:cs="Arial"/>
          <w:sz w:val="36"/>
          <w:szCs w:val="36"/>
        </w:rPr>
      </w:pPr>
      <w:r>
        <w:rPr/>
        <w:drawing>
          <wp:inline distT="0" distB="0" distL="0" distR="0">
            <wp:extent cx="2869565" cy="1592580"/>
            <wp:effectExtent l="0" t="0" r="0" b="0"/>
            <wp:docPr id="1" name="Picture 1" descr="C:\Users\emili\AppData\Local\Packages\Microsoft.Office.Desktop_8wekyb3d8bbwe\AC\INetCache\Content.MSO\917B57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mili\AppData\Local\Packages\Microsoft.Office.Desktop_8wekyb3d8bbwe\AC\INetCache\Content.MSO\917B5796.tmp"/>
                    <pic:cNvPicPr>
                      <a:picLocks noChangeAspect="1" noChangeArrowheads="1"/>
                    </pic:cNvPicPr>
                  </pic:nvPicPr>
                  <pic:blipFill>
                    <a:blip r:embed="rId2"/>
                    <a:stretch>
                      <a:fillRect/>
                    </a:stretch>
                  </pic:blipFill>
                  <pic:spPr bwMode="auto">
                    <a:xfrm>
                      <a:off x="0" y="0"/>
                      <a:ext cx="2869565" cy="1592580"/>
                    </a:xfrm>
                    <a:prstGeom prst="rect">
                      <a:avLst/>
                    </a:prstGeom>
                  </pic:spPr>
                </pic:pic>
              </a:graphicData>
            </a:graphic>
          </wp:inline>
        </w:drawing>
      </w:r>
    </w:p>
    <w:p>
      <w:pPr>
        <w:pStyle w:val="Normal"/>
        <w:jc w:val="center"/>
        <w:rPr>
          <w:rFonts w:ascii="Arial" w:hAnsi="Arial" w:cs="Arial"/>
          <w:b/>
          <w:b/>
          <w:bCs/>
          <w:sz w:val="36"/>
          <w:szCs w:val="36"/>
        </w:rPr>
      </w:pPr>
      <w:r>
        <w:rPr>
          <w:rFonts w:cs="Arial" w:ascii="Arial" w:hAnsi="Arial"/>
          <w:b/>
          <w:bCs/>
          <w:sz w:val="36"/>
          <w:szCs w:val="36"/>
        </w:rPr>
        <w:t xml:space="preserve">Facultad de Ingeniería en Eléctrica y Computación </w:t>
      </w:r>
    </w:p>
    <w:p>
      <w:pPr>
        <w:pStyle w:val="Normal"/>
        <w:jc w:val="center"/>
        <w:rPr>
          <w:rFonts w:ascii="Arial" w:hAnsi="Arial" w:cs="Arial"/>
          <w:b/>
          <w:b/>
          <w:bCs/>
          <w:sz w:val="36"/>
          <w:szCs w:val="36"/>
        </w:rPr>
      </w:pPr>
      <w:r>
        <w:rPr>
          <w:rFonts w:cs="Arial" w:ascii="Arial" w:hAnsi="Arial"/>
          <w:b/>
          <w:bCs/>
          <w:sz w:val="36"/>
          <w:szCs w:val="36"/>
        </w:rPr>
        <w:t xml:space="preserve">Diseño de Software </w:t>
      </w:r>
    </w:p>
    <w:p>
      <w:pPr>
        <w:pStyle w:val="Normal"/>
        <w:jc w:val="center"/>
        <w:rPr>
          <w:rFonts w:ascii="Arial" w:hAnsi="Arial" w:cs="Arial"/>
          <w:sz w:val="36"/>
          <w:szCs w:val="36"/>
        </w:rPr>
      </w:pPr>
      <w:r>
        <w:rPr>
          <w:rFonts w:cs="Arial" w:ascii="Arial" w:hAnsi="Arial"/>
          <w:sz w:val="36"/>
          <w:szCs w:val="36"/>
        </w:rPr>
        <w:t>Proyecto Final</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t>Integrantes</w:t>
      </w:r>
    </w:p>
    <w:p>
      <w:pPr>
        <w:pStyle w:val="Normal"/>
        <w:jc w:val="center"/>
        <w:rPr>
          <w:rFonts w:ascii="Arial" w:hAnsi="Arial" w:cs="Arial"/>
          <w:sz w:val="36"/>
          <w:szCs w:val="36"/>
        </w:rPr>
      </w:pPr>
      <w:r>
        <w:rPr>
          <w:rFonts w:cs="Arial" w:ascii="Arial" w:hAnsi="Arial"/>
          <w:sz w:val="36"/>
          <w:szCs w:val="36"/>
        </w:rPr>
        <w:t>Allison Nicole Barrezueta Miranda</w:t>
      </w:r>
    </w:p>
    <w:p>
      <w:pPr>
        <w:pStyle w:val="Normal"/>
        <w:jc w:val="center"/>
        <w:rPr>
          <w:rFonts w:ascii="Arial" w:hAnsi="Arial" w:cs="Arial"/>
          <w:sz w:val="36"/>
          <w:szCs w:val="36"/>
        </w:rPr>
      </w:pPr>
      <w:r>
        <w:rPr>
          <w:rFonts w:cs="Arial" w:ascii="Arial" w:hAnsi="Arial"/>
          <w:sz w:val="36"/>
          <w:szCs w:val="36"/>
        </w:rPr>
        <w:t>Cesar Arturo Carlier Durango</w:t>
      </w:r>
    </w:p>
    <w:p>
      <w:pPr>
        <w:pStyle w:val="Normal"/>
        <w:jc w:val="center"/>
        <w:rPr>
          <w:rFonts w:ascii="Arial" w:hAnsi="Arial" w:cs="Arial"/>
          <w:sz w:val="36"/>
          <w:szCs w:val="36"/>
        </w:rPr>
      </w:pPr>
      <w:r>
        <w:rPr>
          <w:rFonts w:cs="Arial" w:ascii="Arial" w:hAnsi="Arial"/>
          <w:sz w:val="36"/>
          <w:szCs w:val="36"/>
        </w:rPr>
        <w:t>Emilio José Gómez Ibáñez</w:t>
      </w:r>
    </w:p>
    <w:p>
      <w:pPr>
        <w:pStyle w:val="Normal"/>
        <w:jc w:val="center"/>
        <w:rPr>
          <w:rFonts w:ascii="Arial" w:hAnsi="Arial" w:cs="Arial"/>
          <w:sz w:val="36"/>
          <w:szCs w:val="36"/>
        </w:rPr>
      </w:pPr>
      <w:r>
        <w:rPr>
          <w:rFonts w:cs="Arial" w:ascii="Arial" w:hAnsi="Arial"/>
          <w:sz w:val="36"/>
          <w:szCs w:val="36"/>
        </w:rPr>
        <w:t>Juan Diego Vallejo Ca</w:t>
      </w:r>
      <w:r>
        <w:rPr>
          <w:rFonts w:cs="Arial" w:ascii="Arial" w:hAnsi="Arial"/>
          <w:sz w:val="36"/>
          <w:szCs w:val="36"/>
        </w:rPr>
        <w:t>s</w:t>
      </w:r>
      <w:r>
        <w:rPr>
          <w:rFonts w:cs="Arial" w:ascii="Arial" w:hAnsi="Arial"/>
          <w:sz w:val="36"/>
          <w:szCs w:val="36"/>
        </w:rPr>
        <w:t>taño</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t>Profesor</w:t>
      </w:r>
    </w:p>
    <w:p>
      <w:pPr>
        <w:pStyle w:val="Normal"/>
        <w:jc w:val="center"/>
        <w:rPr>
          <w:rFonts w:ascii="Arial" w:hAnsi="Arial" w:cs="Arial"/>
          <w:sz w:val="36"/>
          <w:szCs w:val="36"/>
        </w:rPr>
      </w:pPr>
      <w:r>
        <w:rPr>
          <w:rFonts w:cs="Arial" w:ascii="Arial" w:hAnsi="Arial"/>
          <w:sz w:val="36"/>
          <w:szCs w:val="36"/>
        </w:rPr>
        <w:t>David Alonso Jurado Mosquera</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t xml:space="preserve">Termino 1S-2019 </w:t>
      </w:r>
    </w:p>
    <w:p>
      <w:pPr>
        <w:pStyle w:val="Normal"/>
        <w:rPr/>
      </w:pPr>
      <w:r>
        <w:rPr/>
      </w:r>
    </w:p>
    <w:p>
      <w:pPr>
        <w:pStyle w:val="Normal"/>
        <w:rPr>
          <w:rFonts w:ascii="Arial" w:hAnsi="Arial" w:cs="Arial"/>
          <w:sz w:val="36"/>
          <w:szCs w:val="36"/>
        </w:rPr>
      </w:pPr>
      <w:r>
        <w:rPr>
          <w:rFonts w:cs="Arial" w:ascii="Arial" w:hAnsi="Arial"/>
          <w:sz w:val="36"/>
          <w:szCs w:val="36"/>
        </w:rPr>
      </w:r>
    </w:p>
    <w:sdt>
      <w:sdtPr>
        <w:docPartObj>
          <w:docPartGallery w:val="Table of Contents"/>
          <w:docPartUnique w:val="true"/>
        </w:docPartObj>
        <w:id w:val="1525201247"/>
      </w:sdtPr>
      <w:sdtContent>
        <w:p>
          <w:pPr>
            <w:pStyle w:val="TOCHeading"/>
            <w:rPr/>
          </w:pPr>
          <w:bookmarkStart w:id="0" w:name="_Toc16101024"/>
          <w:bookmarkStart w:id="1" w:name="_Toc16100980"/>
          <w:r>
            <w:rPr/>
            <w:t>Conte</w:t>
          </w:r>
          <w:bookmarkEnd w:id="1"/>
          <w:r>
            <w:rPr/>
            <w:t>nido</w:t>
          </w:r>
          <w:bookmarkEnd w:id="0"/>
        </w:p>
        <w:p>
          <w:pPr>
            <w:pStyle w:val="Sumario1"/>
            <w:tabs>
              <w:tab w:val="right" w:pos="9350" w:leader="dot"/>
            </w:tabs>
            <w:rPr>
              <w:rFonts w:eastAsia="" w:eastAsiaTheme="minorEastAsia"/>
              <w:lang w:val="en-US"/>
            </w:rPr>
          </w:pPr>
          <w:r>
            <w:fldChar w:fldCharType="begin"/>
          </w:r>
          <w:r>
            <w:rPr>
              <w:webHidden/>
              <w:rStyle w:val="Enlacedelndice"/>
              <w:rFonts w:cs="Arial" w:ascii="Arial" w:hAnsi="Arial"/>
            </w:rPr>
            <w:instrText> TOC \z \o "1-3" \u \h</w:instrText>
          </w:r>
          <w:r>
            <w:rPr>
              <w:webHidden/>
              <w:rStyle w:val="Enlacedelndice"/>
              <w:rFonts w:cs="Arial" w:ascii="Arial" w:hAnsi="Arial"/>
            </w:rPr>
            <w:fldChar w:fldCharType="separate"/>
          </w:r>
          <w:hyperlink w:anchor="_Toc16101025">
            <w:r>
              <w:rPr>
                <w:webHidden/>
                <w:rStyle w:val="Enlacedelndice"/>
                <w:rFonts w:cs="Arial" w:ascii="Arial" w:hAnsi="Arial"/>
              </w:rPr>
              <w:t>Descripcion de la propuesta</w:t>
            </w:r>
            <w:r>
              <w:rPr>
                <w:webHidden/>
              </w:rPr>
              <w:fldChar w:fldCharType="begin"/>
            </w:r>
            <w:r>
              <w:rPr>
                <w:webHidden/>
              </w:rPr>
              <w:instrText>PAGEREF _Toc16101025 \h</w:instrText>
            </w:r>
            <w:r>
              <w:rPr>
                <w:webHidden/>
              </w:rPr>
              <w:fldChar w:fldCharType="separate"/>
            </w:r>
            <w:r>
              <w:rPr>
                <w:rStyle w:val="Enlacedelndice"/>
                <w:vanish w:val="false"/>
              </w:rPr>
              <w:tab/>
              <w:t>3</w:t>
            </w:r>
            <w:r>
              <w:rPr>
                <w:webHidden/>
              </w:rPr>
              <w:fldChar w:fldCharType="end"/>
            </w:r>
          </w:hyperlink>
        </w:p>
        <w:p>
          <w:pPr>
            <w:pStyle w:val="Sumario1"/>
            <w:tabs>
              <w:tab w:val="right" w:pos="9350" w:leader="dot"/>
            </w:tabs>
            <w:rPr>
              <w:rFonts w:eastAsia="" w:eastAsiaTheme="minorEastAsia"/>
              <w:lang w:val="en-US"/>
            </w:rPr>
          </w:pPr>
          <w:hyperlink w:anchor="_Toc16101026">
            <w:r>
              <w:rPr>
                <w:webHidden/>
                <w:rStyle w:val="Enlacedelndice"/>
                <w:rFonts w:cs="Arial" w:ascii="Arial" w:hAnsi="Arial"/>
              </w:rPr>
              <w:t>Diagrama de Casos de Uso</w:t>
            </w:r>
            <w:r>
              <w:rPr>
                <w:webHidden/>
              </w:rPr>
              <w:fldChar w:fldCharType="begin"/>
            </w:r>
            <w:r>
              <w:rPr>
                <w:webHidden/>
              </w:rPr>
              <w:instrText>PAGEREF _Toc16101026 \h</w:instrText>
            </w:r>
            <w:r>
              <w:rPr>
                <w:webHidden/>
              </w:rPr>
              <w:fldChar w:fldCharType="separate"/>
            </w:r>
            <w:r>
              <w:rPr>
                <w:rStyle w:val="Enlacedelndice"/>
                <w:vanish w:val="false"/>
              </w:rPr>
              <w:tab/>
              <w:t>3</w:t>
            </w:r>
            <w:r>
              <w:rPr>
                <w:webHidden/>
              </w:rPr>
              <w:fldChar w:fldCharType="end"/>
            </w:r>
          </w:hyperlink>
        </w:p>
        <w:p>
          <w:pPr>
            <w:pStyle w:val="Sumario1"/>
            <w:tabs>
              <w:tab w:val="right" w:pos="9350" w:leader="dot"/>
            </w:tabs>
            <w:rPr>
              <w:rFonts w:eastAsia="" w:eastAsiaTheme="minorEastAsia"/>
              <w:lang w:val="en-US"/>
            </w:rPr>
          </w:pPr>
          <w:hyperlink w:anchor="_Toc16101027">
            <w:r>
              <w:rPr>
                <w:webHidden/>
                <w:rStyle w:val="Enlacedelndice"/>
                <w:rFonts w:cs="Arial" w:ascii="Arial" w:hAnsi="Arial"/>
              </w:rPr>
              <w:t>Diagrama de Clases</w:t>
            </w:r>
            <w:r>
              <w:rPr>
                <w:webHidden/>
              </w:rPr>
              <w:fldChar w:fldCharType="begin"/>
            </w:r>
            <w:r>
              <w:rPr>
                <w:webHidden/>
              </w:rPr>
              <w:instrText>PAGEREF _Toc16101027 \h</w:instrText>
            </w:r>
            <w:r>
              <w:rPr>
                <w:webHidden/>
              </w:rPr>
              <w:fldChar w:fldCharType="separate"/>
            </w:r>
            <w:r>
              <w:rPr>
                <w:rStyle w:val="Enlacedelndice"/>
                <w:vanish w:val="false"/>
              </w:rPr>
              <w:tab/>
              <w:t>3</w:t>
            </w:r>
            <w:r>
              <w:rPr>
                <w:webHidden/>
              </w:rPr>
              <w:fldChar w:fldCharType="end"/>
            </w:r>
          </w:hyperlink>
        </w:p>
        <w:p>
          <w:pPr>
            <w:pStyle w:val="Sumario1"/>
            <w:tabs>
              <w:tab w:val="right" w:pos="9350" w:leader="dot"/>
            </w:tabs>
            <w:rPr>
              <w:rFonts w:eastAsia="" w:eastAsiaTheme="minorEastAsia"/>
              <w:lang w:val="en-US"/>
            </w:rPr>
          </w:pPr>
          <w:hyperlink w:anchor="_Toc16101028">
            <w:r>
              <w:rPr>
                <w:webHidden/>
                <w:rStyle w:val="Enlacedelndice"/>
                <w:rFonts w:cs="Arial" w:ascii="Arial" w:hAnsi="Arial"/>
              </w:rPr>
              <w:t>Diagramas de Secuencias</w:t>
            </w:r>
            <w:r>
              <w:rPr>
                <w:webHidden/>
              </w:rPr>
              <w:fldChar w:fldCharType="begin"/>
            </w:r>
            <w:r>
              <w:rPr>
                <w:webHidden/>
              </w:rPr>
              <w:instrText>PAGEREF _Toc16101028 \h</w:instrText>
            </w:r>
            <w:r>
              <w:rPr>
                <w:webHidden/>
              </w:rPr>
              <w:fldChar w:fldCharType="separate"/>
            </w:r>
            <w:r>
              <w:rPr>
                <w:rStyle w:val="Enlacedelndice"/>
                <w:vanish w:val="false"/>
              </w:rPr>
              <w:tab/>
              <w:t>3</w:t>
            </w:r>
            <w:r>
              <w:rPr>
                <w:webHidden/>
              </w:rPr>
              <w:fldChar w:fldCharType="end"/>
            </w:r>
          </w:hyperlink>
        </w:p>
        <w:p>
          <w:pPr>
            <w:pStyle w:val="Sumario1"/>
            <w:tabs>
              <w:tab w:val="right" w:pos="9350" w:leader="dot"/>
            </w:tabs>
            <w:rPr>
              <w:rFonts w:eastAsia="" w:eastAsiaTheme="minorEastAsia"/>
              <w:lang w:val="en-US"/>
            </w:rPr>
          </w:pPr>
          <w:hyperlink w:anchor="_Toc16101029">
            <w:r>
              <w:rPr>
                <w:webHidden/>
                <w:rStyle w:val="Enlacedelndice"/>
                <w:rFonts w:cs="Arial" w:ascii="Arial" w:hAnsi="Arial"/>
              </w:rPr>
              <w:t>Diagrama Entidad Relación del modelo lógico con la base de datos</w:t>
            </w:r>
            <w:r>
              <w:rPr>
                <w:webHidden/>
              </w:rPr>
              <w:fldChar w:fldCharType="begin"/>
            </w:r>
            <w:r>
              <w:rPr>
                <w:webHidden/>
              </w:rPr>
              <w:instrText>PAGEREF _Toc16101029 \h</w:instrText>
            </w:r>
            <w:r>
              <w:rPr>
                <w:webHidden/>
              </w:rPr>
              <w:fldChar w:fldCharType="separate"/>
            </w:r>
            <w:r>
              <w:rPr>
                <w:rStyle w:val="Enlacedelndice"/>
                <w:vanish w:val="false"/>
              </w:rPr>
              <w:tab/>
              <w:t>3</w:t>
            </w:r>
            <w:r>
              <w:rPr>
                <w:webHidden/>
              </w:rPr>
              <w:fldChar w:fldCharType="end"/>
            </w:r>
          </w:hyperlink>
        </w:p>
        <w:p>
          <w:pPr>
            <w:pStyle w:val="Normal"/>
            <w:rPr/>
          </w:pPr>
          <w:r>
            <w:rPr/>
          </w:r>
          <w:r>
            <w:rPr/>
            <w:fldChar w:fldCharType="end"/>
          </w:r>
        </w:p>
      </w:sdtContent>
    </w:sdt>
    <w:p>
      <w:pPr>
        <w:pStyle w:val="Ttulo1"/>
        <w:rPr>
          <w:rFonts w:ascii="Arial" w:hAnsi="Arial" w:cs="Arial"/>
          <w:color w:val="auto"/>
          <w:sz w:val="36"/>
          <w:szCs w:val="36"/>
        </w:rPr>
      </w:pPr>
      <w:r>
        <w:rPr>
          <w:rFonts w:cs="Arial" w:ascii="Arial" w:hAnsi="Arial"/>
          <w:color w:val="auto"/>
          <w:sz w:val="36"/>
          <w:szCs w:val="36"/>
        </w:rPr>
      </w:r>
    </w:p>
    <w:p>
      <w:pPr>
        <w:pStyle w:val="Normal"/>
        <w:rPr>
          <w:rFonts w:ascii="Arial" w:hAnsi="Arial" w:eastAsia="" w:cs="Arial" w:eastAsiaTheme="majorEastAsia"/>
          <w:sz w:val="36"/>
          <w:szCs w:val="36"/>
        </w:rPr>
      </w:pPr>
      <w:r>
        <w:rPr>
          <w:rFonts w:eastAsia="" w:cs="Arial" w:eastAsiaTheme="majorEastAsia" w:ascii="Arial" w:hAnsi="Arial"/>
          <w:sz w:val="36"/>
          <w:szCs w:val="36"/>
        </w:rPr>
      </w:r>
      <w:r>
        <w:br w:type="page"/>
      </w:r>
    </w:p>
    <w:p>
      <w:pPr>
        <w:pStyle w:val="Ttulo1"/>
        <w:rPr>
          <w:rFonts w:ascii="Arial" w:hAnsi="Arial" w:cs="Arial"/>
          <w:color w:val="auto"/>
          <w:sz w:val="36"/>
          <w:szCs w:val="36"/>
        </w:rPr>
      </w:pPr>
      <w:bookmarkStart w:id="2" w:name="_Toc16101025"/>
      <w:r>
        <w:rPr>
          <w:rFonts w:cs="Arial" w:ascii="Arial" w:hAnsi="Arial"/>
          <w:color w:val="auto"/>
          <w:sz w:val="36"/>
          <w:szCs w:val="36"/>
        </w:rPr>
        <w:t>Descripcion de la propuesta</w:t>
      </w:r>
      <w:bookmarkEnd w:id="2"/>
    </w:p>
    <w:p>
      <w:pPr>
        <w:pStyle w:val="Normal"/>
        <w:rPr>
          <w:rFonts w:ascii="Arial" w:hAnsi="Arial" w:cs="Arial"/>
          <w:sz w:val="24"/>
          <w:szCs w:val="24"/>
        </w:rPr>
      </w:pPr>
      <w:r>
        <w:rPr>
          <w:rFonts w:cs="Arial" w:ascii="Arial" w:hAnsi="Arial"/>
          <w:sz w:val="24"/>
          <w:szCs w:val="24"/>
        </w:rPr>
        <w:t xml:space="preserve">La empresa Tecnolmport S.A. decide vender sus productos en la ciudad de Guayaquil estableciendo sus locales y matrices, actividad que requiere un diseño del sistema incluyendo base de datos y los diagramas de clases, casos de uso, entre otros, junto con otras consideraciones adicionales que se mencionaron en el documento de proyecto. </w:t>
      </w:r>
    </w:p>
    <w:p>
      <w:pPr>
        <w:pStyle w:val="Normal"/>
        <w:rPr>
          <w:rFonts w:ascii="Arial" w:hAnsi="Arial" w:cs="Arial"/>
          <w:sz w:val="24"/>
          <w:szCs w:val="24"/>
        </w:rPr>
      </w:pPr>
      <w:r>
        <w:rPr>
          <w:rFonts w:cs="Arial" w:ascii="Arial" w:hAnsi="Arial"/>
          <w:sz w:val="24"/>
          <w:szCs w:val="24"/>
        </w:rPr>
        <w:t xml:space="preserve">Para el diseño se propone la elaboración de un diagrama de casos de uso para determinar los diferentes roles que actúan dentro del sistema con sus diferentes acciones junto con la documentación de 5 casos de uso para observar cómo funcionan ciertas operaciones dentro del sistema y lo que se hace en casos alternos cuando se incumple algún proceso; un diagrama de clases para la elaboración de la parte funcional del sistema la cual incluye las clases con sus atributos y métodos junto con los aspectos para determinar funciones que sean comunes entre las diferentes clases dentro del sistema, también se consideran los patrones de diseño apropiados para que los usuarios puedan entender el programa con mayor facilidad; cinco diagramas de secuencia para ejemplificar las acciones sincrónicas y asincrónicas dentro del sistema y un diagrama de entidad relación con un modelo de base de datos (Docker) para tener conexiones remotas ya que el proyecto especifica la inclusión de la base de datos. </w:t>
      </w:r>
    </w:p>
    <w:p>
      <w:pPr>
        <w:pStyle w:val="Normal"/>
        <w:rPr>
          <w:rFonts w:ascii="Arial" w:hAnsi="Arial" w:cs="Arial"/>
          <w:sz w:val="24"/>
          <w:szCs w:val="24"/>
        </w:rPr>
      </w:pPr>
      <w:r>
        <w:rPr>
          <w:rFonts w:cs="Arial" w:ascii="Arial" w:hAnsi="Arial"/>
          <w:sz w:val="24"/>
          <w:szCs w:val="24"/>
        </w:rPr>
      </w:r>
      <w:r>
        <w:br w:type="page"/>
      </w:r>
    </w:p>
    <w:p>
      <w:pPr>
        <w:pStyle w:val="Ttulo1"/>
        <w:rPr>
          <w:rFonts w:ascii="Arial" w:hAnsi="Arial" w:cs="Arial"/>
          <w:color w:val="auto"/>
          <w:sz w:val="36"/>
          <w:szCs w:val="36"/>
        </w:rPr>
      </w:pPr>
      <w:bookmarkStart w:id="3" w:name="_Toc16101026"/>
      <w:r>
        <w:rPr>
          <w:rFonts w:cs="Arial" w:ascii="Arial" w:hAnsi="Arial"/>
          <w:color w:val="auto"/>
          <w:sz w:val="36"/>
          <w:szCs w:val="36"/>
        </w:rPr>
        <w:t>Diagrama de Casos de Uso</w:t>
      </w:r>
      <w:bookmarkEnd w:id="3"/>
    </w:p>
    <w:p>
      <w:pPr>
        <w:pStyle w:val="Normal"/>
        <w:rPr/>
      </w:pPr>
      <w:r>
        <w:rPr/>
        <w:drawing>
          <wp:inline distT="0" distB="5080" distL="0" distR="0">
            <wp:extent cx="5943600" cy="401447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a:picLocks noChangeAspect="1" noChangeArrowheads="1"/>
                    </pic:cNvPicPr>
                  </pic:nvPicPr>
                  <pic:blipFill>
                    <a:blip r:embed="rId3"/>
                    <a:stretch>
                      <a:fillRect/>
                    </a:stretch>
                  </pic:blipFill>
                  <pic:spPr bwMode="auto">
                    <a:xfrm>
                      <a:off x="0" y="0"/>
                      <a:ext cx="5943600" cy="4014470"/>
                    </a:xfrm>
                    <a:prstGeom prst="rect">
                      <a:avLst/>
                    </a:prstGeom>
                  </pic:spPr>
                </pic:pic>
              </a:graphicData>
            </a:graphic>
          </wp:inline>
        </w:drawing>
      </w:r>
    </w:p>
    <w:p>
      <w:pPr>
        <w:pStyle w:val="Normal"/>
        <w:rPr/>
      </w:pPr>
      <w:r>
        <w:rPr/>
      </w:r>
      <w:bookmarkStart w:id="4" w:name="_Toc16101027"/>
      <w:bookmarkStart w:id="5" w:name="_Toc16101027"/>
      <w:r>
        <w:br w:type="page"/>
      </w:r>
    </w:p>
    <w:p>
      <w:pPr>
        <w:pStyle w:val="Ttulo2"/>
        <w:rPr>
          <w:rFonts w:ascii="Arial" w:hAnsi="Arial" w:cs="Arial"/>
          <w:color w:val="auto"/>
          <w:sz w:val="28"/>
          <w:szCs w:val="28"/>
          <w:lang w:val="es-419"/>
        </w:rPr>
      </w:pPr>
      <w:bookmarkStart w:id="6" w:name="_Toc12549888"/>
      <w:bookmarkStart w:id="7" w:name="_Toc12572113"/>
      <w:bookmarkStart w:id="8" w:name="_Toc535790735"/>
      <w:r>
        <w:rPr>
          <w:rFonts w:cs="Arial" w:ascii="Arial" w:hAnsi="Arial"/>
          <w:color w:val="auto"/>
          <w:sz w:val="28"/>
          <w:szCs w:val="28"/>
        </w:rPr>
        <w:t xml:space="preserve">Caso de uso 1: </w:t>
      </w:r>
      <w:bookmarkEnd w:id="6"/>
      <w:bookmarkEnd w:id="7"/>
      <w:bookmarkEnd w:id="8"/>
      <w:r>
        <w:rPr>
          <w:rFonts w:cs="Arial" w:ascii="Arial" w:hAnsi="Arial"/>
          <w:color w:val="auto"/>
          <w:sz w:val="28"/>
          <w:szCs w:val="28"/>
        </w:rPr>
        <w:t>Crear rutas de entrega</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2261"/>
        <w:gridCol w:w="6981"/>
      </w:tblGrid>
      <w:tr>
        <w:trPr/>
        <w:tc>
          <w:tcPr>
            <w:tcW w:w="924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tulo"/>
              <w:spacing w:lineRule="auto" w:line="240" w:before="120" w:after="0"/>
              <w:rPr>
                <w:b/>
                <w:b/>
                <w:bCs/>
              </w:rPr>
            </w:pPr>
            <w:r>
              <w:rPr>
                <w:rFonts w:eastAsia="" w:eastAsiaTheme="minorEastAsia"/>
                <w:b/>
                <w:bCs/>
                <w:sz w:val="21"/>
                <w:szCs w:val="21"/>
                <w:lang w:val="es-419"/>
              </w:rPr>
              <w:t>Caso de Uso</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ID</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center"/>
              <w:rPr>
                <w:lang w:val="es-419"/>
              </w:rPr>
            </w:pPr>
            <w:r>
              <w:rPr>
                <w:rFonts w:eastAsia="" w:eastAsiaTheme="minorEastAsia"/>
                <w:b/>
                <w:sz w:val="21"/>
                <w:szCs w:val="21"/>
                <w:lang w:val="es-419"/>
              </w:rPr>
              <w:t>CDU-R01</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Titulo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Crear rutas de entrega</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Autor</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Emilio Gómez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principal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Jefe de Bodega</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secundario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360" w:before="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Usa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Asignar repartidor</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Extiende</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Descripción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El jefe de bodega crea una o varias rutas de entrega asignando al repartidor que se encuentra dentro de la cola de repartidores disponibles </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 xml:space="preserve">Precondición </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rFonts w:eastAsia="" w:eastAsiaTheme="minorEastAsia"/>
                <w:sz w:val="21"/>
                <w:szCs w:val="21"/>
                <w:lang w:val="es-419"/>
              </w:rPr>
            </w:pPr>
            <w:r>
              <w:rPr>
                <w:rFonts w:eastAsia="" w:eastAsiaTheme="minorEastAsia"/>
                <w:sz w:val="21"/>
                <w:szCs w:val="21"/>
                <w:lang w:val="es-419"/>
              </w:rPr>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normal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1"/>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El jefe de bodega revisa las entregas que se tienen pendientes</w:t>
            </w:r>
          </w:p>
          <w:p>
            <w:pPr>
              <w:pStyle w:val="ListParagraph"/>
              <w:numPr>
                <w:ilvl w:val="0"/>
                <w:numId w:val="1"/>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crea una ruta apropiada para realizar las entregas</w:t>
            </w:r>
          </w:p>
          <w:p>
            <w:pPr>
              <w:pStyle w:val="ListParagraph"/>
              <w:numPr>
                <w:ilvl w:val="0"/>
                <w:numId w:val="1"/>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asigna al siguiente repartidor dentro de la cola de repartidores</w:t>
            </w:r>
          </w:p>
          <w:p>
            <w:pPr>
              <w:pStyle w:val="ListParagraph"/>
              <w:numPr>
                <w:ilvl w:val="0"/>
                <w:numId w:val="1"/>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crea la ruta de entrega con el repartidor correspondiente y se procede a efectuar la entrega</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alternativa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2.a. No existe una ruta para realizar las entregas</w:t>
            </w:r>
          </w:p>
          <w:p>
            <w:pPr>
              <w:pStyle w:val="Normal"/>
              <w:spacing w:lineRule="auto" w:line="240" w:before="80" w:after="0"/>
              <w:ind w:left="720" w:hanging="0"/>
              <w:jc w:val="both"/>
              <w:rPr>
                <w:lang w:val="es-419"/>
              </w:rPr>
            </w:pPr>
            <w:r>
              <w:rPr>
                <w:rFonts w:eastAsia="" w:eastAsiaTheme="minorEastAsia"/>
                <w:sz w:val="21"/>
                <w:szCs w:val="21"/>
                <w:lang w:val="es-419"/>
              </w:rPr>
              <w:t>1. Determinar ruta alternativa para las entregas</w:t>
            </w:r>
          </w:p>
          <w:p>
            <w:pPr>
              <w:pStyle w:val="Normal"/>
              <w:spacing w:lineRule="auto" w:line="240" w:before="80" w:after="0"/>
              <w:ind w:left="720" w:hanging="0"/>
              <w:jc w:val="both"/>
              <w:rPr>
                <w:lang w:val="es-419"/>
              </w:rPr>
            </w:pPr>
            <w:r>
              <w:rPr>
                <w:rFonts w:eastAsia="" w:eastAsiaTheme="minorEastAsia"/>
                <w:sz w:val="21"/>
                <w:szCs w:val="21"/>
                <w:lang w:val="es-419"/>
              </w:rPr>
              <w:t>2. Proseguir con los pasos 3-4</w:t>
            </w:r>
          </w:p>
          <w:p>
            <w:pPr>
              <w:pStyle w:val="Normal"/>
              <w:spacing w:lineRule="auto" w:line="240" w:before="80" w:after="0"/>
              <w:jc w:val="both"/>
              <w:rPr>
                <w:lang w:val="es-419"/>
              </w:rPr>
            </w:pPr>
            <w:r>
              <w:rPr>
                <w:rFonts w:eastAsia="" w:eastAsiaTheme="minorEastAsia"/>
                <w:sz w:val="21"/>
                <w:szCs w:val="21"/>
                <w:lang w:val="es-419"/>
              </w:rPr>
              <w:t xml:space="preserve">3.a. La cola de repartidores se encuentra vacía </w:t>
            </w:r>
          </w:p>
          <w:p>
            <w:pPr>
              <w:pStyle w:val="Normal"/>
              <w:spacing w:lineRule="auto" w:line="240" w:before="80" w:after="0"/>
              <w:ind w:left="720" w:hanging="0"/>
              <w:jc w:val="both"/>
              <w:rPr>
                <w:lang w:val="es-419"/>
              </w:rPr>
            </w:pPr>
            <w:r>
              <w:rPr>
                <w:rFonts w:eastAsia="" w:eastAsiaTheme="minorEastAsia"/>
                <w:sz w:val="21"/>
                <w:szCs w:val="21"/>
                <w:lang w:val="es-419"/>
              </w:rPr>
              <w:t>1. Asignar a un trabajador del local como repartidor de la entrega</w:t>
            </w:r>
          </w:p>
          <w:p>
            <w:pPr>
              <w:pStyle w:val="Normal"/>
              <w:spacing w:lineRule="auto" w:line="240" w:before="80" w:after="0"/>
              <w:ind w:left="720" w:hanging="0"/>
              <w:jc w:val="both"/>
              <w:rPr>
                <w:lang w:val="es-419"/>
              </w:rPr>
            </w:pPr>
            <w:r>
              <w:rPr>
                <w:rFonts w:eastAsia="" w:eastAsiaTheme="minorEastAsia"/>
                <w:sz w:val="21"/>
                <w:szCs w:val="21"/>
                <w:lang w:val="es-419"/>
              </w:rPr>
              <w:t>2. Proseguir con el paso 4</w:t>
            </w:r>
          </w:p>
          <w:p>
            <w:pPr>
              <w:pStyle w:val="Normal"/>
              <w:spacing w:lineRule="auto" w:line="240" w:before="80" w:after="0"/>
              <w:jc w:val="both"/>
              <w:rPr>
                <w:lang w:val="es-419"/>
              </w:rPr>
            </w:pPr>
            <w:r>
              <w:rPr>
                <w:rFonts w:eastAsia="" w:eastAsiaTheme="minorEastAsia"/>
                <w:sz w:val="21"/>
                <w:szCs w:val="21"/>
                <w:lang w:val="es-419"/>
              </w:rPr>
              <w:t>3.b. El repartidor no se encuentra disponible</w:t>
            </w:r>
          </w:p>
          <w:p>
            <w:pPr>
              <w:pStyle w:val="Normal"/>
              <w:spacing w:lineRule="auto" w:line="240" w:before="80" w:after="0"/>
              <w:ind w:left="720" w:hanging="0"/>
              <w:jc w:val="both"/>
              <w:rPr>
                <w:lang w:val="es-419"/>
              </w:rPr>
            </w:pPr>
            <w:r>
              <w:rPr>
                <w:rFonts w:eastAsia="" w:eastAsiaTheme="minorEastAsia"/>
                <w:sz w:val="21"/>
                <w:szCs w:val="21"/>
                <w:lang w:val="es-419"/>
              </w:rPr>
              <w:t>1. Asignar al siguiente repartidor como el repartidor de la entrega actual</w:t>
            </w:r>
          </w:p>
          <w:p>
            <w:pPr>
              <w:pStyle w:val="Normal"/>
              <w:spacing w:lineRule="auto" w:line="240" w:before="80" w:after="0"/>
              <w:ind w:left="720" w:hanging="0"/>
              <w:jc w:val="both"/>
              <w:rPr>
                <w:lang w:val="es-419"/>
              </w:rPr>
            </w:pPr>
            <w:r>
              <w:rPr>
                <w:rFonts w:eastAsia="" w:eastAsiaTheme="minorEastAsia"/>
                <w:sz w:val="21"/>
                <w:szCs w:val="21"/>
                <w:lang w:val="es-419"/>
              </w:rPr>
              <w:t>2. Proseguir con el paso 4</w:t>
            </w:r>
          </w:p>
          <w:p>
            <w:pPr>
              <w:pStyle w:val="Normal"/>
              <w:spacing w:lineRule="auto" w:line="240" w:before="80" w:after="0"/>
              <w:jc w:val="both"/>
              <w:rPr>
                <w:lang w:val="es-419"/>
              </w:rPr>
            </w:pPr>
            <w:r>
              <w:rPr>
                <w:rFonts w:eastAsia="" w:eastAsiaTheme="minorEastAsia"/>
                <w:sz w:val="21"/>
                <w:szCs w:val="21"/>
                <w:lang w:val="es-419"/>
              </w:rPr>
              <w:t>4.a. No se creo la ruta de entrega apropiada</w:t>
            </w:r>
          </w:p>
          <w:p>
            <w:pPr>
              <w:pStyle w:val="Normal"/>
              <w:spacing w:lineRule="auto" w:line="240" w:before="80" w:after="0"/>
              <w:ind w:left="720" w:hanging="0"/>
              <w:jc w:val="both"/>
              <w:rPr>
                <w:lang w:val="es-419"/>
              </w:rPr>
            </w:pPr>
            <w:r>
              <w:rPr>
                <w:rFonts w:eastAsia="" w:eastAsiaTheme="minorEastAsia"/>
                <w:sz w:val="21"/>
                <w:szCs w:val="21"/>
                <w:lang w:val="es-419"/>
              </w:rPr>
              <w:t>1. Revisar donde se presenta la información incorrecta</w:t>
            </w:r>
          </w:p>
          <w:p>
            <w:pPr>
              <w:pStyle w:val="Normal"/>
              <w:spacing w:lineRule="auto" w:line="240" w:before="80" w:after="0"/>
              <w:ind w:left="720" w:hanging="0"/>
              <w:jc w:val="both"/>
              <w:rPr>
                <w:lang w:val="es-419"/>
              </w:rPr>
            </w:pPr>
            <w:r>
              <w:rPr>
                <w:rFonts w:eastAsia="" w:eastAsiaTheme="minorEastAsia"/>
                <w:sz w:val="21"/>
                <w:szCs w:val="21"/>
                <w:lang w:val="es-419"/>
              </w:rPr>
              <w:t>2. Repetir los pasos 2-4</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Postcondición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El jefe de bodega crea una o varias rutas de entrega para que el repartidor asignado realice la entrega </w:t>
            </w:r>
          </w:p>
        </w:tc>
      </w:tr>
    </w:tbl>
    <w:p>
      <w:pPr>
        <w:pStyle w:val="Normal"/>
        <w:spacing w:lineRule="auto" w:line="360"/>
        <w:jc w:val="both"/>
        <w:rPr>
          <w:lang w:val="es-419"/>
        </w:rPr>
      </w:pPr>
      <w:r>
        <w:rPr>
          <w:lang w:val="es-419"/>
        </w:rPr>
      </w:r>
    </w:p>
    <w:p>
      <w:pPr>
        <w:pStyle w:val="Ttulo2"/>
        <w:rPr>
          <w:rFonts w:ascii="Arial" w:hAnsi="Arial" w:cs="Arial"/>
          <w:color w:val="auto"/>
          <w:sz w:val="28"/>
          <w:szCs w:val="28"/>
          <w:lang w:val="es-419"/>
        </w:rPr>
      </w:pPr>
      <w:r>
        <w:rPr>
          <w:rFonts w:cs="Arial" w:ascii="Arial" w:hAnsi="Arial"/>
          <w:color w:val="auto"/>
          <w:sz w:val="28"/>
          <w:szCs w:val="28"/>
        </w:rPr>
        <w:t xml:space="preserve">Caso de uso 2: Ingresar información de envió </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2261"/>
        <w:gridCol w:w="6981"/>
      </w:tblGrid>
      <w:tr>
        <w:trPr/>
        <w:tc>
          <w:tcPr>
            <w:tcW w:w="924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tulo"/>
              <w:spacing w:lineRule="auto" w:line="240" w:before="120" w:after="0"/>
              <w:rPr>
                <w:b/>
                <w:b/>
                <w:bCs/>
              </w:rPr>
            </w:pPr>
            <w:r>
              <w:rPr>
                <w:rFonts w:eastAsia="" w:eastAsiaTheme="minorEastAsia"/>
                <w:b/>
                <w:bCs/>
                <w:sz w:val="21"/>
                <w:szCs w:val="21"/>
                <w:lang w:val="es-419"/>
              </w:rPr>
              <w:t>Caso de Uso</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ID</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center"/>
              <w:rPr>
                <w:lang w:val="es-419"/>
              </w:rPr>
            </w:pPr>
            <w:r>
              <w:rPr>
                <w:rFonts w:eastAsia="" w:eastAsiaTheme="minorEastAsia"/>
                <w:b/>
                <w:sz w:val="21"/>
                <w:szCs w:val="21"/>
                <w:lang w:val="es-419"/>
              </w:rPr>
              <w:t>CDU-R02</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Titulo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Ingresar información de envió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Autor</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Emilio Gómez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principal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Jefe de Bodega</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secundario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360" w:before="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Usa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Extiende</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Descripción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El jefe de bodega ingresa la información correspondiente sobre cada envió </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 xml:space="preserve">Precondición </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rFonts w:eastAsia="" w:eastAsiaTheme="minorEastAsia"/>
                <w:sz w:val="21"/>
                <w:szCs w:val="21"/>
                <w:lang w:val="es-419"/>
              </w:rPr>
            </w:pPr>
            <w:r>
              <w:rPr>
                <w:rFonts w:eastAsia="" w:eastAsiaTheme="minorEastAsia"/>
                <w:sz w:val="21"/>
                <w:szCs w:val="21"/>
                <w:lang w:val="es-419"/>
              </w:rPr>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normal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2"/>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 xml:space="preserve"> </w:t>
            </w:r>
            <w:r>
              <w:rPr>
                <w:rFonts w:eastAsia="" w:eastAsiaTheme="minorEastAsia"/>
                <w:sz w:val="21"/>
                <w:szCs w:val="21"/>
                <w:lang w:val="es-419"/>
              </w:rPr>
              <w:t>El jefe de bodega recibe el documento de entrega firmado por el repartidor con la información correspondiente</w:t>
            </w:r>
          </w:p>
          <w:p>
            <w:pPr>
              <w:pStyle w:val="ListParagraph"/>
              <w:numPr>
                <w:ilvl w:val="0"/>
                <w:numId w:val="2"/>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revisa la información de la entrega: entrega exitosa, dirección, si se recepto el envío</w:t>
            </w:r>
          </w:p>
          <w:p>
            <w:pPr>
              <w:pStyle w:val="ListParagraph"/>
              <w:numPr>
                <w:ilvl w:val="0"/>
                <w:numId w:val="2"/>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 xml:space="preserve">Se ingresa al sistema la información del envío </w:t>
            </w:r>
          </w:p>
          <w:p>
            <w:pPr>
              <w:pStyle w:val="ListParagraph"/>
              <w:numPr>
                <w:ilvl w:val="0"/>
                <w:numId w:val="2"/>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coloca al repartidor en la cola de repartidores disponibles</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alternativa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1.a. El jefe de bodega no recibe el documento de entrega</w:t>
            </w:r>
          </w:p>
          <w:p>
            <w:pPr>
              <w:pStyle w:val="Normal"/>
              <w:spacing w:lineRule="auto" w:line="240" w:before="80" w:after="0"/>
              <w:ind w:left="720" w:hanging="0"/>
              <w:jc w:val="both"/>
              <w:rPr>
                <w:lang w:val="es-419"/>
              </w:rPr>
            </w:pPr>
            <w:r>
              <w:rPr>
                <w:rFonts w:eastAsia="" w:eastAsiaTheme="minorEastAsia"/>
                <w:sz w:val="21"/>
                <w:szCs w:val="21"/>
                <w:lang w:val="es-419"/>
              </w:rPr>
              <w:t>1. Se procede con los pasos 2-4 pero en el sistema se coloca que no obtuvo información del envío</w:t>
            </w:r>
          </w:p>
          <w:p>
            <w:pPr>
              <w:pStyle w:val="Normal"/>
              <w:spacing w:lineRule="auto" w:line="240" w:before="80" w:after="0"/>
              <w:ind w:left="720" w:hanging="0"/>
              <w:jc w:val="both"/>
              <w:rPr>
                <w:lang w:val="es-419"/>
              </w:rPr>
            </w:pPr>
            <w:r>
              <w:rPr>
                <w:rFonts w:eastAsia="" w:eastAsiaTheme="minorEastAsia"/>
                <w:sz w:val="21"/>
                <w:szCs w:val="21"/>
                <w:lang w:val="es-419"/>
              </w:rPr>
              <w:t xml:space="preserve">2. Se sanciona al repartidor en cuestión </w:t>
            </w:r>
          </w:p>
          <w:p>
            <w:pPr>
              <w:pStyle w:val="Normal"/>
              <w:spacing w:lineRule="auto" w:line="240" w:before="80" w:after="0"/>
              <w:jc w:val="both"/>
              <w:rPr>
                <w:lang w:val="es-419"/>
              </w:rPr>
            </w:pPr>
            <w:r>
              <w:rPr>
                <w:rFonts w:eastAsia="" w:eastAsiaTheme="minorEastAsia"/>
                <w:sz w:val="21"/>
                <w:szCs w:val="21"/>
                <w:lang w:val="es-419"/>
              </w:rPr>
              <w:t>2.a. Dentro del documento se especifica que no se encontró la dirección de entrega</w:t>
            </w:r>
          </w:p>
          <w:p>
            <w:pPr>
              <w:pStyle w:val="Normal"/>
              <w:spacing w:lineRule="auto" w:line="240" w:before="80" w:after="0"/>
              <w:ind w:left="720" w:hanging="0"/>
              <w:jc w:val="both"/>
              <w:rPr>
                <w:lang w:val="es-419"/>
              </w:rPr>
            </w:pPr>
            <w:r>
              <w:rPr>
                <w:rFonts w:eastAsia="" w:eastAsiaTheme="minorEastAsia"/>
                <w:sz w:val="21"/>
                <w:szCs w:val="21"/>
                <w:lang w:val="es-419"/>
              </w:rPr>
              <w:t>1. Se procede a llenar en el sistema que no se encontró la dirección de entrega</w:t>
            </w:r>
          </w:p>
          <w:p>
            <w:pPr>
              <w:pStyle w:val="Normal"/>
              <w:spacing w:lineRule="auto" w:line="240" w:before="80" w:after="0"/>
              <w:ind w:left="720" w:hanging="0"/>
              <w:jc w:val="both"/>
              <w:rPr>
                <w:lang w:val="es-419"/>
              </w:rPr>
            </w:pPr>
            <w:r>
              <w:rPr>
                <w:rFonts w:eastAsia="" w:eastAsiaTheme="minorEastAsia"/>
                <w:sz w:val="21"/>
                <w:szCs w:val="21"/>
                <w:lang w:val="es-419"/>
              </w:rPr>
              <w:t>2. Se proceden con los pasos 3-4</w:t>
            </w:r>
          </w:p>
          <w:p>
            <w:pPr>
              <w:pStyle w:val="Normal"/>
              <w:spacing w:lineRule="auto" w:line="240" w:before="80" w:after="0"/>
              <w:jc w:val="both"/>
              <w:rPr>
                <w:lang w:val="es-419"/>
              </w:rPr>
            </w:pPr>
            <w:r>
              <w:rPr>
                <w:rFonts w:eastAsia="" w:eastAsiaTheme="minorEastAsia"/>
                <w:sz w:val="21"/>
                <w:szCs w:val="21"/>
                <w:lang w:val="es-419"/>
              </w:rPr>
              <w:t>2.b. Dentro del documento se especifica que la entrega no fue exitosa</w:t>
            </w:r>
          </w:p>
          <w:p>
            <w:pPr>
              <w:pStyle w:val="Normal"/>
              <w:spacing w:lineRule="auto" w:line="240" w:before="80" w:after="0"/>
              <w:ind w:left="720" w:hanging="0"/>
              <w:jc w:val="both"/>
              <w:rPr>
                <w:lang w:val="es-419"/>
              </w:rPr>
            </w:pPr>
            <w:r>
              <w:rPr>
                <w:rFonts w:eastAsia="" w:eastAsiaTheme="minorEastAsia"/>
                <w:sz w:val="21"/>
                <w:szCs w:val="21"/>
                <w:lang w:val="es-419"/>
              </w:rPr>
              <w:t>1. Se procede a llenar en el sistema que no se realizó la entrega</w:t>
            </w:r>
          </w:p>
          <w:p>
            <w:pPr>
              <w:pStyle w:val="Normal"/>
              <w:spacing w:lineRule="auto" w:line="240" w:before="80" w:after="0"/>
              <w:ind w:left="720" w:hanging="0"/>
              <w:jc w:val="both"/>
              <w:rPr>
                <w:lang w:val="es-419"/>
              </w:rPr>
            </w:pPr>
            <w:r>
              <w:rPr>
                <w:rFonts w:eastAsia="" w:eastAsiaTheme="minorEastAsia"/>
                <w:sz w:val="21"/>
                <w:szCs w:val="21"/>
                <w:lang w:val="es-419"/>
              </w:rPr>
              <w:t>2. Se proceden con los pasos 3-4</w:t>
            </w:r>
          </w:p>
          <w:p>
            <w:pPr>
              <w:pStyle w:val="Normal"/>
              <w:spacing w:lineRule="auto" w:line="240" w:before="80" w:after="0"/>
              <w:jc w:val="both"/>
              <w:rPr>
                <w:lang w:val="es-419"/>
              </w:rPr>
            </w:pPr>
            <w:r>
              <w:rPr>
                <w:rFonts w:eastAsia="" w:eastAsiaTheme="minorEastAsia"/>
                <w:sz w:val="21"/>
                <w:szCs w:val="21"/>
                <w:lang w:val="es-419"/>
              </w:rPr>
              <w:t xml:space="preserve">2.c. Dentro del documento se especifica que el cliente no recepto el envío </w:t>
            </w:r>
          </w:p>
          <w:p>
            <w:pPr>
              <w:pStyle w:val="Normal"/>
              <w:spacing w:lineRule="auto" w:line="240" w:before="80" w:after="0"/>
              <w:ind w:left="720" w:hanging="0"/>
              <w:jc w:val="both"/>
              <w:rPr>
                <w:lang w:val="es-419"/>
              </w:rPr>
            </w:pPr>
            <w:r>
              <w:rPr>
                <w:rFonts w:eastAsia="" w:eastAsiaTheme="minorEastAsia"/>
                <w:sz w:val="21"/>
                <w:szCs w:val="21"/>
                <w:lang w:val="es-419"/>
              </w:rPr>
              <w:t>1. Se procede a llenar en el sistema que el cliente no recepto el envío</w:t>
            </w:r>
          </w:p>
          <w:p>
            <w:pPr>
              <w:pStyle w:val="Normal"/>
              <w:spacing w:lineRule="auto" w:line="240" w:before="80" w:after="0"/>
              <w:ind w:left="720" w:hanging="0"/>
              <w:jc w:val="both"/>
              <w:rPr>
                <w:lang w:val="es-419"/>
              </w:rPr>
            </w:pPr>
            <w:r>
              <w:rPr>
                <w:rFonts w:eastAsia="" w:eastAsiaTheme="minorEastAsia"/>
                <w:sz w:val="21"/>
                <w:szCs w:val="21"/>
                <w:lang w:val="es-419"/>
              </w:rPr>
              <w:t>2. Se proceden con los pasos 3-4</w:t>
            </w:r>
          </w:p>
          <w:p>
            <w:pPr>
              <w:pStyle w:val="Normal"/>
              <w:spacing w:lineRule="auto" w:line="240" w:before="80" w:after="0"/>
              <w:jc w:val="both"/>
              <w:rPr>
                <w:lang w:val="es-419"/>
              </w:rPr>
            </w:pPr>
            <w:r>
              <w:rPr>
                <w:rFonts w:eastAsia="" w:eastAsiaTheme="minorEastAsia"/>
                <w:sz w:val="21"/>
                <w:szCs w:val="21"/>
                <w:lang w:val="es-419"/>
              </w:rPr>
              <w:t>3.a. La información dentro del sistema es incorrecta</w:t>
            </w:r>
          </w:p>
          <w:p>
            <w:pPr>
              <w:pStyle w:val="Normal"/>
              <w:spacing w:lineRule="auto" w:line="240" w:before="80" w:after="0"/>
              <w:ind w:left="720" w:hanging="0"/>
              <w:jc w:val="both"/>
              <w:rPr>
                <w:lang w:val="es-419"/>
              </w:rPr>
            </w:pPr>
            <w:r>
              <w:rPr>
                <w:rFonts w:eastAsia="" w:eastAsiaTheme="minorEastAsia"/>
                <w:sz w:val="21"/>
                <w:szCs w:val="21"/>
                <w:lang w:val="es-419"/>
              </w:rPr>
              <w:t>1. Determinar donde se encuentra la información incorrecta</w:t>
            </w:r>
          </w:p>
          <w:p>
            <w:pPr>
              <w:pStyle w:val="Normal"/>
              <w:spacing w:lineRule="auto" w:line="240" w:before="80" w:after="0"/>
              <w:ind w:left="720" w:hanging="0"/>
              <w:jc w:val="both"/>
              <w:rPr>
                <w:lang w:val="es-419"/>
              </w:rPr>
            </w:pPr>
            <w:r>
              <w:rPr>
                <w:rFonts w:eastAsia="" w:eastAsiaTheme="minorEastAsia"/>
                <w:sz w:val="21"/>
                <w:szCs w:val="21"/>
                <w:lang w:val="es-419"/>
              </w:rPr>
              <w:t>2. Se procede a modificar la información con los datos correctos</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Postcondición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El jefe de bodega ingresa al sistema la información sobre cada envió que se realizó independiente si este fue exitoso o no y se coloca al repartidor dentro de la cola de repartidores para que este pueda realizar una futura entrega</w:t>
            </w:r>
          </w:p>
        </w:tc>
      </w:tr>
    </w:tbl>
    <w:p>
      <w:pPr>
        <w:pStyle w:val="Normal"/>
        <w:rPr/>
      </w:pPr>
      <w:r>
        <w:rPr/>
      </w:r>
    </w:p>
    <w:p>
      <w:pPr>
        <w:pStyle w:val="Ttulo2"/>
        <w:rPr>
          <w:rFonts w:ascii="Arial" w:hAnsi="Arial" w:cs="Arial"/>
          <w:color w:val="auto"/>
          <w:sz w:val="28"/>
          <w:szCs w:val="28"/>
          <w:lang w:val="es-419"/>
        </w:rPr>
      </w:pPr>
      <w:r>
        <w:rPr>
          <w:rFonts w:cs="Arial" w:ascii="Arial" w:hAnsi="Arial"/>
          <w:color w:val="auto"/>
          <w:sz w:val="28"/>
          <w:szCs w:val="28"/>
        </w:rPr>
        <w:t xml:space="preserve">Caso de uso 3: Vender productos a domicilio </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2261"/>
        <w:gridCol w:w="6981"/>
      </w:tblGrid>
      <w:tr>
        <w:trPr/>
        <w:tc>
          <w:tcPr>
            <w:tcW w:w="924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tulo"/>
              <w:spacing w:lineRule="auto" w:line="240" w:before="120" w:after="0"/>
              <w:rPr>
                <w:b/>
                <w:b/>
                <w:bCs/>
              </w:rPr>
            </w:pPr>
            <w:r>
              <w:rPr>
                <w:rFonts w:eastAsia="" w:eastAsiaTheme="minorEastAsia"/>
                <w:b/>
                <w:bCs/>
                <w:sz w:val="21"/>
                <w:szCs w:val="21"/>
                <w:lang w:val="es-419"/>
              </w:rPr>
              <w:t>Caso de Uso</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ID</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center"/>
              <w:rPr>
                <w:lang w:val="es-419"/>
              </w:rPr>
            </w:pPr>
            <w:r>
              <w:rPr>
                <w:rFonts w:eastAsia="" w:eastAsiaTheme="minorEastAsia"/>
                <w:b/>
                <w:sz w:val="21"/>
                <w:szCs w:val="21"/>
                <w:lang w:val="es-419"/>
              </w:rPr>
              <w:t>CDU-E01</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Titulo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Vender productos a domicilio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Autor</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Emilio Gómez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principal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Jefe de Bodega, Gerente de local</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secundario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360" w:before="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Usa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Extiende</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Descripción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Se venden productos a domicilio a los clientes </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 xml:space="preserve">Precondición </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rFonts w:eastAsia="" w:eastAsiaTheme="minorEastAsia"/>
                <w:sz w:val="21"/>
                <w:szCs w:val="21"/>
                <w:lang w:val="es-419"/>
              </w:rPr>
            </w:pPr>
            <w:r>
              <w:rPr>
                <w:rFonts w:eastAsia="" w:eastAsiaTheme="minorEastAsia"/>
                <w:sz w:val="21"/>
                <w:szCs w:val="21"/>
                <w:lang w:val="es-419"/>
              </w:rPr>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normal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3"/>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verifica la existencia del producto en cuestión dentro de la bodega</w:t>
            </w:r>
          </w:p>
          <w:p>
            <w:pPr>
              <w:pStyle w:val="ListParagraph"/>
              <w:numPr>
                <w:ilvl w:val="0"/>
                <w:numId w:val="3"/>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procede a cobrar al cliente por el producto</w:t>
            </w:r>
          </w:p>
          <w:p>
            <w:pPr>
              <w:pStyle w:val="ListParagraph"/>
              <w:numPr>
                <w:ilvl w:val="0"/>
                <w:numId w:val="3"/>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coloca el producto en la lista de pendientes de entregas</w:t>
            </w:r>
          </w:p>
          <w:p>
            <w:pPr>
              <w:pStyle w:val="ListParagraph"/>
              <w:numPr>
                <w:ilvl w:val="0"/>
                <w:numId w:val="3"/>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procede a crear una ruta de entrega para dicho producto</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alternativa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1.a. No se encuentra el producto dentro de la bodega</w:t>
            </w:r>
          </w:p>
          <w:p>
            <w:pPr>
              <w:pStyle w:val="Normal"/>
              <w:spacing w:lineRule="auto" w:line="240" w:before="80" w:after="0"/>
              <w:ind w:left="720" w:hanging="0"/>
              <w:jc w:val="both"/>
              <w:rPr>
                <w:lang w:val="es-419"/>
              </w:rPr>
            </w:pPr>
            <w:r>
              <w:rPr>
                <w:rFonts w:eastAsia="" w:eastAsiaTheme="minorEastAsia"/>
                <w:sz w:val="21"/>
                <w:szCs w:val="21"/>
                <w:lang w:val="es-419"/>
              </w:rPr>
              <w:t>1. Se procede a informarle al cliente que el producto no se encuentra disponible para ser entregado a domicilio</w:t>
            </w:r>
          </w:p>
          <w:p>
            <w:pPr>
              <w:pStyle w:val="Normal"/>
              <w:spacing w:lineRule="auto" w:line="240" w:before="80" w:after="0"/>
              <w:jc w:val="both"/>
              <w:rPr>
                <w:lang w:val="es-419"/>
              </w:rPr>
            </w:pPr>
            <w:r>
              <w:rPr>
                <w:rFonts w:eastAsia="" w:eastAsiaTheme="minorEastAsia"/>
                <w:sz w:val="21"/>
                <w:szCs w:val="21"/>
                <w:lang w:val="es-419"/>
              </w:rPr>
              <w:t>2.a. El cliente no paga por el producto</w:t>
            </w:r>
          </w:p>
          <w:p>
            <w:pPr>
              <w:pStyle w:val="Normal"/>
              <w:spacing w:lineRule="auto" w:line="240" w:before="80" w:after="0"/>
              <w:ind w:left="720" w:hanging="0"/>
              <w:jc w:val="both"/>
              <w:rPr>
                <w:lang w:val="es-419"/>
              </w:rPr>
            </w:pPr>
            <w:r>
              <w:rPr>
                <w:rFonts w:eastAsia="" w:eastAsiaTheme="minorEastAsia"/>
                <w:sz w:val="21"/>
                <w:szCs w:val="21"/>
                <w:lang w:val="es-419"/>
              </w:rPr>
              <w:t>1. Se cancela la orden y se notifica al sistema que el producto esta disponible en la bodega</w:t>
            </w:r>
          </w:p>
          <w:p>
            <w:pPr>
              <w:pStyle w:val="Normal"/>
              <w:spacing w:lineRule="auto" w:line="240" w:before="80" w:after="0"/>
              <w:jc w:val="both"/>
              <w:rPr>
                <w:lang w:val="es-419"/>
              </w:rPr>
            </w:pPr>
            <w:r>
              <w:rPr>
                <w:rFonts w:eastAsia="" w:eastAsiaTheme="minorEastAsia"/>
                <w:sz w:val="21"/>
                <w:szCs w:val="21"/>
                <w:lang w:val="es-419"/>
              </w:rPr>
              <w:t>3.a. El producto no se coloca en la lista de pendientes</w:t>
            </w:r>
          </w:p>
          <w:p>
            <w:pPr>
              <w:pStyle w:val="Normal"/>
              <w:spacing w:lineRule="auto" w:line="240" w:before="80" w:after="0"/>
              <w:ind w:left="720" w:hanging="0"/>
              <w:jc w:val="both"/>
              <w:rPr>
                <w:lang w:val="es-419"/>
              </w:rPr>
            </w:pPr>
            <w:r>
              <w:rPr>
                <w:rFonts w:eastAsia="" w:eastAsiaTheme="minorEastAsia"/>
                <w:sz w:val="21"/>
                <w:szCs w:val="21"/>
                <w:lang w:val="es-419"/>
              </w:rPr>
              <w:t>1. Se verifica dentro del sistema la lista de pendientes</w:t>
            </w:r>
          </w:p>
          <w:p>
            <w:pPr>
              <w:pStyle w:val="Normal"/>
              <w:spacing w:lineRule="auto" w:line="240" w:before="80" w:after="0"/>
              <w:ind w:left="720" w:hanging="0"/>
              <w:jc w:val="both"/>
              <w:rPr>
                <w:lang w:val="es-419"/>
              </w:rPr>
            </w:pPr>
            <w:r>
              <w:rPr>
                <w:rFonts w:eastAsia="" w:eastAsiaTheme="minorEastAsia"/>
                <w:sz w:val="21"/>
                <w:szCs w:val="21"/>
                <w:lang w:val="es-419"/>
              </w:rPr>
              <w:t>2. Se repiten los pasos 3 y 4</w:t>
            </w:r>
          </w:p>
          <w:p>
            <w:pPr>
              <w:pStyle w:val="Normal"/>
              <w:spacing w:lineRule="auto" w:line="240" w:before="80" w:after="0"/>
              <w:jc w:val="both"/>
              <w:rPr>
                <w:lang w:val="es-419"/>
              </w:rPr>
            </w:pPr>
            <w:r>
              <w:rPr>
                <w:rFonts w:eastAsia="" w:eastAsiaTheme="minorEastAsia"/>
                <w:sz w:val="21"/>
                <w:szCs w:val="21"/>
                <w:lang w:val="es-419"/>
              </w:rPr>
              <w:t xml:space="preserve">3.b. Se coloca un producto erróneo en la lista de pendientes  </w:t>
            </w:r>
          </w:p>
          <w:p>
            <w:pPr>
              <w:pStyle w:val="Normal"/>
              <w:spacing w:lineRule="auto" w:line="240" w:before="80" w:after="0"/>
              <w:ind w:left="720" w:hanging="0"/>
              <w:jc w:val="both"/>
              <w:rPr>
                <w:lang w:val="es-419"/>
              </w:rPr>
            </w:pPr>
            <w:r>
              <w:rPr>
                <w:rFonts w:eastAsia="" w:eastAsiaTheme="minorEastAsia"/>
                <w:sz w:val="21"/>
                <w:szCs w:val="21"/>
                <w:lang w:val="es-419"/>
              </w:rPr>
              <w:t>1. Se verifica la lista de pendientes dentro del sistema</w:t>
            </w:r>
          </w:p>
          <w:p>
            <w:pPr>
              <w:pStyle w:val="Normal"/>
              <w:spacing w:lineRule="auto" w:line="240" w:before="80" w:after="0"/>
              <w:ind w:left="720" w:hanging="0"/>
              <w:jc w:val="both"/>
              <w:rPr>
                <w:lang w:val="es-419"/>
              </w:rPr>
            </w:pPr>
            <w:r>
              <w:rPr>
                <w:rFonts w:eastAsia="" w:eastAsiaTheme="minorEastAsia"/>
                <w:sz w:val="21"/>
                <w:szCs w:val="21"/>
                <w:lang w:val="es-419"/>
              </w:rPr>
              <w:t>2. Se remueve el ítem incorrecto</w:t>
            </w:r>
          </w:p>
          <w:p>
            <w:pPr>
              <w:pStyle w:val="Normal"/>
              <w:spacing w:lineRule="auto" w:line="240" w:before="80" w:after="0"/>
              <w:ind w:left="720" w:hanging="0"/>
              <w:jc w:val="both"/>
              <w:rPr>
                <w:lang w:val="es-419"/>
              </w:rPr>
            </w:pPr>
            <w:r>
              <w:rPr>
                <w:rFonts w:eastAsia="" w:eastAsiaTheme="minorEastAsia"/>
                <w:sz w:val="21"/>
                <w:szCs w:val="21"/>
                <w:lang w:val="es-419"/>
              </w:rPr>
              <w:t>3. Se repiten los pasos 3 y 4</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Postcondición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Se procede a enviar la entrega a domicilio del cliente</w:t>
            </w:r>
          </w:p>
        </w:tc>
      </w:tr>
    </w:tbl>
    <w:p>
      <w:pPr>
        <w:pStyle w:val="Normal"/>
        <w:rPr/>
      </w:pPr>
      <w:r>
        <w:rPr/>
      </w:r>
    </w:p>
    <w:p>
      <w:pPr>
        <w:pStyle w:val="Ttulo2"/>
        <w:rPr>
          <w:rFonts w:ascii="Arial" w:hAnsi="Arial" w:cs="Arial"/>
          <w:color w:val="auto"/>
          <w:sz w:val="28"/>
          <w:szCs w:val="28"/>
          <w:lang w:val="es-419"/>
        </w:rPr>
      </w:pPr>
      <w:r>
        <w:rPr>
          <w:rFonts w:cs="Arial" w:ascii="Arial" w:hAnsi="Arial"/>
          <w:color w:val="auto"/>
          <w:sz w:val="28"/>
          <w:szCs w:val="28"/>
        </w:rPr>
        <w:t>Caso de uso 4: Actualizar stocks</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2261"/>
        <w:gridCol w:w="6981"/>
      </w:tblGrid>
      <w:tr>
        <w:trPr/>
        <w:tc>
          <w:tcPr>
            <w:tcW w:w="924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tulo"/>
              <w:spacing w:lineRule="auto" w:line="240" w:before="120" w:after="0"/>
              <w:rPr>
                <w:b/>
                <w:b/>
                <w:bCs/>
              </w:rPr>
            </w:pPr>
            <w:r>
              <w:rPr>
                <w:rFonts w:eastAsia="" w:eastAsiaTheme="minorEastAsia"/>
                <w:b/>
                <w:bCs/>
                <w:sz w:val="21"/>
                <w:szCs w:val="21"/>
                <w:lang w:val="es-419"/>
              </w:rPr>
              <w:t>Caso de Uso</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ID</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center"/>
              <w:rPr>
                <w:lang w:val="es-419"/>
              </w:rPr>
            </w:pPr>
            <w:r>
              <w:rPr>
                <w:rFonts w:eastAsia="" w:eastAsiaTheme="minorEastAsia"/>
                <w:b/>
                <w:sz w:val="21"/>
                <w:szCs w:val="21"/>
                <w:lang w:val="es-419"/>
              </w:rPr>
              <w:t>CDU-A01</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Titulo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Actualizar stocks</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Autor</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Emilio Gómez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principal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Jefe de Bodega, Gerente de local, Vendedor</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secundario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360" w:before="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Usa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Extiende</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Descripción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El usuario con funciones de administrador actualiza los stocks de los productos dentro de un local determinado</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 xml:space="preserve">Precondición </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Tener funciones de administrador</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normal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4"/>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 xml:space="preserve">El administrador selecciona un local </w:t>
            </w:r>
          </w:p>
          <w:p>
            <w:pPr>
              <w:pStyle w:val="ListParagraph"/>
              <w:numPr>
                <w:ilvl w:val="0"/>
                <w:numId w:val="4"/>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selecciona un producto determinado al cual se necesite actualizar el stock</w:t>
            </w:r>
          </w:p>
          <w:p>
            <w:pPr>
              <w:pStyle w:val="ListParagraph"/>
              <w:numPr>
                <w:ilvl w:val="0"/>
                <w:numId w:val="4"/>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 xml:space="preserve">Se llena la información del nuevo stock dentro del sistema </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alternativa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1.a. El local escogido es el incorrecto </w:t>
            </w:r>
          </w:p>
          <w:p>
            <w:pPr>
              <w:pStyle w:val="Normal"/>
              <w:spacing w:lineRule="auto" w:line="240" w:before="80" w:after="0"/>
              <w:ind w:left="720" w:hanging="0"/>
              <w:jc w:val="both"/>
              <w:rPr>
                <w:lang w:val="es-419"/>
              </w:rPr>
            </w:pPr>
            <w:r>
              <w:rPr>
                <w:rFonts w:eastAsia="" w:eastAsiaTheme="minorEastAsia"/>
                <w:sz w:val="21"/>
                <w:szCs w:val="21"/>
                <w:lang w:val="es-419"/>
              </w:rPr>
              <w:t>1. Se procede a repetir el paso 1 asegurándose que el local sea el correcto</w:t>
            </w:r>
          </w:p>
          <w:p>
            <w:pPr>
              <w:pStyle w:val="Normal"/>
              <w:spacing w:lineRule="auto" w:line="240" w:before="80" w:after="0"/>
              <w:ind w:left="720" w:hanging="0"/>
              <w:jc w:val="both"/>
              <w:rPr>
                <w:lang w:val="es-419"/>
              </w:rPr>
            </w:pPr>
            <w:r>
              <w:rPr>
                <w:rFonts w:eastAsia="" w:eastAsiaTheme="minorEastAsia"/>
                <w:sz w:val="21"/>
                <w:szCs w:val="21"/>
                <w:lang w:val="es-419"/>
              </w:rPr>
              <w:t xml:space="preserve">2. Seguir con los pasos 2 y 3 normalmente </w:t>
            </w:r>
          </w:p>
          <w:p>
            <w:pPr>
              <w:pStyle w:val="Normal"/>
              <w:spacing w:lineRule="auto" w:line="240" w:before="80" w:after="0"/>
              <w:jc w:val="both"/>
              <w:rPr>
                <w:lang w:val="es-419"/>
              </w:rPr>
            </w:pPr>
            <w:r>
              <w:rPr>
                <w:rFonts w:eastAsia="" w:eastAsiaTheme="minorEastAsia"/>
                <w:sz w:val="21"/>
                <w:szCs w:val="21"/>
                <w:lang w:val="es-419"/>
              </w:rPr>
              <w:t xml:space="preserve">2.a. Se selecciona un producto erróneo </w:t>
            </w:r>
          </w:p>
          <w:p>
            <w:pPr>
              <w:pStyle w:val="Normal"/>
              <w:spacing w:lineRule="auto" w:line="240" w:before="80" w:after="0"/>
              <w:ind w:left="720" w:hanging="0"/>
              <w:jc w:val="both"/>
              <w:rPr>
                <w:lang w:val="es-419"/>
              </w:rPr>
            </w:pPr>
            <w:r>
              <w:rPr>
                <w:rFonts w:eastAsia="" w:eastAsiaTheme="minorEastAsia"/>
                <w:sz w:val="21"/>
                <w:szCs w:val="21"/>
                <w:lang w:val="es-419"/>
              </w:rPr>
              <w:t>1. El administrador verifica al sistema que el producto seleccionado no fue el correcto y lo remueve</w:t>
            </w:r>
          </w:p>
          <w:p>
            <w:pPr>
              <w:pStyle w:val="Normal"/>
              <w:spacing w:lineRule="auto" w:line="240" w:before="80" w:after="0"/>
              <w:ind w:left="720" w:hanging="0"/>
              <w:jc w:val="both"/>
              <w:rPr>
                <w:lang w:val="es-419"/>
              </w:rPr>
            </w:pPr>
            <w:r>
              <w:rPr>
                <w:rFonts w:eastAsia="" w:eastAsiaTheme="minorEastAsia"/>
                <w:sz w:val="21"/>
                <w:szCs w:val="21"/>
                <w:lang w:val="es-419"/>
              </w:rPr>
              <w:t>2. Se procede a seleccionar el producto correcto y se prosiguen con los pasos 2-4</w:t>
            </w:r>
          </w:p>
          <w:p>
            <w:pPr>
              <w:pStyle w:val="Normal"/>
              <w:spacing w:lineRule="auto" w:line="240" w:before="80" w:after="0"/>
              <w:jc w:val="both"/>
              <w:rPr>
                <w:lang w:val="es-419"/>
              </w:rPr>
            </w:pPr>
            <w:r>
              <w:rPr>
                <w:rFonts w:eastAsia="" w:eastAsiaTheme="minorEastAsia"/>
                <w:sz w:val="21"/>
                <w:szCs w:val="21"/>
                <w:lang w:val="es-419"/>
              </w:rPr>
              <w:t>3.a. Los datos del stock actual son incorrectos</w:t>
            </w:r>
          </w:p>
          <w:p>
            <w:pPr>
              <w:pStyle w:val="Normal"/>
              <w:spacing w:lineRule="auto" w:line="240" w:before="80" w:after="0"/>
              <w:ind w:left="720" w:hanging="0"/>
              <w:jc w:val="both"/>
              <w:rPr>
                <w:lang w:val="es-419"/>
              </w:rPr>
            </w:pPr>
            <w:r>
              <w:rPr>
                <w:rFonts w:eastAsia="" w:eastAsiaTheme="minorEastAsia"/>
                <w:sz w:val="21"/>
                <w:szCs w:val="21"/>
                <w:lang w:val="es-419"/>
              </w:rPr>
              <w:t>1. Se procede a notificar al sistema sobre el error de stock</w:t>
            </w:r>
          </w:p>
          <w:p>
            <w:pPr>
              <w:pStyle w:val="Normal"/>
              <w:spacing w:lineRule="auto" w:line="240" w:before="80" w:after="0"/>
              <w:ind w:left="720" w:hanging="0"/>
              <w:jc w:val="both"/>
              <w:rPr>
                <w:lang w:val="es-419"/>
              </w:rPr>
            </w:pPr>
            <w:r>
              <w:rPr>
                <w:rFonts w:eastAsia="" w:eastAsiaTheme="minorEastAsia"/>
                <w:sz w:val="21"/>
                <w:szCs w:val="21"/>
                <w:lang w:val="es-419"/>
              </w:rPr>
              <w:t>2. El administrador elimina los datos incorrectos</w:t>
            </w:r>
          </w:p>
          <w:p>
            <w:pPr>
              <w:pStyle w:val="Normal"/>
              <w:spacing w:lineRule="auto" w:line="240" w:before="80" w:after="0"/>
              <w:ind w:left="720" w:hanging="0"/>
              <w:jc w:val="both"/>
              <w:rPr>
                <w:lang w:val="es-419"/>
              </w:rPr>
            </w:pPr>
            <w:r>
              <w:rPr>
                <w:rFonts w:eastAsia="" w:eastAsiaTheme="minorEastAsia"/>
                <w:sz w:val="21"/>
                <w:szCs w:val="21"/>
                <w:lang w:val="es-419"/>
              </w:rPr>
              <w:t>3. Se repiten los pasos 1-3 con los datos correctos</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Postcondición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Se actualizan los stocks de los productos que el administrador selecciono </w:t>
            </w:r>
          </w:p>
        </w:tc>
      </w:tr>
    </w:tbl>
    <w:p>
      <w:pPr>
        <w:pStyle w:val="Normal"/>
        <w:rPr/>
      </w:pPr>
      <w:r>
        <w:rPr/>
      </w:r>
    </w:p>
    <w:p>
      <w:pPr>
        <w:pStyle w:val="Ttulo2"/>
        <w:rPr>
          <w:rFonts w:ascii="Arial" w:hAnsi="Arial" w:cs="Arial"/>
          <w:color w:val="auto"/>
          <w:sz w:val="28"/>
          <w:szCs w:val="28"/>
          <w:lang w:val="es-419"/>
        </w:rPr>
      </w:pPr>
      <w:r>
        <w:rPr>
          <w:rFonts w:cs="Arial" w:ascii="Arial" w:hAnsi="Arial"/>
          <w:color w:val="auto"/>
          <w:sz w:val="28"/>
          <w:szCs w:val="28"/>
        </w:rPr>
        <w:t xml:space="preserve">Caso de uso 5: Búsqueda de artículos </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2261"/>
        <w:gridCol w:w="6981"/>
      </w:tblGrid>
      <w:tr>
        <w:trPr/>
        <w:tc>
          <w:tcPr>
            <w:tcW w:w="924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tulo"/>
              <w:spacing w:lineRule="auto" w:line="240" w:before="120" w:after="0"/>
              <w:rPr>
                <w:b/>
                <w:b/>
                <w:bCs/>
              </w:rPr>
            </w:pPr>
            <w:r>
              <w:rPr>
                <w:rFonts w:eastAsia="" w:eastAsiaTheme="minorEastAsia"/>
                <w:b/>
                <w:bCs/>
                <w:sz w:val="21"/>
                <w:szCs w:val="21"/>
                <w:lang w:val="es-419"/>
              </w:rPr>
              <w:t>Caso de Uso</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ID</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center"/>
              <w:rPr>
                <w:lang w:val="es-419"/>
              </w:rPr>
            </w:pPr>
            <w:r>
              <w:rPr>
                <w:rFonts w:eastAsia="" w:eastAsiaTheme="minorEastAsia"/>
                <w:b/>
                <w:sz w:val="21"/>
                <w:szCs w:val="21"/>
                <w:lang w:val="es-419"/>
              </w:rPr>
              <w:t>CDU-E02</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Titulo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Búsqueda de artículos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Autor</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 xml:space="preserve">Emilio Gómez </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principal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lang w:val="es-419"/>
              </w:rPr>
            </w:pPr>
            <w:r>
              <w:rPr>
                <w:rFonts w:eastAsia="" w:eastAsiaTheme="minorEastAsia"/>
                <w:sz w:val="21"/>
                <w:szCs w:val="21"/>
                <w:lang w:val="es-419"/>
              </w:rPr>
              <w:t>Jefe de Bodega, Gerente de local, Vendedores, Administrador, Gerente</w:t>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Actor secundario</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360" w:before="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Usa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Extiende</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Fonts w:eastAsia="" w:eastAsiaTheme="minorEastAsia"/>
                <w:sz w:val="21"/>
                <w:szCs w:val="21"/>
                <w:lang w:val="es-419"/>
              </w:rPr>
            </w:pPr>
            <w:r>
              <w:rPr>
                <w:rFonts w:eastAsia="" w:eastAsiaTheme="minorEastAsia"/>
                <w:sz w:val="21"/>
                <w:szCs w:val="21"/>
                <w:lang w:val="es-419"/>
              </w:rPr>
            </w:r>
          </w:p>
        </w:tc>
      </w:tr>
      <w:tr>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Descripción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El usuario realiza una búsqueda de uno o más artículos </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 xml:space="preserve">Precondición </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rFonts w:eastAsia="" w:eastAsiaTheme="minorEastAsia"/>
                <w:sz w:val="21"/>
                <w:szCs w:val="21"/>
                <w:lang w:val="es-419"/>
              </w:rPr>
            </w:pPr>
            <w:r>
              <w:rPr>
                <w:rFonts w:eastAsia="" w:eastAsiaTheme="minorEastAsia"/>
                <w:sz w:val="21"/>
                <w:szCs w:val="21"/>
                <w:lang w:val="es-419"/>
              </w:rPr>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normal</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5"/>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 xml:space="preserve">Se selecciona el local en donde se desee realizar la búsqueda de el/los artículos </w:t>
            </w:r>
          </w:p>
          <w:p>
            <w:pPr>
              <w:pStyle w:val="ListParagraph"/>
              <w:numPr>
                <w:ilvl w:val="0"/>
                <w:numId w:val="5"/>
              </w:numPr>
              <w:spacing w:lineRule="auto" w:line="240" w:before="80" w:after="0"/>
              <w:contextualSpacing/>
              <w:jc w:val="both"/>
              <w:rPr>
                <w:rFonts w:eastAsia="" w:eastAsiaTheme="minorEastAsia"/>
                <w:sz w:val="21"/>
                <w:szCs w:val="21"/>
                <w:lang w:val="es-419"/>
              </w:rPr>
            </w:pPr>
            <w:r>
              <w:rPr>
                <w:rFonts w:eastAsia="" w:eastAsiaTheme="minorEastAsia"/>
                <w:sz w:val="21"/>
                <w:szCs w:val="21"/>
                <w:lang w:val="es-419"/>
              </w:rPr>
              <w:t>Se procede a determinar que tipo de articulo busca</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Secuencia alternativa</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1.a. El local escogido es el incorrecto </w:t>
            </w:r>
          </w:p>
          <w:p>
            <w:pPr>
              <w:pStyle w:val="Normal"/>
              <w:spacing w:lineRule="auto" w:line="240" w:before="80" w:after="0"/>
              <w:ind w:left="720" w:hanging="0"/>
              <w:jc w:val="both"/>
              <w:rPr>
                <w:lang w:val="es-419"/>
              </w:rPr>
            </w:pPr>
            <w:r>
              <w:rPr>
                <w:rFonts w:eastAsia="" w:eastAsiaTheme="minorEastAsia"/>
                <w:sz w:val="21"/>
                <w:szCs w:val="21"/>
                <w:lang w:val="es-419"/>
              </w:rPr>
              <w:t>1. Se procede a repetir el paso 1 asegurándose que el local sea el correcto</w:t>
            </w:r>
          </w:p>
          <w:p>
            <w:pPr>
              <w:pStyle w:val="Normal"/>
              <w:spacing w:lineRule="auto" w:line="240" w:before="80" w:after="0"/>
              <w:ind w:left="720" w:hanging="0"/>
              <w:jc w:val="both"/>
              <w:rPr>
                <w:lang w:val="es-419"/>
              </w:rPr>
            </w:pPr>
            <w:r>
              <w:rPr>
                <w:rFonts w:eastAsia="" w:eastAsiaTheme="minorEastAsia"/>
                <w:sz w:val="21"/>
                <w:szCs w:val="21"/>
                <w:lang w:val="es-419"/>
              </w:rPr>
              <w:t>2. Seguir con el paso 2 normalmente</w:t>
            </w:r>
          </w:p>
          <w:p>
            <w:pPr>
              <w:pStyle w:val="Normal"/>
              <w:spacing w:lineRule="auto" w:line="240" w:before="80" w:after="0"/>
              <w:jc w:val="both"/>
              <w:rPr>
                <w:lang w:val="es-419"/>
              </w:rPr>
            </w:pPr>
            <w:r>
              <w:rPr>
                <w:rFonts w:eastAsia="" w:eastAsiaTheme="minorEastAsia"/>
                <w:sz w:val="21"/>
                <w:szCs w:val="21"/>
                <w:lang w:val="es-419"/>
              </w:rPr>
              <w:t xml:space="preserve">2.a. El usuario no conoce el nombre específico del articulo </w:t>
            </w:r>
          </w:p>
          <w:p>
            <w:pPr>
              <w:pStyle w:val="Normal"/>
              <w:spacing w:lineRule="auto" w:line="240" w:before="80" w:after="0"/>
              <w:ind w:left="720" w:hanging="0"/>
              <w:jc w:val="both"/>
              <w:rPr>
                <w:lang w:val="es-419"/>
              </w:rPr>
            </w:pPr>
            <w:r>
              <w:rPr>
                <w:rFonts w:eastAsia="" w:eastAsiaTheme="minorEastAsia"/>
                <w:sz w:val="21"/>
                <w:szCs w:val="21"/>
                <w:lang w:val="es-419"/>
              </w:rPr>
              <w:t>1. El usuario procede a filtrar el articulo por categorías hasta encontrar el articulo deseado</w:t>
            </w:r>
          </w:p>
          <w:p>
            <w:pPr>
              <w:pStyle w:val="Normal"/>
              <w:spacing w:lineRule="auto" w:line="240" w:before="80" w:after="0"/>
              <w:jc w:val="both"/>
              <w:rPr>
                <w:lang w:val="es-419"/>
              </w:rPr>
            </w:pPr>
            <w:r>
              <w:rPr>
                <w:rFonts w:eastAsia="" w:eastAsiaTheme="minorEastAsia"/>
                <w:sz w:val="21"/>
                <w:szCs w:val="21"/>
                <w:lang w:val="es-419"/>
              </w:rPr>
              <w:t>2.b. El usuario no encuentra el articulo especificado</w:t>
            </w:r>
          </w:p>
          <w:p>
            <w:pPr>
              <w:pStyle w:val="Normal"/>
              <w:spacing w:lineRule="auto" w:line="240" w:before="80" w:after="0"/>
              <w:ind w:left="720" w:hanging="0"/>
              <w:jc w:val="both"/>
              <w:rPr>
                <w:lang w:val="es-419"/>
              </w:rPr>
            </w:pPr>
            <w:r>
              <w:rPr>
                <w:rFonts w:eastAsia="" w:eastAsiaTheme="minorEastAsia"/>
                <w:sz w:val="21"/>
                <w:szCs w:val="21"/>
                <w:lang w:val="es-419"/>
              </w:rPr>
              <w:t xml:space="preserve">1. Contactar al gerente de local o jefe de bodega sobre la existencia de dicho articulo </w:t>
            </w:r>
          </w:p>
          <w:p>
            <w:pPr>
              <w:pStyle w:val="Normal"/>
              <w:spacing w:lineRule="auto" w:line="240" w:before="80" w:after="0"/>
              <w:ind w:left="720" w:hanging="0"/>
              <w:jc w:val="both"/>
              <w:rPr>
                <w:lang w:val="es-419"/>
              </w:rPr>
            </w:pPr>
            <w:r>
              <w:rPr>
                <w:rFonts w:eastAsia="" w:eastAsiaTheme="minorEastAsia"/>
                <w:sz w:val="21"/>
                <w:szCs w:val="21"/>
                <w:lang w:val="es-419"/>
              </w:rPr>
              <w:t>2. Si el articulo se encuentra dentro del local se repute el paso 2</w:t>
            </w:r>
          </w:p>
          <w:p>
            <w:pPr>
              <w:pStyle w:val="Normal"/>
              <w:spacing w:lineRule="auto" w:line="240" w:before="80" w:after="0"/>
              <w:ind w:left="720" w:hanging="0"/>
              <w:jc w:val="both"/>
              <w:rPr>
                <w:lang w:val="es-419"/>
              </w:rPr>
            </w:pPr>
            <w:r>
              <w:rPr>
                <w:rFonts w:eastAsia="" w:eastAsiaTheme="minorEastAsia"/>
                <w:sz w:val="21"/>
                <w:szCs w:val="21"/>
                <w:lang w:val="es-419"/>
              </w:rPr>
              <w:t>3. Si el articulo no se encuentra dentro del local el usuario selecciona un nuevo local y repite los pasos 1 y 2</w:t>
            </w:r>
          </w:p>
        </w:tc>
      </w:tr>
      <w:tr>
        <w:trPr>
          <w:trHeight w:val="332" w:hRule="atLeast"/>
        </w:trPr>
        <w:tc>
          <w:tcPr>
            <w:tcW w:w="2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rPr>
                <w:rStyle w:val="Strong"/>
              </w:rPr>
            </w:pPr>
            <w:r>
              <w:rPr>
                <w:rStyle w:val="Strong"/>
                <w:rFonts w:eastAsia="" w:eastAsiaTheme="minorEastAsia"/>
                <w:sz w:val="21"/>
                <w:szCs w:val="21"/>
                <w:lang w:val="es-419"/>
              </w:rPr>
              <w:t>Postcondición</w:t>
            </w:r>
          </w:p>
        </w:tc>
        <w:tc>
          <w:tcPr>
            <w:tcW w:w="69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80" w:after="0"/>
              <w:jc w:val="both"/>
              <w:rPr>
                <w:lang w:val="es-419"/>
              </w:rPr>
            </w:pPr>
            <w:r>
              <w:rPr>
                <w:rFonts w:eastAsia="" w:eastAsiaTheme="minorEastAsia"/>
                <w:sz w:val="21"/>
                <w:szCs w:val="21"/>
                <w:lang w:val="es-419"/>
              </w:rPr>
              <w:t xml:space="preserve">El usuario obtiene el/los artículos que estaba buscando dentro del sistema </w:t>
            </w:r>
          </w:p>
        </w:tc>
      </w:tr>
    </w:tbl>
    <w:p>
      <w:pPr>
        <w:pStyle w:val="Normal"/>
        <w:rPr/>
      </w:pPr>
      <w:r>
        <w:rPr/>
      </w:r>
    </w:p>
    <w:p>
      <w:pPr>
        <w:pStyle w:val="Normal"/>
        <w:rPr/>
      </w:pPr>
      <w:r>
        <w:rPr/>
      </w:r>
    </w:p>
    <w:p>
      <w:pPr>
        <w:pStyle w:val="Normal"/>
        <w:rPr>
          <w:rFonts w:ascii="Arial" w:hAnsi="Arial" w:cs="Arial"/>
          <w:sz w:val="36"/>
          <w:szCs w:val="36"/>
        </w:rPr>
      </w:pPr>
      <w:bookmarkStart w:id="9" w:name="_Toc16101027"/>
      <w:r>
        <w:rPr>
          <w:rFonts w:cs="Arial" w:ascii="Arial" w:hAnsi="Arial"/>
          <w:sz w:val="36"/>
          <w:szCs w:val="36"/>
        </w:rPr>
        <w:t>Diagrama de Clases</w:t>
      </w:r>
      <w:bookmarkEnd w:id="9"/>
    </w:p>
    <w:p>
      <w:pPr>
        <w:pStyle w:val="Normal"/>
        <w:rPr>
          <w:rFonts w:ascii="Arial" w:hAnsi="Arial" w:cs="Arial"/>
          <w:sz w:val="36"/>
          <w:szCs w:val="36"/>
        </w:rPr>
      </w:pPr>
      <w:r>
        <w:rPr/>
        <w:drawing>
          <wp:inline distT="0" distB="1270" distL="0" distR="0">
            <wp:extent cx="5943600" cy="348488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a:picLocks noChangeAspect="1" noChangeArrowheads="1"/>
                    </pic:cNvPicPr>
                  </pic:nvPicPr>
                  <pic:blipFill>
                    <a:blip r:embed="rId4"/>
                    <a:stretch>
                      <a:fillRect/>
                    </a:stretch>
                  </pic:blipFill>
                  <pic:spPr bwMode="auto">
                    <a:xfrm>
                      <a:off x="0" y="0"/>
                      <a:ext cx="5943600" cy="3484880"/>
                    </a:xfrm>
                    <a:prstGeom prst="rect">
                      <a:avLst/>
                    </a:prstGeom>
                  </pic:spPr>
                </pic:pic>
              </a:graphicData>
            </a:graphic>
          </wp:inline>
        </w:drawing>
      </w:r>
      <w:r>
        <w:br w:type="page"/>
      </w:r>
    </w:p>
    <w:p>
      <w:pPr>
        <w:pStyle w:val="Normal"/>
        <w:rPr>
          <w:rFonts w:ascii="Arial" w:hAnsi="Arial" w:cs="Arial"/>
          <w:sz w:val="36"/>
          <w:szCs w:val="36"/>
        </w:rPr>
      </w:pPr>
      <w:bookmarkStart w:id="10" w:name="_Toc16101028"/>
      <w:r>
        <w:rPr>
          <w:rFonts w:cs="Arial" w:ascii="Arial" w:hAnsi="Arial"/>
          <w:sz w:val="36"/>
          <w:szCs w:val="36"/>
        </w:rPr>
        <w:t>Diagramas de Secuencias</w:t>
      </w:r>
      <w:bookmarkEnd w:id="10"/>
    </w:p>
    <w:p>
      <w:pPr>
        <w:pStyle w:val="Ttulo2"/>
        <w:rPr>
          <w:rFonts w:ascii="Arial" w:hAnsi="Arial" w:eastAsia="Calibri" w:cs="Arial" w:eastAsiaTheme="minorHAnsi"/>
          <w:color w:val="auto"/>
          <w:sz w:val="36"/>
          <w:szCs w:val="36"/>
        </w:rPr>
      </w:pPr>
      <w:r>
        <w:rPr/>
        <w:t>Actualizar Stock</w:t>
      </w:r>
    </w:p>
    <w:p>
      <w:pPr>
        <w:pStyle w:val="Normal"/>
        <w:rPr>
          <w:rFonts w:ascii="Arial" w:hAnsi="Arial" w:cs="Arial"/>
          <w:sz w:val="36"/>
          <w:szCs w:val="36"/>
        </w:rPr>
      </w:pPr>
      <w:r>
        <w:rPr/>
        <w:drawing>
          <wp:inline distT="0" distB="5080" distL="0" distR="0">
            <wp:extent cx="5943600" cy="36906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stretch>
                      <a:fillRect/>
                    </a:stretch>
                  </pic:blipFill>
                  <pic:spPr bwMode="auto">
                    <a:xfrm>
                      <a:off x="0" y="0"/>
                      <a:ext cx="5943600" cy="3690620"/>
                    </a:xfrm>
                    <a:prstGeom prst="rect">
                      <a:avLst/>
                    </a:prstGeom>
                  </pic:spPr>
                </pic:pic>
              </a:graphicData>
            </a:graphic>
          </wp:inline>
        </w:drawing>
      </w:r>
    </w:p>
    <w:p>
      <w:pPr>
        <w:pStyle w:val="Ttulo2"/>
        <w:rPr/>
      </w:pPr>
      <w:r>
        <w:rPr/>
        <w:t xml:space="preserve">Almacenar Información </w:t>
      </w:r>
    </w:p>
    <w:p>
      <w:pPr>
        <w:pStyle w:val="Normal"/>
        <w:rPr>
          <w:rFonts w:ascii="Arial" w:hAnsi="Arial" w:cs="Arial"/>
          <w:sz w:val="36"/>
          <w:szCs w:val="36"/>
        </w:rPr>
      </w:pPr>
      <w:r>
        <w:rPr/>
        <w:drawing>
          <wp:inline distT="0" distB="8890" distL="0" distR="0">
            <wp:extent cx="5943600" cy="49631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6"/>
                    <a:stretch>
                      <a:fillRect/>
                    </a:stretch>
                  </pic:blipFill>
                  <pic:spPr bwMode="auto">
                    <a:xfrm>
                      <a:off x="0" y="0"/>
                      <a:ext cx="5943600" cy="4963160"/>
                    </a:xfrm>
                    <a:prstGeom prst="rect">
                      <a:avLst/>
                    </a:prstGeom>
                  </pic:spPr>
                </pic:pic>
              </a:graphicData>
            </a:graphic>
          </wp:inline>
        </w:drawing>
      </w:r>
    </w:p>
    <w:p>
      <w:pPr>
        <w:pStyle w:val="Ttulo2"/>
        <w:rPr>
          <w:rFonts w:ascii="Arial" w:hAnsi="Arial" w:cs="Arial"/>
          <w:sz w:val="36"/>
          <w:szCs w:val="36"/>
        </w:rPr>
      </w:pPr>
      <w:r>
        <w:rPr/>
        <w:t xml:space="preserve">Buscar articulo </w:t>
      </w:r>
    </w:p>
    <w:p>
      <w:pPr>
        <w:pStyle w:val="Normal"/>
        <w:rPr>
          <w:rFonts w:ascii="Arial" w:hAnsi="Arial" w:cs="Arial"/>
          <w:sz w:val="36"/>
          <w:szCs w:val="36"/>
        </w:rPr>
      </w:pPr>
      <w:r>
        <w:rPr/>
        <w:drawing>
          <wp:inline distT="0" distB="0" distL="0" distR="0">
            <wp:extent cx="5943600" cy="41783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a:picLocks noChangeAspect="1" noChangeArrowheads="1"/>
                    </pic:cNvPicPr>
                  </pic:nvPicPr>
                  <pic:blipFill>
                    <a:blip r:embed="rId7"/>
                    <a:stretch>
                      <a:fillRect/>
                    </a:stretch>
                  </pic:blipFill>
                  <pic:spPr bwMode="auto">
                    <a:xfrm>
                      <a:off x="0" y="0"/>
                      <a:ext cx="5943600" cy="4178300"/>
                    </a:xfrm>
                    <a:prstGeom prst="rect">
                      <a:avLst/>
                    </a:prstGeom>
                  </pic:spPr>
                </pic:pic>
              </a:graphicData>
            </a:graphic>
          </wp:inline>
        </w:drawing>
      </w:r>
    </w:p>
    <w:p>
      <w:pPr>
        <w:pStyle w:val="Ttulo2"/>
        <w:rPr/>
      </w:pPr>
      <w:bookmarkStart w:id="11" w:name="_Toc16101029"/>
      <w:r>
        <w:rPr/>
        <w:t xml:space="preserve">Crear rutas </w:t>
      </w:r>
    </w:p>
    <w:p>
      <w:pPr>
        <w:pStyle w:val="Normal"/>
        <w:rPr>
          <w:rFonts w:ascii="Arial" w:hAnsi="Arial" w:cs="Arial"/>
          <w:sz w:val="36"/>
          <w:szCs w:val="36"/>
        </w:rPr>
      </w:pPr>
      <w:r>
        <w:rPr/>
        <w:drawing>
          <wp:inline distT="0" distB="3175" distL="0" distR="0">
            <wp:extent cx="5943600" cy="369252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a:picLocks noChangeAspect="1" noChangeArrowheads="1"/>
                    </pic:cNvPicPr>
                  </pic:nvPicPr>
                  <pic:blipFill>
                    <a:blip r:embed="rId8"/>
                    <a:stretch>
                      <a:fillRect/>
                    </a:stretch>
                  </pic:blipFill>
                  <pic:spPr bwMode="auto">
                    <a:xfrm>
                      <a:off x="0" y="0"/>
                      <a:ext cx="5943600" cy="3692525"/>
                    </a:xfrm>
                    <a:prstGeom prst="rect">
                      <a:avLst/>
                    </a:prstGeom>
                  </pic:spPr>
                </pic:pic>
              </a:graphicData>
            </a:graphic>
          </wp:inline>
        </w:drawing>
      </w:r>
    </w:p>
    <w:p>
      <w:pPr>
        <w:pStyle w:val="Ttulo2"/>
        <w:rPr/>
      </w:pPr>
      <w:r>
        <w:rPr/>
        <w:t>Vender productos</w:t>
      </w:r>
    </w:p>
    <w:p>
      <w:pPr>
        <w:pStyle w:val="Normal"/>
        <w:rPr>
          <w:rFonts w:ascii="Arial" w:hAnsi="Arial" w:cs="Arial"/>
          <w:sz w:val="36"/>
          <w:szCs w:val="36"/>
        </w:rPr>
      </w:pPr>
      <w:r>
        <w:rPr/>
        <w:drawing>
          <wp:inline distT="0" distB="0" distL="0" distR="0">
            <wp:extent cx="5943600" cy="3606800"/>
            <wp:effectExtent l="0" t="0" r="0" b="0"/>
            <wp:docPr id="8"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close up of a map&#10;&#10;Description automatically generated"/>
                    <pic:cNvPicPr>
                      <a:picLocks noChangeAspect="1" noChangeArrowheads="1"/>
                    </pic:cNvPicPr>
                  </pic:nvPicPr>
                  <pic:blipFill>
                    <a:blip r:embed="rId9"/>
                    <a:stretch>
                      <a:fillRect/>
                    </a:stretch>
                  </pic:blipFill>
                  <pic:spPr bwMode="auto">
                    <a:xfrm>
                      <a:off x="0" y="0"/>
                      <a:ext cx="5943600" cy="3606800"/>
                    </a:xfrm>
                    <a:prstGeom prst="rect">
                      <a:avLst/>
                    </a:prstGeom>
                  </pic:spPr>
                </pic:pic>
              </a:graphicData>
            </a:graphic>
          </wp:inline>
        </w:drawing>
      </w:r>
    </w:p>
    <w:p>
      <w:pPr>
        <w:pStyle w:val="Normal"/>
        <w:rPr/>
      </w:pPr>
      <w:bookmarkStart w:id="12" w:name="_Toc16101029"/>
      <w:r>
        <w:rPr>
          <w:rFonts w:cs="Arial" w:ascii="Arial" w:hAnsi="Arial"/>
          <w:sz w:val="36"/>
          <w:szCs w:val="36"/>
        </w:rPr>
        <w:t>Diagrama Entidad Relación del modelo lógico con la base de datos</w:t>
      </w:r>
      <w:bookmarkEnd w:id="12"/>
    </w:p>
    <w:p>
      <w:pPr>
        <w:pStyle w:val="Normal"/>
        <w:rPr/>
      </w:pPr>
      <w:r>
        <w:rPr/>
      </w:r>
    </w:p>
    <w:p>
      <w:pPr>
        <w:pStyle w:val="Normal"/>
        <w:widowControl/>
        <w:bidi w:val="0"/>
        <w:spacing w:lineRule="auto" w:line="259" w:before="0" w:after="160"/>
        <w:jc w:val="left"/>
        <w:rPr/>
      </w:pPr>
      <w:r>
        <w:rPr/>
        <w:drawing>
          <wp:inline distT="0" distB="0" distL="0" distR="0">
            <wp:extent cx="5943600" cy="43434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943600" cy="43434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03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Ttulo1">
    <w:name w:val="Heading 1"/>
    <w:basedOn w:val="Normal"/>
    <w:next w:val="Normal"/>
    <w:link w:val="Heading1Char"/>
    <w:uiPriority w:val="9"/>
    <w:qFormat/>
    <w:rsid w:val="008003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4640d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03a9"/>
    <w:rPr>
      <w:rFonts w:ascii="Calibri Light" w:hAnsi="Calibri Light" w:eastAsia="" w:cs="" w:asciiTheme="majorHAnsi" w:cstheme="majorBidi" w:eastAsiaTheme="majorEastAsia" w:hAnsiTheme="majorHAnsi"/>
      <w:color w:val="2F5496" w:themeColor="accent1" w:themeShade="bf"/>
      <w:sz w:val="32"/>
      <w:szCs w:val="32"/>
      <w:lang w:val="es-EC"/>
    </w:rPr>
  </w:style>
  <w:style w:type="character" w:styleId="EnlacedeInternet">
    <w:name w:val="Enlace de Internet"/>
    <w:basedOn w:val="DefaultParagraphFont"/>
    <w:uiPriority w:val="99"/>
    <w:unhideWhenUsed/>
    <w:rsid w:val="008003a9"/>
    <w:rPr>
      <w:color w:val="0563C1" w:themeColor="hyperlink"/>
      <w:u w:val="single"/>
    </w:rPr>
  </w:style>
  <w:style w:type="character" w:styleId="TitleChar" w:customStyle="1">
    <w:name w:val="Title Char"/>
    <w:basedOn w:val="DefaultParagraphFont"/>
    <w:link w:val="Title"/>
    <w:uiPriority w:val="10"/>
    <w:qFormat/>
    <w:rsid w:val="005505a3"/>
    <w:rPr>
      <w:rFonts w:ascii="Calibri Light" w:hAnsi="Calibri Light" w:eastAsia="" w:cs="" w:asciiTheme="majorHAnsi" w:cstheme="majorBidi" w:eastAsiaTheme="majorEastAsia" w:hAnsiTheme="majorHAnsi"/>
      <w:spacing w:val="-10"/>
      <w:kern w:val="2"/>
      <w:sz w:val="56"/>
      <w:szCs w:val="56"/>
      <w:lang w:val="es-EC"/>
    </w:rPr>
  </w:style>
  <w:style w:type="character" w:styleId="Heading2Char" w:customStyle="1">
    <w:name w:val="Heading 2 Char"/>
    <w:basedOn w:val="DefaultParagraphFont"/>
    <w:link w:val="Heading2"/>
    <w:uiPriority w:val="9"/>
    <w:qFormat/>
    <w:rsid w:val="004640db"/>
    <w:rPr>
      <w:rFonts w:ascii="Calibri Light" w:hAnsi="Calibri Light" w:eastAsia="" w:cs="" w:asciiTheme="majorHAnsi" w:cstheme="majorBidi" w:eastAsiaTheme="majorEastAsia" w:hAnsiTheme="majorHAnsi"/>
      <w:color w:val="2F5496" w:themeColor="accent1" w:themeShade="bf"/>
      <w:sz w:val="26"/>
      <w:szCs w:val="26"/>
      <w:lang w:val="es-EC"/>
    </w:rPr>
  </w:style>
  <w:style w:type="character" w:styleId="SubtitleChar" w:customStyle="1">
    <w:name w:val="Subtitle Char"/>
    <w:basedOn w:val="DefaultParagraphFont"/>
    <w:link w:val="Subtitle"/>
    <w:uiPriority w:val="11"/>
    <w:qFormat/>
    <w:rsid w:val="00381293"/>
    <w:rPr>
      <w:rFonts w:ascii="Calibri Light" w:hAnsi="Calibri Light" w:eastAsia="" w:cs="" w:asciiTheme="majorHAnsi" w:cstheme="majorBidi" w:eastAsiaTheme="majorEastAsia" w:hAnsiTheme="majorHAnsi"/>
      <w:color w:val="404040" w:themeColor="text1" w:themeTint="bf"/>
      <w:sz w:val="30"/>
      <w:szCs w:val="30"/>
      <w:lang w:val="es-419"/>
    </w:rPr>
  </w:style>
  <w:style w:type="character" w:styleId="Strong">
    <w:name w:val="Strong"/>
    <w:basedOn w:val="DefaultParagraphFont"/>
    <w:uiPriority w:val="22"/>
    <w:qFormat/>
    <w:rsid w:val="00381293"/>
    <w:rPr>
      <w:b/>
      <w:bC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8003a9"/>
    <w:pPr/>
    <w:rPr>
      <w:lang w:val="en-US"/>
    </w:rPr>
  </w:style>
  <w:style w:type="paragraph" w:styleId="Sumario1">
    <w:name w:val="TOC 1"/>
    <w:basedOn w:val="Normal"/>
    <w:next w:val="Normal"/>
    <w:autoRedefine/>
    <w:uiPriority w:val="39"/>
    <w:unhideWhenUsed/>
    <w:rsid w:val="008003a9"/>
    <w:pPr>
      <w:spacing w:before="0" w:after="100"/>
    </w:pPr>
    <w:rPr/>
  </w:style>
  <w:style w:type="paragraph" w:styleId="Sumario2">
    <w:name w:val="TOC 2"/>
    <w:basedOn w:val="Normal"/>
    <w:next w:val="Normal"/>
    <w:autoRedefine/>
    <w:uiPriority w:val="39"/>
    <w:unhideWhenUsed/>
    <w:rsid w:val="008003a9"/>
    <w:pPr>
      <w:spacing w:before="0" w:after="100"/>
      <w:ind w:left="220" w:hanging="0"/>
    </w:pPr>
    <w:rPr/>
  </w:style>
  <w:style w:type="paragraph" w:styleId="Titular">
    <w:name w:val="Title"/>
    <w:basedOn w:val="Normal"/>
    <w:next w:val="Normal"/>
    <w:link w:val="TitleChar"/>
    <w:uiPriority w:val="10"/>
    <w:qFormat/>
    <w:rsid w:val="005505a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itleChar"/>
    <w:uiPriority w:val="11"/>
    <w:qFormat/>
    <w:rsid w:val="00381293"/>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lang w:val="es-419"/>
    </w:rPr>
  </w:style>
  <w:style w:type="paragraph" w:styleId="ListParagraph">
    <w:name w:val="List Paragraph"/>
    <w:basedOn w:val="Normal"/>
    <w:uiPriority w:val="34"/>
    <w:qFormat/>
    <w:rsid w:val="00381293"/>
    <w:pPr>
      <w:spacing w:lineRule="auto" w:line="264" w:before="0" w:after="120"/>
      <w:ind w:left="720" w:hanging="0"/>
      <w:contextualSpacing/>
    </w:pPr>
    <w:rPr>
      <w:rFonts w:eastAsia="" w:eastAsiaTheme="minorEastAsia"/>
      <w:sz w:val="21"/>
      <w:szCs w:val="21"/>
      <w:lang w:val="es-419"/>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1293"/>
    <w:pPr>
      <w:spacing w:after="0" w:line="240" w:lineRule="auto"/>
    </w:pPr>
    <w:rPr>
      <w:rFonts w:eastAsiaTheme="minorEastAsia"/>
      <w:lang w:val="es-419"/>
      <w:sz w:val="21"/>
      <w:szCs w:val="21"/>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171E-FE2B-46AA-BB98-4BB17FBC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14</Pages>
  <Words>1495</Words>
  <Characters>7438</Characters>
  <CharactersWithSpaces>8757</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2019-08-08T01:05:00Z</dcterms:created>
  <dc:creator>Emilio Jose Gomez Ibanez</dc:creator>
  <dc:description/>
  <dc:language>es-EC</dc:language>
  <cp:lastModifiedBy/>
  <dcterms:modified xsi:type="dcterms:W3CDTF">2019-08-18T19:08:55Z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