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854F" w14:textId="77777777" w:rsidR="00C83C55" w:rsidRDefault="00C83C55" w:rsidP="00C83C55">
      <w:pPr>
        <w:pStyle w:val="Kop1"/>
        <w:tabs>
          <w:tab w:val="left" w:pos="720"/>
        </w:tabs>
      </w:pPr>
      <w:bookmarkStart w:id="0" w:name="_Toc171753442"/>
      <w:bookmarkStart w:id="1" w:name="_Toc386807522"/>
      <w:bookmarkStart w:id="2" w:name="_Toc9467675"/>
      <w:r>
        <w:t>Inleiding</w:t>
      </w:r>
      <w:bookmarkEnd w:id="0"/>
      <w:bookmarkEnd w:id="1"/>
      <w:bookmarkEnd w:id="2"/>
    </w:p>
    <w:p w14:paraId="6C590FFF" w14:textId="77777777" w:rsidR="00C83C55" w:rsidRPr="00B51943" w:rsidRDefault="00C83C55" w:rsidP="00C83C55">
      <w:pPr>
        <w:rPr>
          <w:color w:val="FF0000"/>
        </w:rPr>
      </w:pPr>
      <w:r w:rsidRPr="00B51943">
        <w:rPr>
          <w:color w:val="FF0000"/>
        </w:rPr>
        <w:t>Hier komt de inleiding.</w:t>
      </w:r>
    </w:p>
    <w:p w14:paraId="2FC7A3D9" w14:textId="77777777" w:rsidR="00C83C55" w:rsidRDefault="00C83C55" w:rsidP="00C83C55"/>
    <w:p w14:paraId="18E57933" w14:textId="77777777" w:rsidR="00C83C55" w:rsidRDefault="00C83C55" w:rsidP="00C83C55"/>
    <w:p w14:paraId="36676A4D" w14:textId="77777777" w:rsidR="00C83C55" w:rsidRDefault="00C83C55" w:rsidP="00C83C55"/>
    <w:p w14:paraId="3865DE78" w14:textId="77777777" w:rsidR="00C83C55" w:rsidRDefault="00C83C55" w:rsidP="00C83C55">
      <w:pPr>
        <w:pStyle w:val="Kop1"/>
        <w:tabs>
          <w:tab w:val="left" w:pos="720"/>
        </w:tabs>
      </w:pPr>
      <w:bookmarkStart w:id="3" w:name="_Toc9467676"/>
      <w:r>
        <w:t>Verbeteringen</w:t>
      </w:r>
      <w:bookmarkEnd w:id="3"/>
    </w:p>
    <w:p w14:paraId="37147AE9" w14:textId="77777777" w:rsidR="00C83C55" w:rsidRPr="004A72CA" w:rsidRDefault="00C83C55" w:rsidP="00C83C55">
      <w:pPr>
        <w:rPr>
          <w:color w:val="FF0000"/>
        </w:rPr>
      </w:pPr>
      <w:r w:rsidRPr="004A72CA">
        <w:rPr>
          <w:color w:val="FF0000"/>
        </w:rPr>
        <w:t xml:space="preserve">Vul hieronder de verbeteringen/aanpassingen in die nodig zijn om het product compleet te maken. </w:t>
      </w:r>
      <w:r>
        <w:rPr>
          <w:color w:val="FF0000"/>
        </w:rPr>
        <w:t>Gebruik screenshots en referenties naar regels of stukken code.</w:t>
      </w:r>
    </w:p>
    <w:p w14:paraId="6B1E070C" w14:textId="77777777" w:rsidR="00D63147" w:rsidRDefault="00D63147"/>
    <w:sectPr w:rsidR="00D6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Kop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Kop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Kop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num w:numId="1" w16cid:durableId="66659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55"/>
    <w:rsid w:val="000931A7"/>
    <w:rsid w:val="0051070D"/>
    <w:rsid w:val="009B51FD"/>
    <w:rsid w:val="00C83C55"/>
    <w:rsid w:val="00D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E8AE4"/>
  <w15:chartTrackingRefBased/>
  <w15:docId w15:val="{E89222C1-EE55-6143-916A-AF25CB11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83C55"/>
    <w:pPr>
      <w:suppressAutoHyphens/>
    </w:pPr>
    <w:rPr>
      <w:rFonts w:eastAsia="Times New Roman" w:cs="Times New Roman"/>
      <w:kern w:val="0"/>
      <w:sz w:val="22"/>
      <w:lang w:eastAsia="ar-SA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C83C55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C83C55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C83C55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C83C55"/>
    <w:rPr>
      <w:rFonts w:asciiTheme="majorHAnsi" w:eastAsia="Times New Roman" w:hAnsiTheme="majorHAnsi" w:cs="Arial"/>
      <w:b/>
      <w:bCs/>
      <w:kern w:val="1"/>
      <w:sz w:val="32"/>
      <w:szCs w:val="32"/>
      <w:lang w:eastAsia="ar-SA"/>
      <w14:ligatures w14:val="none"/>
    </w:rPr>
  </w:style>
  <w:style w:type="character" w:customStyle="1" w:styleId="Kop2Char">
    <w:name w:val="Kop 2 Char"/>
    <w:basedOn w:val="Standaardalinea-lettertype"/>
    <w:link w:val="Kop2"/>
    <w:rsid w:val="00C83C55"/>
    <w:rPr>
      <w:rFonts w:asciiTheme="majorHAnsi" w:eastAsia="Times New Roman" w:hAnsiTheme="majorHAnsi" w:cs="Arial"/>
      <w:b/>
      <w:bCs/>
      <w:i/>
      <w:iCs/>
      <w:kern w:val="0"/>
      <w:sz w:val="28"/>
      <w:szCs w:val="28"/>
      <w:lang w:eastAsia="ar-SA"/>
      <w14:ligatures w14:val="none"/>
    </w:rPr>
  </w:style>
  <w:style w:type="character" w:customStyle="1" w:styleId="Kop3Char">
    <w:name w:val="Kop 3 Char"/>
    <w:basedOn w:val="Standaardalinea-lettertype"/>
    <w:link w:val="Kop3"/>
    <w:rsid w:val="00C83C55"/>
    <w:rPr>
      <w:rFonts w:asciiTheme="majorHAnsi" w:eastAsia="Times New Roman" w:hAnsiTheme="majorHAnsi" w:cs="Arial"/>
      <w:b/>
      <w:bCs/>
      <w:kern w:val="0"/>
      <w:szCs w:val="26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>EJH Media Producties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de Vries</dc:creator>
  <cp:keywords/>
  <dc:description/>
  <cp:lastModifiedBy>Edwin de Vries</cp:lastModifiedBy>
  <cp:revision>1</cp:revision>
  <dcterms:created xsi:type="dcterms:W3CDTF">2023-04-21T07:19:00Z</dcterms:created>
  <dcterms:modified xsi:type="dcterms:W3CDTF">2023-04-21T07:20:00Z</dcterms:modified>
</cp:coreProperties>
</file>