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23B" w:rsidRDefault="00A74A0C">
      <w:r>
        <w:rPr>
          <w:noProof/>
        </w:rPr>
        <w:drawing>
          <wp:inline distT="0" distB="0" distL="0" distR="0" wp14:anchorId="426FD416" wp14:editId="4384A2EF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0C" w:rsidRDefault="00A74A0C"/>
    <w:p w:rsidR="00A74A0C" w:rsidRDefault="00A74A0C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49174292" wp14:editId="4462928F">
            <wp:extent cx="5943600" cy="3444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0C" w:rsidRDefault="00A74A0C" w:rsidP="00A74A0C">
      <w:pPr>
        <w:tabs>
          <w:tab w:val="left" w:pos="7860"/>
        </w:tabs>
      </w:pPr>
      <w:r>
        <w:rPr>
          <w:noProof/>
        </w:rPr>
        <w:lastRenderedPageBreak/>
        <w:drawing>
          <wp:inline distT="0" distB="0" distL="0" distR="0" wp14:anchorId="36DBE7EC" wp14:editId="6DC7A9C2">
            <wp:extent cx="5943600" cy="3217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0C" w:rsidRDefault="00A74A0C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3C2A22F8" wp14:editId="1BB3B838">
            <wp:extent cx="5943600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0C" w:rsidRDefault="00A74A0C" w:rsidP="00A74A0C">
      <w:pPr>
        <w:tabs>
          <w:tab w:val="left" w:pos="7860"/>
        </w:tabs>
      </w:pPr>
      <w:r>
        <w:rPr>
          <w:noProof/>
        </w:rPr>
        <w:lastRenderedPageBreak/>
        <w:drawing>
          <wp:inline distT="0" distB="0" distL="0" distR="0" wp14:anchorId="2CF5888C" wp14:editId="14F8AD2F">
            <wp:extent cx="5943600" cy="3153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52" w:rsidRDefault="00180052" w:rsidP="00A74A0C">
      <w:pPr>
        <w:tabs>
          <w:tab w:val="left" w:pos="7860"/>
        </w:tabs>
      </w:pPr>
      <w:r>
        <w:t>Default encryption will be in disable mode</w:t>
      </w: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1A444C05" wp14:editId="645551CC">
            <wp:extent cx="5943600" cy="1358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52" w:rsidRDefault="00180052" w:rsidP="00A74A0C">
      <w:pPr>
        <w:tabs>
          <w:tab w:val="left" w:pos="7860"/>
        </w:tabs>
      </w:pPr>
      <w:r>
        <w:t>Upload the object into the bucket by enabling server side encryption with SSE-S3 type</w:t>
      </w: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54AB0D1F" wp14:editId="172B847F">
            <wp:extent cx="5943600" cy="2434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52" w:rsidRDefault="00180052" w:rsidP="00180052">
      <w:pPr>
        <w:tabs>
          <w:tab w:val="left" w:pos="7860"/>
        </w:tabs>
      </w:pPr>
      <w:r>
        <w:t>Upload the object into the bucket by enabling server side encryption with SSE-KMS type</w:t>
      </w:r>
    </w:p>
    <w:p w:rsidR="00180052" w:rsidRDefault="00180052" w:rsidP="00A74A0C">
      <w:pPr>
        <w:tabs>
          <w:tab w:val="left" w:pos="7860"/>
        </w:tabs>
      </w:pP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336FAA68" wp14:editId="1587C77E">
            <wp:extent cx="5943600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52" w:rsidRDefault="00F652EB" w:rsidP="00A74A0C">
      <w:pPr>
        <w:tabs>
          <w:tab w:val="left" w:pos="7860"/>
        </w:tabs>
      </w:pPr>
      <w:r>
        <w:t>Objects can be uploaded separately into the bucket by enabling encryption, but on the bucket level encryption will be in disabled mode.</w:t>
      </w: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374E7D50" wp14:editId="0F84C348">
            <wp:extent cx="5943600" cy="1101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EB" w:rsidRDefault="00F652EB" w:rsidP="00A74A0C">
      <w:pPr>
        <w:tabs>
          <w:tab w:val="left" w:pos="7860"/>
        </w:tabs>
      </w:pPr>
      <w:r>
        <w:t xml:space="preserve">To update on bucket </w:t>
      </w:r>
      <w:proofErr w:type="gramStart"/>
      <w:r>
        <w:t>level ,</w:t>
      </w:r>
      <w:proofErr w:type="gramEnd"/>
      <w:r>
        <w:t xml:space="preserve"> click on edit and enable encryption, going forward object level encryption enable is not needed, by default all the objects of the bucket will be in encrypted mode.</w:t>
      </w: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1E05874D" wp14:editId="1A12EE29">
            <wp:extent cx="5943600" cy="2510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7159" cy="25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EB" w:rsidRDefault="00F652EB" w:rsidP="00A74A0C">
      <w:pPr>
        <w:tabs>
          <w:tab w:val="left" w:pos="7860"/>
        </w:tabs>
      </w:pPr>
      <w:r>
        <w:lastRenderedPageBreak/>
        <w:t>We can verify the Default encryption is showing as Enabled</w:t>
      </w:r>
    </w:p>
    <w:p w:rsidR="00180052" w:rsidRDefault="00180052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7C282A75" wp14:editId="4CD44AD3">
            <wp:extent cx="5943600" cy="1644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D" w:rsidRDefault="003F456D" w:rsidP="00A74A0C">
      <w:pPr>
        <w:tabs>
          <w:tab w:val="left" w:pos="7860"/>
        </w:tabs>
      </w:pPr>
      <w:r>
        <w:t>Policies:</w:t>
      </w:r>
    </w:p>
    <w:p w:rsidR="003F456D" w:rsidRDefault="00424D41" w:rsidP="00A74A0C">
      <w:pPr>
        <w:tabs>
          <w:tab w:val="left" w:pos="7860"/>
        </w:tabs>
      </w:pPr>
      <w:r>
        <w:t xml:space="preserve">Use </w:t>
      </w:r>
      <w:bookmarkStart w:id="0" w:name="_GoBack"/>
      <w:bookmarkEnd w:id="0"/>
      <w:r>
        <w:t>case: Restrict</w:t>
      </w:r>
      <w:r w:rsidR="003F456D">
        <w:t xml:space="preserve"> uploading of objects into bucket if objects </w:t>
      </w:r>
      <w:r w:rsidR="00EE099F">
        <w:t>are not encrypted:</w:t>
      </w:r>
    </w:p>
    <w:p w:rsidR="00EE099F" w:rsidRDefault="00EE099F" w:rsidP="00A74A0C">
      <w:pPr>
        <w:tabs>
          <w:tab w:val="left" w:pos="7860"/>
        </w:tabs>
      </w:pPr>
      <w:r>
        <w:t>Go to policy generator, choose s3 policies</w:t>
      </w:r>
    </w:p>
    <w:p w:rsidR="003F456D" w:rsidRDefault="003F456D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55B2FE88" wp14:editId="485FAE6A">
            <wp:extent cx="5943600" cy="2160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52" w:rsidRDefault="00EE099F" w:rsidP="00A74A0C">
      <w:pPr>
        <w:tabs>
          <w:tab w:val="left" w:pos="7860"/>
        </w:tabs>
      </w:pPr>
      <w:r>
        <w:t xml:space="preserve">Create two conditions </w:t>
      </w:r>
    </w:p>
    <w:p w:rsidR="00180052" w:rsidRDefault="003F456D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71B73640" wp14:editId="6C952017">
            <wp:extent cx="5943600" cy="1578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D" w:rsidRDefault="003F456D" w:rsidP="00A74A0C">
      <w:pPr>
        <w:tabs>
          <w:tab w:val="left" w:pos="7860"/>
        </w:tabs>
      </w:pPr>
      <w:r>
        <w:rPr>
          <w:noProof/>
        </w:rPr>
        <w:lastRenderedPageBreak/>
        <w:drawing>
          <wp:inline distT="0" distB="0" distL="0" distR="0" wp14:anchorId="6F769476" wp14:editId="5C38E973">
            <wp:extent cx="5943600" cy="12369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D" w:rsidRDefault="003F456D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4CE85E7E" wp14:editId="18768A11">
            <wp:extent cx="5943600" cy="2513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D" w:rsidRDefault="00EE099F" w:rsidP="00A74A0C">
      <w:pPr>
        <w:tabs>
          <w:tab w:val="left" w:pos="7860"/>
        </w:tabs>
      </w:pPr>
      <w:r>
        <w:t>Generate the policy and add the policy.</w:t>
      </w:r>
    </w:p>
    <w:p w:rsidR="00EE099F" w:rsidRDefault="00EE099F" w:rsidP="00A74A0C">
      <w:pPr>
        <w:tabs>
          <w:tab w:val="left" w:pos="7860"/>
        </w:tabs>
      </w:pPr>
      <w:r>
        <w:t>Try to upload the object without encryption , it will fail</w:t>
      </w:r>
    </w:p>
    <w:p w:rsidR="003F456D" w:rsidRDefault="003F456D" w:rsidP="00A74A0C">
      <w:pPr>
        <w:tabs>
          <w:tab w:val="left" w:pos="7860"/>
        </w:tabs>
      </w:pPr>
      <w:r>
        <w:rPr>
          <w:noProof/>
        </w:rPr>
        <w:drawing>
          <wp:inline distT="0" distB="0" distL="0" distR="0" wp14:anchorId="3EBC17D3" wp14:editId="4DE28AAB">
            <wp:extent cx="5943600" cy="1107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D" w:rsidRDefault="003F456D" w:rsidP="00A74A0C">
      <w:pPr>
        <w:tabs>
          <w:tab w:val="left" w:pos="7860"/>
        </w:tabs>
      </w:pPr>
    </w:p>
    <w:p w:rsidR="00A74A0C" w:rsidRDefault="00A74A0C" w:rsidP="00A74A0C">
      <w:pPr>
        <w:tabs>
          <w:tab w:val="left" w:pos="7860"/>
        </w:tabs>
      </w:pPr>
    </w:p>
    <w:p w:rsidR="00A74A0C" w:rsidRDefault="00A74A0C" w:rsidP="00A74A0C">
      <w:pPr>
        <w:tabs>
          <w:tab w:val="left" w:pos="7860"/>
        </w:tabs>
      </w:pPr>
    </w:p>
    <w:p w:rsidR="00A74A0C" w:rsidRPr="00A74A0C" w:rsidRDefault="00A74A0C" w:rsidP="00A74A0C">
      <w:pPr>
        <w:tabs>
          <w:tab w:val="left" w:pos="7860"/>
        </w:tabs>
      </w:pPr>
    </w:p>
    <w:sectPr w:rsidR="00A74A0C" w:rsidRPr="00A74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15"/>
    <w:rsid w:val="00053A1A"/>
    <w:rsid w:val="00180052"/>
    <w:rsid w:val="003F456D"/>
    <w:rsid w:val="003F5B9D"/>
    <w:rsid w:val="00424D41"/>
    <w:rsid w:val="00A74A0C"/>
    <w:rsid w:val="00D6223B"/>
    <w:rsid w:val="00DB0715"/>
    <w:rsid w:val="00E43726"/>
    <w:rsid w:val="00EE099F"/>
    <w:rsid w:val="00F6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8D000-1436-4594-A228-3EDECF358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8</cp:revision>
  <dcterms:created xsi:type="dcterms:W3CDTF">2021-03-10T16:43:00Z</dcterms:created>
  <dcterms:modified xsi:type="dcterms:W3CDTF">2021-03-11T07:05:00Z</dcterms:modified>
</cp:coreProperties>
</file>