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4AA0" w14:textId="39A1DCE3" w:rsidR="00257D66" w:rsidRDefault="00257D66" w:rsidP="00257D66">
      <w:pPr>
        <w:pStyle w:val="NormalWeb"/>
        <w:spacing w:before="240" w:beforeAutospacing="0" w:after="0" w:afterAutospacing="0"/>
        <w:jc w:val="center"/>
        <w:rPr>
          <w:rFonts w:ascii="Arial" w:hAnsi="Arial" w:cs="Arial"/>
          <w:b/>
          <w:bCs/>
          <w:color w:val="1B3247"/>
          <w:sz w:val="36"/>
          <w:szCs w:val="36"/>
        </w:rPr>
      </w:pPr>
      <w:r>
        <w:rPr>
          <w:rFonts w:ascii="Arial" w:hAnsi="Arial" w:cs="Arial"/>
          <w:b/>
          <w:bCs/>
          <w:noProof/>
          <w:color w:val="1B3247"/>
          <w:sz w:val="36"/>
          <w:szCs w:val="36"/>
        </w:rPr>
        <w:drawing>
          <wp:anchor distT="0" distB="0" distL="114300" distR="114300" simplePos="0" relativeHeight="251661312" behindDoc="0" locked="0" layoutInCell="1" allowOverlap="1" wp14:anchorId="6E86C5CA" wp14:editId="240A9839">
            <wp:simplePos x="0" y="0"/>
            <wp:positionH relativeFrom="margin">
              <wp:align>center</wp:align>
            </wp:positionH>
            <wp:positionV relativeFrom="paragraph">
              <wp:posOffset>-8890</wp:posOffset>
            </wp:positionV>
            <wp:extent cx="3352800" cy="1114425"/>
            <wp:effectExtent l="0" t="0" r="0" b="9525"/>
            <wp:wrapNone/>
            <wp:docPr id="1" name="Imagen 1" descr="Un letrero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letrero de color negr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2800" cy="1114425"/>
                    </a:xfrm>
                    <a:prstGeom prst="rect">
                      <a:avLst/>
                    </a:prstGeom>
                    <a:noFill/>
                    <a:ln>
                      <a:noFill/>
                    </a:ln>
                  </pic:spPr>
                </pic:pic>
              </a:graphicData>
            </a:graphic>
          </wp:anchor>
        </w:drawing>
      </w:r>
    </w:p>
    <w:p w14:paraId="19D5F9E6" w14:textId="0F5E2C62" w:rsidR="00257D66" w:rsidRDefault="00257D66" w:rsidP="00257D66">
      <w:pPr>
        <w:pStyle w:val="NormalWeb"/>
        <w:spacing w:before="240" w:beforeAutospacing="0" w:after="0" w:afterAutospacing="0"/>
        <w:jc w:val="center"/>
        <w:rPr>
          <w:rFonts w:ascii="Arial" w:hAnsi="Arial" w:cs="Arial"/>
          <w:b/>
          <w:bCs/>
          <w:color w:val="1B3247"/>
          <w:sz w:val="36"/>
          <w:szCs w:val="36"/>
        </w:rPr>
      </w:pPr>
    </w:p>
    <w:p w14:paraId="41B24A77" w14:textId="77777777" w:rsidR="00257D66" w:rsidRDefault="00257D66" w:rsidP="00257D66">
      <w:pPr>
        <w:pStyle w:val="NormalWeb"/>
        <w:spacing w:before="240" w:beforeAutospacing="0" w:after="0" w:afterAutospacing="0"/>
        <w:jc w:val="center"/>
        <w:rPr>
          <w:rFonts w:ascii="Arial" w:hAnsi="Arial" w:cs="Arial"/>
          <w:b/>
          <w:bCs/>
          <w:color w:val="1B3247"/>
          <w:sz w:val="36"/>
          <w:szCs w:val="36"/>
        </w:rPr>
      </w:pPr>
    </w:p>
    <w:p w14:paraId="688C51F1" w14:textId="50E0232D" w:rsidR="00257D66" w:rsidRDefault="00257D66" w:rsidP="00257D66">
      <w:pPr>
        <w:pStyle w:val="NormalWeb"/>
        <w:spacing w:before="240" w:beforeAutospacing="0" w:after="0" w:afterAutospacing="0"/>
        <w:jc w:val="center"/>
      </w:pPr>
      <w:r>
        <w:rPr>
          <w:rFonts w:ascii="Arial" w:hAnsi="Arial" w:cs="Arial"/>
          <w:b/>
          <w:bCs/>
          <w:color w:val="1B3247"/>
          <w:sz w:val="36"/>
          <w:szCs w:val="36"/>
        </w:rPr>
        <w:t>FACULTAD DE CIENCIAS E INGENIERÍA</w:t>
      </w:r>
    </w:p>
    <w:p w14:paraId="6A30867B" w14:textId="77777777" w:rsidR="00257D66" w:rsidRDefault="00257D66" w:rsidP="00257D66">
      <w:pPr>
        <w:pStyle w:val="NormalWeb"/>
        <w:spacing w:before="240" w:beforeAutospacing="0" w:after="0" w:afterAutospacing="0"/>
        <w:jc w:val="center"/>
      </w:pPr>
      <w:r>
        <w:rPr>
          <w:rFonts w:ascii="Arial" w:hAnsi="Arial" w:cs="Arial"/>
          <w:b/>
          <w:bCs/>
          <w:color w:val="1B3247"/>
          <w:sz w:val="36"/>
          <w:szCs w:val="36"/>
        </w:rPr>
        <w:t>CARRERA DE INGENIERÍA DE SOFTWARE</w:t>
      </w:r>
    </w:p>
    <w:p w14:paraId="62A40728" w14:textId="26EDD075" w:rsidR="00257D66" w:rsidRDefault="00257D66" w:rsidP="00257D66">
      <w:pPr>
        <w:pStyle w:val="NormalWeb"/>
        <w:spacing w:before="240" w:beforeAutospacing="0" w:after="0" w:afterAutospacing="0"/>
        <w:jc w:val="center"/>
      </w:pPr>
      <w:r>
        <w:rPr>
          <w:rFonts w:ascii="Arial" w:hAnsi="Arial" w:cs="Arial"/>
          <w:b/>
          <w:bCs/>
          <w:color w:val="1B3247"/>
          <w:sz w:val="28"/>
          <w:szCs w:val="28"/>
        </w:rPr>
        <w:t>     </w:t>
      </w:r>
      <w:r>
        <w:rPr>
          <w:rStyle w:val="apple-tab-span"/>
          <w:rFonts w:ascii="Arial" w:eastAsiaTheme="majorEastAsia" w:hAnsi="Arial" w:cs="Arial"/>
          <w:b/>
          <w:bCs/>
          <w:color w:val="1B3247"/>
          <w:sz w:val="28"/>
          <w:szCs w:val="28"/>
        </w:rPr>
        <w:tab/>
      </w:r>
      <w:r>
        <w:rPr>
          <w:rFonts w:ascii="Arial" w:hAnsi="Arial" w:cs="Arial"/>
          <w:b/>
          <w:bCs/>
          <w:color w:val="1B3247"/>
          <w:sz w:val="28"/>
          <w:szCs w:val="28"/>
        </w:rPr>
        <w:t> </w:t>
      </w:r>
    </w:p>
    <w:p w14:paraId="49B367A4" w14:textId="32D6F1D7" w:rsidR="00257D66" w:rsidRDefault="00257D66" w:rsidP="00257D66">
      <w:pPr>
        <w:pStyle w:val="NormalWeb"/>
        <w:spacing w:before="240" w:beforeAutospacing="0" w:after="240" w:afterAutospacing="0"/>
        <w:jc w:val="center"/>
        <w:rPr>
          <w:rFonts w:ascii="Arial" w:hAnsi="Arial" w:cs="Arial"/>
          <w:b/>
          <w:bCs/>
          <w:color w:val="1B3247"/>
          <w:sz w:val="30"/>
          <w:szCs w:val="30"/>
        </w:rPr>
      </w:pPr>
      <w:r>
        <w:rPr>
          <w:rFonts w:ascii="Arial" w:hAnsi="Arial" w:cs="Arial"/>
          <w:b/>
          <w:bCs/>
          <w:color w:val="1B3247"/>
          <w:sz w:val="30"/>
          <w:szCs w:val="30"/>
        </w:rPr>
        <w:t>TEMA:</w:t>
      </w:r>
    </w:p>
    <w:p w14:paraId="029BDDD1" w14:textId="77777777" w:rsidR="00257D66" w:rsidRDefault="00257D66" w:rsidP="00257D66">
      <w:pPr>
        <w:pStyle w:val="NormalWeb"/>
        <w:spacing w:before="240" w:beforeAutospacing="0" w:after="240" w:afterAutospacing="0"/>
        <w:jc w:val="center"/>
        <w:rPr>
          <w:rFonts w:ascii="Arial" w:hAnsi="Arial" w:cs="Arial"/>
          <w:color w:val="1B3247"/>
          <w:sz w:val="28"/>
          <w:szCs w:val="28"/>
        </w:rPr>
      </w:pPr>
      <w:r>
        <w:rPr>
          <w:rFonts w:ascii="Arial" w:hAnsi="Arial" w:cs="Arial"/>
          <w:color w:val="1B3247"/>
          <w:sz w:val="28"/>
          <w:szCs w:val="28"/>
        </w:rPr>
        <w:t>I</w:t>
      </w:r>
      <w:r w:rsidRPr="002E27F0">
        <w:rPr>
          <w:rFonts w:ascii="Arial" w:hAnsi="Arial" w:cs="Arial"/>
          <w:color w:val="1B3247"/>
          <w:sz w:val="28"/>
          <w:szCs w:val="28"/>
        </w:rPr>
        <w:t xml:space="preserve">ngeniería de </w:t>
      </w:r>
      <w:r>
        <w:rPr>
          <w:rFonts w:ascii="Arial" w:hAnsi="Arial" w:cs="Arial"/>
          <w:color w:val="1B3247"/>
          <w:sz w:val="28"/>
          <w:szCs w:val="28"/>
        </w:rPr>
        <w:t>R</w:t>
      </w:r>
      <w:r w:rsidRPr="002E27F0">
        <w:rPr>
          <w:rFonts w:ascii="Arial" w:hAnsi="Arial" w:cs="Arial"/>
          <w:color w:val="1B3247"/>
          <w:sz w:val="28"/>
          <w:szCs w:val="28"/>
        </w:rPr>
        <w:t xml:space="preserve">equerimientos y </w:t>
      </w:r>
      <w:r>
        <w:rPr>
          <w:rFonts w:ascii="Arial" w:hAnsi="Arial" w:cs="Arial"/>
          <w:color w:val="1B3247"/>
          <w:sz w:val="28"/>
          <w:szCs w:val="28"/>
        </w:rPr>
        <w:t>P</w:t>
      </w:r>
      <w:r w:rsidRPr="002E27F0">
        <w:rPr>
          <w:rFonts w:ascii="Arial" w:hAnsi="Arial" w:cs="Arial"/>
          <w:color w:val="1B3247"/>
          <w:sz w:val="28"/>
          <w:szCs w:val="28"/>
        </w:rPr>
        <w:t>ruebas</w:t>
      </w:r>
    </w:p>
    <w:p w14:paraId="3099493C" w14:textId="2230438B" w:rsidR="00257D66" w:rsidRDefault="00257D66" w:rsidP="00257D66">
      <w:pPr>
        <w:spacing w:line="360" w:lineRule="auto"/>
        <w:jc w:val="center"/>
        <w:rPr>
          <w:rFonts w:ascii="Arial" w:eastAsia="Times New Roman" w:hAnsi="Arial" w:cs="Arial"/>
          <w:color w:val="1B3247"/>
          <w:sz w:val="28"/>
          <w:szCs w:val="28"/>
          <w:lang w:eastAsia="es-EC"/>
        </w:rPr>
      </w:pPr>
      <w:r w:rsidRPr="00B472D1">
        <w:rPr>
          <w:rFonts w:ascii="Arial" w:eastAsia="Times New Roman" w:hAnsi="Arial" w:cs="Arial"/>
          <w:b/>
          <w:bCs/>
          <w:color w:val="1B3247"/>
          <w:sz w:val="30"/>
          <w:szCs w:val="30"/>
          <w:lang w:eastAsia="es-EC"/>
        </w:rPr>
        <w:t>DESCRIPCIÓN BREVE:</w:t>
      </w:r>
    </w:p>
    <w:p w14:paraId="039B4005" w14:textId="58290B43" w:rsidR="00257D66" w:rsidRPr="00580E4A" w:rsidRDefault="00257D66" w:rsidP="00257D66">
      <w:pPr>
        <w:pStyle w:val="NormalWeb"/>
        <w:spacing w:before="240" w:beforeAutospacing="0" w:after="240" w:afterAutospacing="0"/>
        <w:jc w:val="center"/>
        <w:rPr>
          <w:rFonts w:ascii="Arial" w:hAnsi="Arial" w:cs="Arial"/>
          <w:color w:val="1B3247"/>
          <w:sz w:val="28"/>
          <w:szCs w:val="28"/>
        </w:rPr>
      </w:pPr>
      <w:r w:rsidRPr="00580E4A">
        <w:rPr>
          <w:rFonts w:ascii="Arial" w:hAnsi="Arial" w:cs="Arial"/>
          <w:color w:val="1B3247"/>
          <w:sz w:val="28"/>
          <w:szCs w:val="28"/>
        </w:rPr>
        <w:t>Aplicación sencilla para registrar pedidos de productos del menú</w:t>
      </w:r>
    </w:p>
    <w:p w14:paraId="75F3B34A" w14:textId="186B3C82" w:rsidR="00257D66" w:rsidRDefault="00257D66" w:rsidP="00257D66">
      <w:pPr>
        <w:pStyle w:val="NormalWeb"/>
        <w:spacing w:before="240" w:beforeAutospacing="0" w:after="240" w:afterAutospacing="0"/>
        <w:jc w:val="center"/>
      </w:pPr>
      <w:r>
        <w:rPr>
          <w:rFonts w:ascii="Arial" w:hAnsi="Arial" w:cs="Arial"/>
          <w:b/>
          <w:bCs/>
          <w:color w:val="1B3247"/>
          <w:sz w:val="30"/>
          <w:szCs w:val="30"/>
        </w:rPr>
        <w:t>AUTOR:</w:t>
      </w:r>
    </w:p>
    <w:p w14:paraId="213215EC" w14:textId="77777777" w:rsidR="00257D66" w:rsidRPr="002E27F0" w:rsidRDefault="00257D66" w:rsidP="00257D66">
      <w:pPr>
        <w:pStyle w:val="NormalWeb"/>
        <w:spacing w:before="240" w:beforeAutospacing="0" w:after="240" w:afterAutospacing="0"/>
        <w:jc w:val="center"/>
      </w:pPr>
      <w:r>
        <w:rPr>
          <w:rFonts w:ascii="Arial" w:hAnsi="Arial" w:cs="Arial"/>
          <w:color w:val="1B3247"/>
          <w:sz w:val="28"/>
          <w:szCs w:val="28"/>
        </w:rPr>
        <w:t>Erick Sebastian Jimenez Andaluz</w:t>
      </w:r>
    </w:p>
    <w:p w14:paraId="197FB1EA" w14:textId="0AB5426A" w:rsidR="00257D66" w:rsidRDefault="00257D66" w:rsidP="00257D66">
      <w:pPr>
        <w:pStyle w:val="NormalWeb"/>
        <w:spacing w:before="240" w:beforeAutospacing="0" w:after="240" w:afterAutospacing="0"/>
        <w:jc w:val="center"/>
        <w:rPr>
          <w:rFonts w:ascii="Arial" w:hAnsi="Arial" w:cs="Arial"/>
          <w:b/>
          <w:bCs/>
          <w:color w:val="1B3247"/>
          <w:sz w:val="30"/>
          <w:szCs w:val="30"/>
        </w:rPr>
      </w:pPr>
      <w:r>
        <w:rPr>
          <w:rFonts w:ascii="Arial" w:hAnsi="Arial" w:cs="Arial"/>
          <w:b/>
          <w:bCs/>
          <w:color w:val="1B3247"/>
          <w:sz w:val="30"/>
          <w:szCs w:val="30"/>
        </w:rPr>
        <w:t>ASIGNATURA:</w:t>
      </w:r>
    </w:p>
    <w:p w14:paraId="52D913CE" w14:textId="31ECBA2A" w:rsidR="00257D66" w:rsidRPr="002E27F0" w:rsidRDefault="00257D66" w:rsidP="00257D66">
      <w:pPr>
        <w:pStyle w:val="NormalWeb"/>
        <w:spacing w:before="240" w:beforeAutospacing="0" w:after="240" w:afterAutospacing="0"/>
        <w:jc w:val="center"/>
        <w:rPr>
          <w:rFonts w:ascii="Arial" w:hAnsi="Arial" w:cs="Arial"/>
          <w:b/>
          <w:bCs/>
          <w:color w:val="1B3247"/>
          <w:sz w:val="30"/>
          <w:szCs w:val="30"/>
        </w:rPr>
      </w:pPr>
      <w:r>
        <w:rPr>
          <w:rFonts w:ascii="Arial" w:hAnsi="Arial" w:cs="Arial"/>
          <w:color w:val="1B3247"/>
          <w:sz w:val="28"/>
          <w:szCs w:val="28"/>
        </w:rPr>
        <w:t>Introducción a la Ingeniería</w:t>
      </w:r>
    </w:p>
    <w:p w14:paraId="6CD9AFB5" w14:textId="77777777" w:rsidR="00257D66" w:rsidRDefault="00257D66" w:rsidP="00257D66">
      <w:pPr>
        <w:pStyle w:val="NormalWeb"/>
        <w:spacing w:before="240" w:beforeAutospacing="0" w:after="240" w:afterAutospacing="0"/>
        <w:jc w:val="center"/>
        <w:rPr>
          <w:rFonts w:ascii="Arial" w:hAnsi="Arial" w:cs="Arial"/>
          <w:b/>
          <w:bCs/>
          <w:color w:val="1B3247"/>
          <w:sz w:val="30"/>
          <w:szCs w:val="30"/>
        </w:rPr>
      </w:pPr>
      <w:r>
        <w:rPr>
          <w:rFonts w:ascii="Arial" w:hAnsi="Arial" w:cs="Arial"/>
          <w:b/>
          <w:bCs/>
          <w:color w:val="1B3247"/>
          <w:sz w:val="30"/>
          <w:szCs w:val="30"/>
        </w:rPr>
        <w:t>DOCENTE:</w:t>
      </w:r>
    </w:p>
    <w:p w14:paraId="7636A5D7" w14:textId="77777777" w:rsidR="00257D66" w:rsidRDefault="00257D66" w:rsidP="00257D66">
      <w:pPr>
        <w:pStyle w:val="NormalWeb"/>
        <w:spacing w:before="240" w:beforeAutospacing="0" w:after="240" w:afterAutospacing="0"/>
        <w:jc w:val="center"/>
        <w:rPr>
          <w:rFonts w:ascii="Poppins" w:hAnsi="Poppins" w:cs="Poppins"/>
          <w:color w:val="212121"/>
        </w:rPr>
      </w:pPr>
      <w:r w:rsidRPr="002E27F0">
        <w:rPr>
          <w:rFonts w:ascii="Arial" w:hAnsi="Arial" w:cs="Arial"/>
          <w:color w:val="1B3247"/>
          <w:sz w:val="28"/>
          <w:szCs w:val="28"/>
        </w:rPr>
        <w:t>Jorge Dumar Guevara Serrano</w:t>
      </w:r>
    </w:p>
    <w:p w14:paraId="2985294F" w14:textId="74127595" w:rsidR="00257D66" w:rsidRPr="002E27F0" w:rsidRDefault="00257D66" w:rsidP="00257D66">
      <w:pPr>
        <w:pStyle w:val="NormalWeb"/>
        <w:spacing w:before="240" w:beforeAutospacing="0" w:after="240" w:afterAutospacing="0"/>
        <w:jc w:val="center"/>
        <w:rPr>
          <w:rFonts w:ascii="Poppins" w:hAnsi="Poppins" w:cs="Poppins"/>
          <w:color w:val="212121"/>
        </w:rPr>
      </w:pPr>
      <w:r>
        <w:rPr>
          <w:rFonts w:ascii="Arial" w:hAnsi="Arial" w:cs="Arial"/>
          <w:b/>
          <w:bCs/>
          <w:color w:val="1B3247"/>
          <w:sz w:val="30"/>
          <w:szCs w:val="30"/>
        </w:rPr>
        <w:t>FECHA DE ENTREGA:</w:t>
      </w:r>
    </w:p>
    <w:p w14:paraId="748E8D71" w14:textId="77777777" w:rsidR="00257D66" w:rsidRDefault="00257D66" w:rsidP="00257D66">
      <w:pPr>
        <w:pStyle w:val="NormalWeb"/>
        <w:spacing w:before="240" w:beforeAutospacing="0" w:after="240" w:afterAutospacing="0"/>
        <w:jc w:val="center"/>
      </w:pPr>
      <w:r>
        <w:rPr>
          <w:rFonts w:ascii="Arial" w:hAnsi="Arial" w:cs="Arial"/>
          <w:color w:val="1B3247"/>
          <w:sz w:val="28"/>
          <w:szCs w:val="28"/>
        </w:rPr>
        <w:t>17/11/2025</w:t>
      </w:r>
    </w:p>
    <w:p w14:paraId="1BD52EC6" w14:textId="77777777" w:rsidR="00257D66" w:rsidRDefault="00257D66" w:rsidP="00257D66">
      <w:pPr>
        <w:pStyle w:val="NormalWeb"/>
        <w:spacing w:before="240" w:beforeAutospacing="0" w:after="240" w:afterAutospacing="0"/>
        <w:jc w:val="center"/>
        <w:rPr>
          <w:rFonts w:ascii="Arial" w:hAnsi="Arial" w:cs="Arial"/>
          <w:b/>
          <w:bCs/>
          <w:color w:val="1B3247"/>
          <w:sz w:val="30"/>
          <w:szCs w:val="30"/>
        </w:rPr>
      </w:pPr>
      <w:r>
        <w:rPr>
          <w:rFonts w:ascii="Arial" w:hAnsi="Arial" w:cs="Arial"/>
          <w:b/>
          <w:bCs/>
          <w:color w:val="1B3247"/>
          <w:sz w:val="30"/>
          <w:szCs w:val="30"/>
        </w:rPr>
        <w:t>PERIODO:</w:t>
      </w:r>
    </w:p>
    <w:p w14:paraId="5C702C2F" w14:textId="77777777" w:rsidR="00257D66" w:rsidRDefault="00257D66" w:rsidP="00257D66">
      <w:pPr>
        <w:pStyle w:val="NormalWeb"/>
        <w:spacing w:before="240" w:beforeAutospacing="0" w:after="240" w:afterAutospacing="0"/>
        <w:jc w:val="center"/>
      </w:pPr>
      <w:r>
        <w:rPr>
          <w:rFonts w:ascii="Arial" w:hAnsi="Arial" w:cs="Arial"/>
          <w:color w:val="1B3247"/>
          <w:sz w:val="28"/>
          <w:szCs w:val="28"/>
        </w:rPr>
        <w:t>Agosto 2025 a Diciembre 2026</w:t>
      </w:r>
    </w:p>
    <w:p w14:paraId="565BE123" w14:textId="53F66964" w:rsidR="00257D66" w:rsidRDefault="00257D66" w:rsidP="00257D66">
      <w:pPr>
        <w:pStyle w:val="NormalWeb"/>
        <w:spacing w:before="240" w:beforeAutospacing="0" w:after="0" w:afterAutospacing="0"/>
        <w:jc w:val="center"/>
        <w:rPr>
          <w:rFonts w:ascii="Arial" w:hAnsi="Arial" w:cs="Arial"/>
          <w:b/>
          <w:bCs/>
          <w:color w:val="1B3247"/>
          <w:sz w:val="28"/>
          <w:szCs w:val="28"/>
        </w:rPr>
      </w:pPr>
      <w:r>
        <w:rPr>
          <w:rFonts w:ascii="Arial" w:hAnsi="Arial" w:cs="Arial"/>
          <w:b/>
          <w:bCs/>
          <w:color w:val="1B3247"/>
          <w:sz w:val="28"/>
          <w:szCs w:val="28"/>
        </w:rPr>
        <w:t>MILAGRO-ECUADOR</w:t>
      </w:r>
    </w:p>
    <w:p w14:paraId="1DD8E24B" w14:textId="77777777" w:rsidR="00257D66" w:rsidRDefault="00257D66" w:rsidP="00257D66">
      <w:pPr>
        <w:pStyle w:val="NormalWeb"/>
        <w:spacing w:before="240" w:beforeAutospacing="0" w:after="0" w:afterAutospacing="0"/>
        <w:jc w:val="center"/>
        <w:rPr>
          <w:rFonts w:ascii="Arial" w:hAnsi="Arial" w:cs="Arial"/>
          <w:b/>
          <w:bCs/>
          <w:color w:val="1B3247"/>
          <w:sz w:val="28"/>
          <w:szCs w:val="28"/>
        </w:rPr>
      </w:pPr>
    </w:p>
    <w:p w14:paraId="0835CDF5" w14:textId="0FF7CC98" w:rsidR="00482C20" w:rsidRDefault="00257D66">
      <w:r>
        <w:rPr>
          <w:noProof/>
        </w:rPr>
        <w:drawing>
          <wp:anchor distT="0" distB="0" distL="114300" distR="114300" simplePos="0" relativeHeight="251659264" behindDoc="1" locked="0" layoutInCell="1" allowOverlap="1" wp14:anchorId="340A4025" wp14:editId="56D6098A">
            <wp:simplePos x="0" y="0"/>
            <wp:positionH relativeFrom="page">
              <wp:align>right</wp:align>
            </wp:positionH>
            <wp:positionV relativeFrom="page">
              <wp:align>top</wp:align>
            </wp:positionV>
            <wp:extent cx="7559040" cy="10668000"/>
            <wp:effectExtent l="0" t="0" r="3810" b="0"/>
            <wp:wrapNone/>
            <wp:docPr id="6758" name="Picture 6758" descr="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758" name="Picture 6758" descr="Patrón de fondo&#10;&#10;El contenido generado por IA puede ser incorrecto."/>
                    <pic:cNvPicPr/>
                  </pic:nvPicPr>
                  <pic:blipFill>
                    <a:blip r:embed="rId6"/>
                    <a:stretch>
                      <a:fillRect/>
                    </a:stretch>
                  </pic:blipFill>
                  <pic:spPr>
                    <a:xfrm>
                      <a:off x="0" y="0"/>
                      <a:ext cx="7559040" cy="10668000"/>
                    </a:xfrm>
                    <a:prstGeom prst="rect">
                      <a:avLst/>
                    </a:prstGeom>
                  </pic:spPr>
                </pic:pic>
              </a:graphicData>
            </a:graphic>
            <wp14:sizeRelH relativeFrom="margin">
              <wp14:pctWidth>0</wp14:pctWidth>
            </wp14:sizeRelH>
            <wp14:sizeRelV relativeFrom="margin">
              <wp14:pctHeight>0</wp14:pctHeight>
            </wp14:sizeRelV>
          </wp:anchor>
        </w:drawing>
      </w:r>
    </w:p>
    <w:p w14:paraId="0C6672D2" w14:textId="77777777" w:rsidR="00257D66" w:rsidRPr="00257D66" w:rsidRDefault="00257D66" w:rsidP="00257D66"/>
    <w:p w14:paraId="776D5823" w14:textId="22295C7C" w:rsidR="00257D66" w:rsidRDefault="00257D66" w:rsidP="00257D66">
      <w:pPr>
        <w:rPr>
          <w:b/>
          <w:color w:val="2D75B6"/>
          <w:sz w:val="28"/>
        </w:rPr>
      </w:pPr>
      <w:r>
        <w:rPr>
          <w:b/>
          <w:color w:val="2D75B6"/>
          <w:sz w:val="28"/>
        </w:rPr>
        <w:lastRenderedPageBreak/>
        <w:t>Caso</w:t>
      </w:r>
      <w:r>
        <w:rPr>
          <w:b/>
          <w:color w:val="2D75B6"/>
          <w:spacing w:val="-7"/>
          <w:sz w:val="28"/>
        </w:rPr>
        <w:t xml:space="preserve"> </w:t>
      </w:r>
      <w:r>
        <w:rPr>
          <w:b/>
          <w:color w:val="2D75B6"/>
          <w:sz w:val="28"/>
        </w:rPr>
        <w:t>6:</w:t>
      </w:r>
      <w:r>
        <w:rPr>
          <w:b/>
          <w:color w:val="2D75B6"/>
          <w:spacing w:val="-7"/>
          <w:sz w:val="28"/>
        </w:rPr>
        <w:t xml:space="preserve"> </w:t>
      </w:r>
      <w:r>
        <w:rPr>
          <w:b/>
          <w:color w:val="2D75B6"/>
          <w:sz w:val="28"/>
        </w:rPr>
        <w:t>Sistema</w:t>
      </w:r>
      <w:r>
        <w:rPr>
          <w:b/>
          <w:color w:val="2D75B6"/>
          <w:spacing w:val="-5"/>
          <w:sz w:val="28"/>
        </w:rPr>
        <w:t xml:space="preserve"> </w:t>
      </w:r>
      <w:r>
        <w:rPr>
          <w:b/>
          <w:color w:val="2D75B6"/>
          <w:sz w:val="28"/>
        </w:rPr>
        <w:t>de</w:t>
      </w:r>
      <w:r>
        <w:rPr>
          <w:b/>
          <w:color w:val="2D75B6"/>
          <w:spacing w:val="-6"/>
          <w:sz w:val="28"/>
        </w:rPr>
        <w:t xml:space="preserve"> </w:t>
      </w:r>
      <w:r>
        <w:rPr>
          <w:b/>
          <w:color w:val="2D75B6"/>
          <w:sz w:val="28"/>
        </w:rPr>
        <w:t>Pedidos</w:t>
      </w:r>
      <w:r>
        <w:rPr>
          <w:b/>
          <w:color w:val="2D75B6"/>
          <w:spacing w:val="-9"/>
          <w:sz w:val="28"/>
        </w:rPr>
        <w:t xml:space="preserve"> </w:t>
      </w:r>
      <w:r>
        <w:rPr>
          <w:b/>
          <w:color w:val="2D75B6"/>
          <w:sz w:val="28"/>
        </w:rPr>
        <w:t>para</w:t>
      </w:r>
      <w:r>
        <w:rPr>
          <w:b/>
          <w:color w:val="2D75B6"/>
          <w:spacing w:val="-4"/>
          <w:sz w:val="28"/>
        </w:rPr>
        <w:t xml:space="preserve"> </w:t>
      </w:r>
      <w:r>
        <w:rPr>
          <w:b/>
          <w:color w:val="2D75B6"/>
          <w:sz w:val="28"/>
        </w:rPr>
        <w:t>Cafetería</w:t>
      </w:r>
      <w:r>
        <w:rPr>
          <w:b/>
          <w:color w:val="2D75B6"/>
          <w:spacing w:val="-5"/>
          <w:sz w:val="28"/>
        </w:rPr>
        <w:t xml:space="preserve"> </w:t>
      </w:r>
      <w:r>
        <w:rPr>
          <w:b/>
          <w:color w:val="2D75B6"/>
          <w:sz w:val="28"/>
        </w:rPr>
        <w:t>Universitaria</w:t>
      </w:r>
    </w:p>
    <w:p w14:paraId="109566FB" w14:textId="782D406F" w:rsidR="00257D66" w:rsidRDefault="00257D66" w:rsidP="00257D66">
      <w:pPr>
        <w:rPr>
          <w:b/>
          <w:sz w:val="28"/>
        </w:rPr>
      </w:pPr>
      <w:r>
        <w:rPr>
          <w:b/>
          <w:sz w:val="28"/>
        </w:rPr>
        <w:t>REQUERIMIEN</w:t>
      </w:r>
      <w:r>
        <w:rPr>
          <w:b/>
          <w:sz w:val="28"/>
        </w:rPr>
        <w:t>TOS FUNCIONALES</w:t>
      </w:r>
    </w:p>
    <w:tbl>
      <w:tblPr>
        <w:tblStyle w:val="Tablaconcuadrcula"/>
        <w:tblW w:w="8926" w:type="dxa"/>
        <w:tblLayout w:type="fixed"/>
        <w:tblLook w:val="04A0" w:firstRow="1" w:lastRow="0" w:firstColumn="1" w:lastColumn="0" w:noHBand="0" w:noVBand="1"/>
      </w:tblPr>
      <w:tblGrid>
        <w:gridCol w:w="1309"/>
        <w:gridCol w:w="6199"/>
        <w:gridCol w:w="1418"/>
      </w:tblGrid>
      <w:tr w:rsidR="00257D66" w:rsidRPr="00257D66" w14:paraId="0B4B1176" w14:textId="77777777" w:rsidTr="00BC75A9">
        <w:tc>
          <w:tcPr>
            <w:tcW w:w="1309" w:type="dxa"/>
            <w:hideMark/>
          </w:tcPr>
          <w:p w14:paraId="6250AFFA" w14:textId="3C368706" w:rsidR="00257D66" w:rsidRPr="00257D66" w:rsidRDefault="00257D66" w:rsidP="00257D66">
            <w:pPr>
              <w:spacing w:after="160" w:line="278" w:lineRule="auto"/>
              <w:rPr>
                <w:rFonts w:ascii="Calibri" w:hAnsi="Calibri" w:cs="Calibri"/>
                <w:b/>
                <w:bCs/>
                <w:color w:val="215E99" w:themeColor="text2" w:themeTint="BF"/>
                <w:sz w:val="28"/>
                <w:szCs w:val="28"/>
              </w:rPr>
            </w:pPr>
            <w:r w:rsidRPr="00257D66">
              <w:rPr>
                <w:rFonts w:ascii="Calibri" w:hAnsi="Calibri" w:cs="Calibri"/>
                <w:b/>
                <w:bCs/>
                <w:color w:val="215E99" w:themeColor="text2" w:themeTint="BF"/>
                <w:sz w:val="28"/>
                <w:szCs w:val="28"/>
              </w:rPr>
              <w:t>N</w:t>
            </w:r>
            <w:r w:rsidR="00BC75A9" w:rsidRPr="00BC75A9">
              <w:rPr>
                <w:rFonts w:ascii="Calibri" w:hAnsi="Calibri" w:cs="Calibri"/>
                <w:b/>
                <w:bCs/>
                <w:color w:val="215E99" w:themeColor="text2" w:themeTint="BF"/>
                <w:sz w:val="28"/>
                <w:szCs w:val="28"/>
              </w:rPr>
              <w:t>UMERO</w:t>
            </w:r>
          </w:p>
        </w:tc>
        <w:tc>
          <w:tcPr>
            <w:tcW w:w="6199" w:type="dxa"/>
            <w:hideMark/>
          </w:tcPr>
          <w:p w14:paraId="4C7C04A1" w14:textId="012A1021" w:rsidR="00257D66" w:rsidRPr="00257D66" w:rsidRDefault="00BC75A9" w:rsidP="00BC75A9">
            <w:pPr>
              <w:spacing w:after="160" w:line="278" w:lineRule="auto"/>
              <w:jc w:val="center"/>
              <w:rPr>
                <w:rFonts w:ascii="Calibri" w:hAnsi="Calibri" w:cs="Calibri"/>
                <w:b/>
                <w:bCs/>
              </w:rPr>
            </w:pPr>
            <w:r w:rsidRPr="00BC75A9">
              <w:rPr>
                <w:rFonts w:ascii="Calibri" w:hAnsi="Calibri" w:cs="Calibri"/>
                <w:b/>
                <w:bCs/>
                <w:color w:val="215E99" w:themeColor="text2" w:themeTint="BF"/>
                <w:sz w:val="28"/>
                <w:szCs w:val="28"/>
              </w:rPr>
              <w:t>DESCRIPCIÓN</w:t>
            </w:r>
          </w:p>
        </w:tc>
        <w:tc>
          <w:tcPr>
            <w:tcW w:w="1418" w:type="dxa"/>
            <w:hideMark/>
          </w:tcPr>
          <w:p w14:paraId="4CCA632A" w14:textId="7417D71E" w:rsidR="00257D66" w:rsidRPr="00257D66" w:rsidRDefault="00257D66" w:rsidP="00257D66">
            <w:pPr>
              <w:spacing w:after="160" w:line="278" w:lineRule="auto"/>
              <w:jc w:val="center"/>
              <w:rPr>
                <w:rFonts w:ascii="Calibri" w:hAnsi="Calibri" w:cs="Calibri"/>
                <w:b/>
                <w:bCs/>
              </w:rPr>
            </w:pPr>
            <w:r w:rsidRPr="00257D66">
              <w:rPr>
                <w:rFonts w:ascii="Calibri" w:hAnsi="Calibri" w:cs="Calibri"/>
                <w:b/>
                <w:bCs/>
                <w:color w:val="215E99" w:themeColor="text2" w:themeTint="BF"/>
                <w:sz w:val="28"/>
                <w:szCs w:val="28"/>
              </w:rPr>
              <w:t>T</w:t>
            </w:r>
            <w:r w:rsidR="00BC75A9">
              <w:rPr>
                <w:rFonts w:ascii="Calibri" w:hAnsi="Calibri" w:cs="Calibri"/>
                <w:b/>
                <w:bCs/>
                <w:color w:val="215E99" w:themeColor="text2" w:themeTint="BF"/>
                <w:sz w:val="28"/>
                <w:szCs w:val="28"/>
              </w:rPr>
              <w:t>IPO</w:t>
            </w:r>
          </w:p>
        </w:tc>
      </w:tr>
      <w:tr w:rsidR="00257D66" w:rsidRPr="00257D66" w14:paraId="4B5CD7DC" w14:textId="77777777" w:rsidTr="00BC75A9">
        <w:tc>
          <w:tcPr>
            <w:tcW w:w="1309" w:type="dxa"/>
            <w:hideMark/>
          </w:tcPr>
          <w:p w14:paraId="59E98F1E" w14:textId="77777777" w:rsidR="00257D66" w:rsidRPr="00257D66" w:rsidRDefault="00257D66" w:rsidP="00BC75A9">
            <w:pPr>
              <w:spacing w:after="160" w:line="278" w:lineRule="auto"/>
              <w:jc w:val="center"/>
              <w:rPr>
                <w:rFonts w:ascii="Calibri" w:hAnsi="Calibri" w:cs="Calibri"/>
                <w:color w:val="215E99" w:themeColor="text2" w:themeTint="BF"/>
                <w:sz w:val="28"/>
                <w:szCs w:val="28"/>
              </w:rPr>
            </w:pPr>
            <w:r w:rsidRPr="00257D66">
              <w:rPr>
                <w:rFonts w:ascii="Calibri" w:hAnsi="Calibri" w:cs="Calibri"/>
                <w:b/>
                <w:bCs/>
                <w:color w:val="215E99" w:themeColor="text2" w:themeTint="BF"/>
                <w:sz w:val="28"/>
                <w:szCs w:val="28"/>
              </w:rPr>
              <w:t>RF1</w:t>
            </w:r>
          </w:p>
        </w:tc>
        <w:tc>
          <w:tcPr>
            <w:tcW w:w="6199" w:type="dxa"/>
            <w:hideMark/>
          </w:tcPr>
          <w:p w14:paraId="70245507" w14:textId="77777777" w:rsidR="00257D66" w:rsidRPr="00257D66" w:rsidRDefault="00257D66" w:rsidP="00BC75A9">
            <w:pPr>
              <w:spacing w:after="160"/>
              <w:jc w:val="both"/>
              <w:rPr>
                <w:rFonts w:ascii="Calibri" w:hAnsi="Calibri" w:cs="Calibri"/>
              </w:rPr>
            </w:pPr>
            <w:r w:rsidRPr="00257D66">
              <w:rPr>
                <w:rFonts w:ascii="Calibri" w:hAnsi="Calibri" w:cs="Calibri"/>
              </w:rPr>
              <w:t>El sistema debe mostrar únicamente los productos disponibles, organizados por categorías para facilitar la selección.</w:t>
            </w:r>
          </w:p>
        </w:tc>
        <w:tc>
          <w:tcPr>
            <w:tcW w:w="1418" w:type="dxa"/>
            <w:hideMark/>
          </w:tcPr>
          <w:p w14:paraId="3CDED34C" w14:textId="77777777" w:rsidR="00257D66" w:rsidRPr="00257D66" w:rsidRDefault="00257D66" w:rsidP="00257D66">
            <w:pPr>
              <w:spacing w:after="160" w:line="278" w:lineRule="auto"/>
              <w:jc w:val="center"/>
              <w:rPr>
                <w:rFonts w:ascii="Calibri" w:hAnsi="Calibri" w:cs="Calibri"/>
                <w:b/>
                <w:bCs/>
                <w:sz w:val="28"/>
                <w:szCs w:val="28"/>
              </w:rPr>
            </w:pPr>
            <w:r w:rsidRPr="00257D66">
              <w:rPr>
                <w:rFonts w:ascii="Calibri" w:hAnsi="Calibri" w:cs="Calibri"/>
                <w:b/>
                <w:bCs/>
                <w:sz w:val="28"/>
                <w:szCs w:val="28"/>
              </w:rPr>
              <w:t>Funcional</w:t>
            </w:r>
          </w:p>
        </w:tc>
      </w:tr>
      <w:tr w:rsidR="00257D66" w:rsidRPr="00257D66" w14:paraId="3D67BF98" w14:textId="77777777" w:rsidTr="00BC75A9">
        <w:tc>
          <w:tcPr>
            <w:tcW w:w="1309" w:type="dxa"/>
            <w:hideMark/>
          </w:tcPr>
          <w:p w14:paraId="43D1F72D" w14:textId="77777777" w:rsidR="00257D66" w:rsidRPr="00257D66" w:rsidRDefault="00257D66" w:rsidP="00BC75A9">
            <w:pPr>
              <w:spacing w:after="160" w:line="278" w:lineRule="auto"/>
              <w:jc w:val="center"/>
              <w:rPr>
                <w:rFonts w:ascii="Calibri" w:hAnsi="Calibri" w:cs="Calibri"/>
                <w:color w:val="215E99" w:themeColor="text2" w:themeTint="BF"/>
                <w:sz w:val="28"/>
                <w:szCs w:val="28"/>
              </w:rPr>
            </w:pPr>
            <w:r w:rsidRPr="00257D66">
              <w:rPr>
                <w:rFonts w:ascii="Calibri" w:hAnsi="Calibri" w:cs="Calibri"/>
                <w:b/>
                <w:bCs/>
                <w:color w:val="215E99" w:themeColor="text2" w:themeTint="BF"/>
                <w:sz w:val="28"/>
                <w:szCs w:val="28"/>
              </w:rPr>
              <w:t>RF2</w:t>
            </w:r>
          </w:p>
        </w:tc>
        <w:tc>
          <w:tcPr>
            <w:tcW w:w="6199" w:type="dxa"/>
            <w:hideMark/>
          </w:tcPr>
          <w:p w14:paraId="69045489" w14:textId="77777777" w:rsidR="00257D66" w:rsidRPr="00257D66" w:rsidRDefault="00257D66" w:rsidP="00BC75A9">
            <w:pPr>
              <w:spacing w:after="160"/>
              <w:jc w:val="both"/>
              <w:rPr>
                <w:rFonts w:ascii="Calibri" w:hAnsi="Calibri" w:cs="Calibri"/>
              </w:rPr>
            </w:pPr>
            <w:r w:rsidRPr="00257D66">
              <w:rPr>
                <w:rFonts w:ascii="Calibri" w:hAnsi="Calibri" w:cs="Calibri"/>
              </w:rPr>
              <w:t>El sistema debe permitir registrar un pedido con opciones personalizadas como notas o preferencias especiales del cliente.</w:t>
            </w:r>
          </w:p>
        </w:tc>
        <w:tc>
          <w:tcPr>
            <w:tcW w:w="1418" w:type="dxa"/>
            <w:hideMark/>
          </w:tcPr>
          <w:p w14:paraId="662BE7C8" w14:textId="77777777" w:rsidR="00257D66" w:rsidRPr="00257D66" w:rsidRDefault="00257D66" w:rsidP="00257D66">
            <w:pPr>
              <w:spacing w:after="160" w:line="278" w:lineRule="auto"/>
              <w:jc w:val="center"/>
              <w:rPr>
                <w:rFonts w:ascii="Calibri" w:hAnsi="Calibri" w:cs="Calibri"/>
                <w:b/>
                <w:bCs/>
                <w:sz w:val="28"/>
                <w:szCs w:val="28"/>
              </w:rPr>
            </w:pPr>
            <w:r w:rsidRPr="00257D66">
              <w:rPr>
                <w:rFonts w:ascii="Calibri" w:hAnsi="Calibri" w:cs="Calibri"/>
                <w:b/>
                <w:bCs/>
                <w:sz w:val="28"/>
                <w:szCs w:val="28"/>
              </w:rPr>
              <w:t>Funcional</w:t>
            </w:r>
          </w:p>
        </w:tc>
      </w:tr>
      <w:tr w:rsidR="00257D66" w:rsidRPr="00257D66" w14:paraId="103BAAB7" w14:textId="77777777" w:rsidTr="00BC75A9">
        <w:tc>
          <w:tcPr>
            <w:tcW w:w="1309" w:type="dxa"/>
            <w:hideMark/>
          </w:tcPr>
          <w:p w14:paraId="502DFF30" w14:textId="77777777" w:rsidR="00257D66" w:rsidRPr="00257D66" w:rsidRDefault="00257D66" w:rsidP="00BC75A9">
            <w:pPr>
              <w:spacing w:after="160" w:line="278" w:lineRule="auto"/>
              <w:jc w:val="center"/>
              <w:rPr>
                <w:rFonts w:ascii="Calibri" w:hAnsi="Calibri" w:cs="Calibri"/>
                <w:color w:val="215E99" w:themeColor="text2" w:themeTint="BF"/>
                <w:sz w:val="28"/>
                <w:szCs w:val="28"/>
              </w:rPr>
            </w:pPr>
            <w:r w:rsidRPr="00257D66">
              <w:rPr>
                <w:rFonts w:ascii="Calibri" w:hAnsi="Calibri" w:cs="Calibri"/>
                <w:b/>
                <w:bCs/>
                <w:color w:val="215E99" w:themeColor="text2" w:themeTint="BF"/>
                <w:sz w:val="28"/>
                <w:szCs w:val="28"/>
              </w:rPr>
              <w:t>RF3</w:t>
            </w:r>
          </w:p>
        </w:tc>
        <w:tc>
          <w:tcPr>
            <w:tcW w:w="6199" w:type="dxa"/>
            <w:hideMark/>
          </w:tcPr>
          <w:p w14:paraId="0FA3AD88" w14:textId="77777777" w:rsidR="00257D66" w:rsidRPr="00257D66" w:rsidRDefault="00257D66" w:rsidP="00BC75A9">
            <w:pPr>
              <w:spacing w:after="160"/>
              <w:jc w:val="both"/>
              <w:rPr>
                <w:rFonts w:ascii="Calibri" w:hAnsi="Calibri" w:cs="Calibri"/>
              </w:rPr>
            </w:pPr>
            <w:r w:rsidRPr="00257D66">
              <w:rPr>
                <w:rFonts w:ascii="Calibri" w:hAnsi="Calibri" w:cs="Calibri"/>
              </w:rPr>
              <w:t>El sistema debe permitir modificar las cantidades, agregar o eliminar productos del pedido antes de confirmarlo.</w:t>
            </w:r>
          </w:p>
        </w:tc>
        <w:tc>
          <w:tcPr>
            <w:tcW w:w="1418" w:type="dxa"/>
            <w:hideMark/>
          </w:tcPr>
          <w:p w14:paraId="1544ECC3" w14:textId="77777777" w:rsidR="00257D66" w:rsidRPr="00257D66" w:rsidRDefault="00257D66" w:rsidP="00257D66">
            <w:pPr>
              <w:spacing w:after="160" w:line="278" w:lineRule="auto"/>
              <w:jc w:val="center"/>
              <w:rPr>
                <w:rFonts w:ascii="Calibri" w:hAnsi="Calibri" w:cs="Calibri"/>
                <w:b/>
                <w:bCs/>
                <w:sz w:val="28"/>
                <w:szCs w:val="28"/>
              </w:rPr>
            </w:pPr>
            <w:r w:rsidRPr="00257D66">
              <w:rPr>
                <w:rFonts w:ascii="Calibri" w:hAnsi="Calibri" w:cs="Calibri"/>
                <w:b/>
                <w:bCs/>
                <w:sz w:val="28"/>
                <w:szCs w:val="28"/>
              </w:rPr>
              <w:t>Funcional</w:t>
            </w:r>
          </w:p>
        </w:tc>
      </w:tr>
      <w:tr w:rsidR="00257D66" w:rsidRPr="00257D66" w14:paraId="007C3BA4" w14:textId="77777777" w:rsidTr="00BC75A9">
        <w:tc>
          <w:tcPr>
            <w:tcW w:w="1309" w:type="dxa"/>
            <w:hideMark/>
          </w:tcPr>
          <w:p w14:paraId="5C10F8F5" w14:textId="77777777" w:rsidR="00257D66" w:rsidRPr="00257D66" w:rsidRDefault="00257D66" w:rsidP="00BC75A9">
            <w:pPr>
              <w:spacing w:after="160" w:line="278" w:lineRule="auto"/>
              <w:jc w:val="center"/>
              <w:rPr>
                <w:rFonts w:ascii="Calibri" w:hAnsi="Calibri" w:cs="Calibri"/>
                <w:color w:val="215E99" w:themeColor="text2" w:themeTint="BF"/>
                <w:sz w:val="28"/>
                <w:szCs w:val="28"/>
              </w:rPr>
            </w:pPr>
            <w:r w:rsidRPr="00257D66">
              <w:rPr>
                <w:rFonts w:ascii="Calibri" w:hAnsi="Calibri" w:cs="Calibri"/>
                <w:b/>
                <w:bCs/>
                <w:color w:val="215E99" w:themeColor="text2" w:themeTint="BF"/>
                <w:sz w:val="28"/>
                <w:szCs w:val="28"/>
              </w:rPr>
              <w:t>RF4</w:t>
            </w:r>
          </w:p>
        </w:tc>
        <w:tc>
          <w:tcPr>
            <w:tcW w:w="6199" w:type="dxa"/>
            <w:hideMark/>
          </w:tcPr>
          <w:p w14:paraId="122BBDFA" w14:textId="77777777" w:rsidR="00257D66" w:rsidRPr="00257D66" w:rsidRDefault="00257D66" w:rsidP="00BC75A9">
            <w:pPr>
              <w:spacing w:after="160"/>
              <w:jc w:val="both"/>
              <w:rPr>
                <w:rFonts w:ascii="Calibri" w:hAnsi="Calibri" w:cs="Calibri"/>
              </w:rPr>
            </w:pPr>
            <w:r w:rsidRPr="00257D66">
              <w:rPr>
                <w:rFonts w:ascii="Calibri" w:hAnsi="Calibri" w:cs="Calibri"/>
              </w:rPr>
              <w:t>El sistema debe calcular automáticamente el subtotal, impuesto (IVA) y total final del pedido.</w:t>
            </w:r>
          </w:p>
        </w:tc>
        <w:tc>
          <w:tcPr>
            <w:tcW w:w="1418" w:type="dxa"/>
            <w:hideMark/>
          </w:tcPr>
          <w:p w14:paraId="3323D3AC" w14:textId="77777777" w:rsidR="00257D66" w:rsidRPr="00257D66" w:rsidRDefault="00257D66" w:rsidP="00257D66">
            <w:pPr>
              <w:spacing w:after="160" w:line="278" w:lineRule="auto"/>
              <w:jc w:val="center"/>
              <w:rPr>
                <w:rFonts w:ascii="Calibri" w:hAnsi="Calibri" w:cs="Calibri"/>
                <w:b/>
                <w:bCs/>
                <w:sz w:val="28"/>
                <w:szCs w:val="28"/>
              </w:rPr>
            </w:pPr>
            <w:r w:rsidRPr="00257D66">
              <w:rPr>
                <w:rFonts w:ascii="Calibri" w:hAnsi="Calibri" w:cs="Calibri"/>
                <w:b/>
                <w:bCs/>
                <w:sz w:val="28"/>
                <w:szCs w:val="28"/>
              </w:rPr>
              <w:t>Funcional</w:t>
            </w:r>
          </w:p>
        </w:tc>
      </w:tr>
      <w:tr w:rsidR="00257D66" w:rsidRPr="00257D66" w14:paraId="5A117D1C" w14:textId="77777777" w:rsidTr="00BC75A9">
        <w:tc>
          <w:tcPr>
            <w:tcW w:w="1309" w:type="dxa"/>
            <w:hideMark/>
          </w:tcPr>
          <w:p w14:paraId="3908A100" w14:textId="77777777" w:rsidR="00257D66" w:rsidRPr="00257D66" w:rsidRDefault="00257D66" w:rsidP="00BC75A9">
            <w:pPr>
              <w:spacing w:after="160" w:line="278" w:lineRule="auto"/>
              <w:jc w:val="center"/>
              <w:rPr>
                <w:rFonts w:ascii="Calibri" w:hAnsi="Calibri" w:cs="Calibri"/>
                <w:color w:val="215E99" w:themeColor="text2" w:themeTint="BF"/>
                <w:sz w:val="28"/>
                <w:szCs w:val="28"/>
              </w:rPr>
            </w:pPr>
            <w:r w:rsidRPr="00257D66">
              <w:rPr>
                <w:rFonts w:ascii="Calibri" w:hAnsi="Calibri" w:cs="Calibri"/>
                <w:b/>
                <w:bCs/>
                <w:color w:val="215E99" w:themeColor="text2" w:themeTint="BF"/>
                <w:sz w:val="28"/>
                <w:szCs w:val="28"/>
              </w:rPr>
              <w:t>RF5</w:t>
            </w:r>
          </w:p>
        </w:tc>
        <w:tc>
          <w:tcPr>
            <w:tcW w:w="6199" w:type="dxa"/>
            <w:hideMark/>
          </w:tcPr>
          <w:p w14:paraId="1B154D1A" w14:textId="77777777" w:rsidR="00257D66" w:rsidRPr="00257D66" w:rsidRDefault="00257D66" w:rsidP="00BC75A9">
            <w:pPr>
              <w:spacing w:after="160"/>
              <w:jc w:val="both"/>
              <w:rPr>
                <w:rFonts w:ascii="Calibri" w:hAnsi="Calibri" w:cs="Calibri"/>
              </w:rPr>
            </w:pPr>
            <w:r w:rsidRPr="00257D66">
              <w:rPr>
                <w:rFonts w:ascii="Calibri" w:hAnsi="Calibri" w:cs="Calibri"/>
              </w:rPr>
              <w:t>El sistema debe enviar los pedidos confirmados al módulo de cocina y permitir actualizar su estado entre las etapas establecidas.</w:t>
            </w:r>
          </w:p>
        </w:tc>
        <w:tc>
          <w:tcPr>
            <w:tcW w:w="1418" w:type="dxa"/>
            <w:hideMark/>
          </w:tcPr>
          <w:p w14:paraId="1B3BA40E" w14:textId="77777777" w:rsidR="00257D66" w:rsidRPr="00257D66" w:rsidRDefault="00257D66" w:rsidP="00257D66">
            <w:pPr>
              <w:spacing w:after="160" w:line="278" w:lineRule="auto"/>
              <w:jc w:val="center"/>
              <w:rPr>
                <w:rFonts w:ascii="Calibri" w:hAnsi="Calibri" w:cs="Calibri"/>
                <w:b/>
                <w:bCs/>
                <w:sz w:val="28"/>
                <w:szCs w:val="28"/>
              </w:rPr>
            </w:pPr>
            <w:r w:rsidRPr="00257D66">
              <w:rPr>
                <w:rFonts w:ascii="Calibri" w:hAnsi="Calibri" w:cs="Calibri"/>
                <w:b/>
                <w:bCs/>
                <w:sz w:val="28"/>
                <w:szCs w:val="28"/>
              </w:rPr>
              <w:t>Funcional</w:t>
            </w:r>
          </w:p>
        </w:tc>
      </w:tr>
    </w:tbl>
    <w:p w14:paraId="4A9AA0C7" w14:textId="77777777" w:rsidR="00257D66" w:rsidRPr="00257D66" w:rsidRDefault="00257D66" w:rsidP="00257D66"/>
    <w:p w14:paraId="5730D09F" w14:textId="68152B30" w:rsidR="00BC75A9" w:rsidRDefault="00BC75A9" w:rsidP="00257D66">
      <w:pPr>
        <w:rPr>
          <w:b/>
          <w:bCs/>
          <w:color w:val="000000" w:themeColor="text1"/>
          <w:spacing w:val="-2"/>
          <w:sz w:val="28"/>
          <w:szCs w:val="28"/>
        </w:rPr>
      </w:pPr>
      <w:r>
        <w:rPr>
          <w:b/>
          <w:bCs/>
          <w:color w:val="000000" w:themeColor="text1"/>
          <w:sz w:val="28"/>
          <w:szCs w:val="28"/>
        </w:rPr>
        <w:t>REQUERIMIENTO</w:t>
      </w:r>
      <w:r w:rsidRPr="00DF5AAB">
        <w:rPr>
          <w:b/>
          <w:bCs/>
          <w:color w:val="000000" w:themeColor="text1"/>
          <w:sz w:val="28"/>
          <w:szCs w:val="28"/>
        </w:rPr>
        <w:t>S</w:t>
      </w:r>
      <w:r w:rsidRPr="00DF5AAB">
        <w:rPr>
          <w:b/>
          <w:bCs/>
          <w:color w:val="000000" w:themeColor="text1"/>
          <w:spacing w:val="-3"/>
          <w:sz w:val="28"/>
          <w:szCs w:val="28"/>
        </w:rPr>
        <w:t xml:space="preserve"> </w:t>
      </w:r>
      <w:r w:rsidRPr="00DF5AAB">
        <w:rPr>
          <w:b/>
          <w:bCs/>
          <w:color w:val="000000" w:themeColor="text1"/>
          <w:sz w:val="28"/>
          <w:szCs w:val="28"/>
        </w:rPr>
        <w:t>NO</w:t>
      </w:r>
      <w:r w:rsidRPr="00DF5AAB">
        <w:rPr>
          <w:b/>
          <w:bCs/>
          <w:color w:val="000000" w:themeColor="text1"/>
          <w:spacing w:val="-2"/>
          <w:sz w:val="28"/>
          <w:szCs w:val="28"/>
        </w:rPr>
        <w:t xml:space="preserve"> FUNCIONALES</w:t>
      </w:r>
    </w:p>
    <w:tbl>
      <w:tblPr>
        <w:tblStyle w:val="Tablaconcuadrcula"/>
        <w:tblW w:w="8926" w:type="dxa"/>
        <w:tblLook w:val="04A0" w:firstRow="1" w:lastRow="0" w:firstColumn="1" w:lastColumn="0" w:noHBand="0" w:noVBand="1"/>
      </w:tblPr>
      <w:tblGrid>
        <w:gridCol w:w="1309"/>
        <w:gridCol w:w="6204"/>
        <w:gridCol w:w="1413"/>
      </w:tblGrid>
      <w:tr w:rsidR="00BC75A9" w:rsidRPr="00BC75A9" w14:paraId="358508BB" w14:textId="77777777" w:rsidTr="00BC75A9">
        <w:tc>
          <w:tcPr>
            <w:tcW w:w="1271" w:type="dxa"/>
            <w:hideMark/>
          </w:tcPr>
          <w:p w14:paraId="49751705" w14:textId="23B17140" w:rsidR="00BC75A9" w:rsidRPr="00BC75A9" w:rsidRDefault="00BC75A9" w:rsidP="00BC75A9">
            <w:pPr>
              <w:spacing w:after="160" w:line="278" w:lineRule="auto"/>
              <w:jc w:val="center"/>
              <w:rPr>
                <w:rFonts w:ascii="Calibri" w:hAnsi="Calibri" w:cs="Calibri"/>
                <w:b/>
                <w:bCs/>
              </w:rPr>
            </w:pPr>
            <w:r w:rsidRPr="00BC75A9">
              <w:rPr>
                <w:rFonts w:ascii="Calibri" w:hAnsi="Calibri" w:cs="Calibri"/>
                <w:b/>
                <w:bCs/>
                <w:color w:val="215E99" w:themeColor="text2" w:themeTint="BF"/>
                <w:sz w:val="28"/>
                <w:szCs w:val="28"/>
              </w:rPr>
              <w:t>N</w:t>
            </w:r>
            <w:r w:rsidRPr="00BC75A9">
              <w:rPr>
                <w:rFonts w:ascii="Calibri" w:hAnsi="Calibri" w:cs="Calibri"/>
                <w:b/>
                <w:bCs/>
                <w:color w:val="215E99" w:themeColor="text2" w:themeTint="BF"/>
                <w:sz w:val="28"/>
                <w:szCs w:val="28"/>
              </w:rPr>
              <w:t>UMERO</w:t>
            </w:r>
          </w:p>
        </w:tc>
        <w:tc>
          <w:tcPr>
            <w:tcW w:w="6237" w:type="dxa"/>
            <w:hideMark/>
          </w:tcPr>
          <w:p w14:paraId="2C00EDD7" w14:textId="2C875E4F" w:rsidR="00BC75A9" w:rsidRPr="00BC75A9" w:rsidRDefault="00BC75A9" w:rsidP="00BC75A9">
            <w:pPr>
              <w:spacing w:after="160" w:line="278" w:lineRule="auto"/>
              <w:jc w:val="center"/>
              <w:rPr>
                <w:b/>
                <w:bCs/>
              </w:rPr>
            </w:pPr>
            <w:r w:rsidRPr="00BC75A9">
              <w:rPr>
                <w:b/>
                <w:bCs/>
                <w:color w:val="215E99" w:themeColor="text2" w:themeTint="BF"/>
                <w:sz w:val="28"/>
                <w:szCs w:val="28"/>
              </w:rPr>
              <w:t>DESCRIPCIÓN</w:t>
            </w:r>
          </w:p>
        </w:tc>
        <w:tc>
          <w:tcPr>
            <w:tcW w:w="1418" w:type="dxa"/>
            <w:hideMark/>
          </w:tcPr>
          <w:p w14:paraId="3AB10E79" w14:textId="32E6A720" w:rsidR="00BC75A9" w:rsidRPr="00BC75A9" w:rsidRDefault="00BC75A9" w:rsidP="00BC75A9">
            <w:pPr>
              <w:spacing w:after="160" w:line="278" w:lineRule="auto"/>
              <w:jc w:val="center"/>
              <w:rPr>
                <w:rFonts w:ascii="Calibri" w:hAnsi="Calibri" w:cs="Calibri"/>
                <w:b/>
                <w:bCs/>
              </w:rPr>
            </w:pPr>
            <w:r w:rsidRPr="00BC75A9">
              <w:rPr>
                <w:rFonts w:ascii="Calibri" w:hAnsi="Calibri" w:cs="Calibri"/>
                <w:b/>
                <w:bCs/>
                <w:color w:val="215E99" w:themeColor="text2" w:themeTint="BF"/>
                <w:sz w:val="28"/>
                <w:szCs w:val="28"/>
              </w:rPr>
              <w:t>TIPO</w:t>
            </w:r>
          </w:p>
        </w:tc>
      </w:tr>
    </w:tbl>
    <w:p w14:paraId="4BACC06E" w14:textId="77777777" w:rsidR="00BC75A9" w:rsidRPr="00BC75A9" w:rsidRDefault="00BC75A9" w:rsidP="00BC75A9">
      <w:pPr>
        <w:rPr>
          <w:vanish/>
        </w:rPr>
      </w:pPr>
    </w:p>
    <w:tbl>
      <w:tblPr>
        <w:tblStyle w:val="Tablaconcuadrcula"/>
        <w:tblW w:w="8926" w:type="dxa"/>
        <w:tblLook w:val="04A0" w:firstRow="1" w:lastRow="0" w:firstColumn="1" w:lastColumn="0" w:noHBand="0" w:noVBand="1"/>
      </w:tblPr>
      <w:tblGrid>
        <w:gridCol w:w="1252"/>
        <w:gridCol w:w="6250"/>
        <w:gridCol w:w="1424"/>
      </w:tblGrid>
      <w:tr w:rsidR="00BC75A9" w:rsidRPr="00BC75A9" w14:paraId="4EF19F2F" w14:textId="77777777" w:rsidTr="00BC75A9">
        <w:tc>
          <w:tcPr>
            <w:tcW w:w="1252" w:type="dxa"/>
            <w:hideMark/>
          </w:tcPr>
          <w:p w14:paraId="3D5F1547" w14:textId="77777777" w:rsidR="00BC75A9" w:rsidRPr="00BC75A9" w:rsidRDefault="00BC75A9" w:rsidP="00BC75A9">
            <w:pPr>
              <w:spacing w:after="160" w:line="278" w:lineRule="auto"/>
              <w:jc w:val="center"/>
              <w:rPr>
                <w:rFonts w:ascii="Calibri" w:hAnsi="Calibri" w:cs="Calibri"/>
              </w:rPr>
            </w:pPr>
            <w:r w:rsidRPr="00BC75A9">
              <w:rPr>
                <w:rFonts w:ascii="Calibri" w:hAnsi="Calibri" w:cs="Calibri"/>
                <w:b/>
                <w:bCs/>
                <w:color w:val="215E99" w:themeColor="text2" w:themeTint="BF"/>
                <w:sz w:val="28"/>
                <w:szCs w:val="28"/>
              </w:rPr>
              <w:t>RNF1</w:t>
            </w:r>
          </w:p>
        </w:tc>
        <w:tc>
          <w:tcPr>
            <w:tcW w:w="6250" w:type="dxa"/>
            <w:hideMark/>
          </w:tcPr>
          <w:p w14:paraId="03C00C0E" w14:textId="77777777" w:rsidR="00BC75A9" w:rsidRPr="00BC75A9" w:rsidRDefault="00BC75A9" w:rsidP="00BC75A9">
            <w:pPr>
              <w:spacing w:after="160"/>
            </w:pPr>
            <w:r w:rsidRPr="00BC75A9">
              <w:t>El sistema debe procesar la confirmación de un pedido en un máximo de 1.5 segundos.</w:t>
            </w:r>
          </w:p>
        </w:tc>
        <w:tc>
          <w:tcPr>
            <w:tcW w:w="1424" w:type="dxa"/>
            <w:hideMark/>
          </w:tcPr>
          <w:p w14:paraId="799B1E98" w14:textId="77777777" w:rsidR="00BC75A9" w:rsidRPr="00BC75A9" w:rsidRDefault="00BC75A9" w:rsidP="00BC75A9">
            <w:pPr>
              <w:spacing w:after="160" w:line="278" w:lineRule="auto"/>
              <w:jc w:val="center"/>
              <w:rPr>
                <w:b/>
                <w:bCs/>
              </w:rPr>
            </w:pPr>
            <w:r w:rsidRPr="00BC75A9">
              <w:rPr>
                <w:b/>
                <w:bCs/>
                <w:sz w:val="28"/>
                <w:szCs w:val="28"/>
              </w:rPr>
              <w:t>No funcional</w:t>
            </w:r>
          </w:p>
        </w:tc>
      </w:tr>
    </w:tbl>
    <w:p w14:paraId="2674B28E" w14:textId="77777777" w:rsidR="00BC75A9" w:rsidRPr="00BC75A9" w:rsidRDefault="00BC75A9" w:rsidP="00BC75A9">
      <w:pPr>
        <w:rPr>
          <w:vanish/>
        </w:rPr>
      </w:pPr>
    </w:p>
    <w:tbl>
      <w:tblPr>
        <w:tblStyle w:val="Tablaconcuadrcula"/>
        <w:tblW w:w="8926" w:type="dxa"/>
        <w:tblLook w:val="04A0" w:firstRow="1" w:lastRow="0" w:firstColumn="1" w:lastColumn="0" w:noHBand="0" w:noVBand="1"/>
      </w:tblPr>
      <w:tblGrid>
        <w:gridCol w:w="1270"/>
        <w:gridCol w:w="6232"/>
        <w:gridCol w:w="1424"/>
      </w:tblGrid>
      <w:tr w:rsidR="00BC75A9" w:rsidRPr="00BC75A9" w14:paraId="04980123" w14:textId="77777777" w:rsidTr="00BC75A9">
        <w:tc>
          <w:tcPr>
            <w:tcW w:w="1271" w:type="dxa"/>
            <w:hideMark/>
          </w:tcPr>
          <w:p w14:paraId="65F2BB50" w14:textId="77777777" w:rsidR="00BC75A9" w:rsidRPr="00BC75A9" w:rsidRDefault="00BC75A9" w:rsidP="00BC75A9">
            <w:pPr>
              <w:spacing w:after="160" w:line="278" w:lineRule="auto"/>
              <w:jc w:val="center"/>
              <w:rPr>
                <w:rFonts w:ascii="Calibri" w:hAnsi="Calibri" w:cs="Calibri"/>
              </w:rPr>
            </w:pPr>
            <w:r w:rsidRPr="00BC75A9">
              <w:rPr>
                <w:rFonts w:ascii="Calibri" w:hAnsi="Calibri" w:cs="Calibri"/>
                <w:b/>
                <w:bCs/>
                <w:color w:val="215E99" w:themeColor="text2" w:themeTint="BF"/>
                <w:sz w:val="28"/>
                <w:szCs w:val="28"/>
              </w:rPr>
              <w:t>RNF2</w:t>
            </w:r>
          </w:p>
        </w:tc>
        <w:tc>
          <w:tcPr>
            <w:tcW w:w="6237" w:type="dxa"/>
            <w:hideMark/>
          </w:tcPr>
          <w:p w14:paraId="2C08E213" w14:textId="77777777" w:rsidR="00BC75A9" w:rsidRPr="00BC75A9" w:rsidRDefault="00BC75A9" w:rsidP="00BC75A9">
            <w:pPr>
              <w:spacing w:after="160"/>
            </w:pPr>
            <w:r w:rsidRPr="00BC75A9">
              <w:t>La interfaz debe ser lo suficientemente intuitiva como para que un usuario sin capacitación genere un pedido correctamente.</w:t>
            </w:r>
          </w:p>
        </w:tc>
        <w:tc>
          <w:tcPr>
            <w:tcW w:w="1418" w:type="dxa"/>
            <w:hideMark/>
          </w:tcPr>
          <w:p w14:paraId="6BD5CFF6" w14:textId="77777777" w:rsidR="00BC75A9" w:rsidRPr="00BC75A9" w:rsidRDefault="00BC75A9" w:rsidP="00BC75A9">
            <w:pPr>
              <w:spacing w:after="160" w:line="278" w:lineRule="auto"/>
              <w:jc w:val="center"/>
              <w:rPr>
                <w:b/>
                <w:bCs/>
              </w:rPr>
            </w:pPr>
            <w:r w:rsidRPr="00BC75A9">
              <w:rPr>
                <w:b/>
                <w:bCs/>
                <w:sz w:val="28"/>
                <w:szCs w:val="28"/>
              </w:rPr>
              <w:t>No funcional</w:t>
            </w:r>
          </w:p>
        </w:tc>
      </w:tr>
    </w:tbl>
    <w:p w14:paraId="56705D6D" w14:textId="77777777" w:rsidR="00BC75A9" w:rsidRPr="00BC75A9" w:rsidRDefault="00BC75A9" w:rsidP="00BC75A9">
      <w:pPr>
        <w:rPr>
          <w:vanish/>
        </w:rPr>
      </w:pPr>
    </w:p>
    <w:tbl>
      <w:tblPr>
        <w:tblStyle w:val="Tablaconcuadrcula"/>
        <w:tblW w:w="8926" w:type="dxa"/>
        <w:tblLook w:val="04A0" w:firstRow="1" w:lastRow="0" w:firstColumn="1" w:lastColumn="0" w:noHBand="0" w:noVBand="1"/>
      </w:tblPr>
      <w:tblGrid>
        <w:gridCol w:w="1270"/>
        <w:gridCol w:w="6232"/>
        <w:gridCol w:w="1424"/>
      </w:tblGrid>
      <w:tr w:rsidR="00BC75A9" w:rsidRPr="00BC75A9" w14:paraId="63E184CF" w14:textId="77777777" w:rsidTr="00BC75A9">
        <w:tc>
          <w:tcPr>
            <w:tcW w:w="1271" w:type="dxa"/>
            <w:hideMark/>
          </w:tcPr>
          <w:p w14:paraId="2FBD03E7" w14:textId="77777777" w:rsidR="00BC75A9" w:rsidRPr="00BC75A9" w:rsidRDefault="00BC75A9" w:rsidP="00BC75A9">
            <w:pPr>
              <w:spacing w:after="160" w:line="278" w:lineRule="auto"/>
              <w:jc w:val="center"/>
              <w:rPr>
                <w:rFonts w:ascii="Calibri" w:hAnsi="Calibri" w:cs="Calibri"/>
              </w:rPr>
            </w:pPr>
            <w:r w:rsidRPr="00BC75A9">
              <w:rPr>
                <w:rFonts w:ascii="Calibri" w:hAnsi="Calibri" w:cs="Calibri"/>
                <w:b/>
                <w:bCs/>
                <w:color w:val="215E99" w:themeColor="text2" w:themeTint="BF"/>
                <w:sz w:val="28"/>
                <w:szCs w:val="28"/>
              </w:rPr>
              <w:t>RNF3</w:t>
            </w:r>
          </w:p>
        </w:tc>
        <w:tc>
          <w:tcPr>
            <w:tcW w:w="6237" w:type="dxa"/>
            <w:hideMark/>
          </w:tcPr>
          <w:p w14:paraId="014B7E94" w14:textId="77777777" w:rsidR="00BC75A9" w:rsidRPr="00BC75A9" w:rsidRDefault="00BC75A9" w:rsidP="00BC75A9">
            <w:pPr>
              <w:spacing w:after="160"/>
            </w:pPr>
            <w:r w:rsidRPr="00BC75A9">
              <w:t>El sistema debe adaptarse correctamente a diferentes resoluciones de pantalla en tablets y computadoras.</w:t>
            </w:r>
          </w:p>
        </w:tc>
        <w:tc>
          <w:tcPr>
            <w:tcW w:w="1418" w:type="dxa"/>
            <w:hideMark/>
          </w:tcPr>
          <w:p w14:paraId="48439615" w14:textId="77777777" w:rsidR="00BC75A9" w:rsidRPr="00BC75A9" w:rsidRDefault="00BC75A9" w:rsidP="00BC75A9">
            <w:pPr>
              <w:spacing w:after="160" w:line="278" w:lineRule="auto"/>
              <w:jc w:val="center"/>
              <w:rPr>
                <w:b/>
                <w:bCs/>
              </w:rPr>
            </w:pPr>
            <w:r w:rsidRPr="00BC75A9">
              <w:rPr>
                <w:b/>
                <w:bCs/>
                <w:color w:val="000000" w:themeColor="text1"/>
                <w:sz w:val="28"/>
                <w:szCs w:val="28"/>
              </w:rPr>
              <w:t>No funcional</w:t>
            </w:r>
          </w:p>
        </w:tc>
      </w:tr>
    </w:tbl>
    <w:p w14:paraId="7CB5A6CC" w14:textId="77777777" w:rsidR="00BC75A9" w:rsidRPr="00257D66" w:rsidRDefault="00BC75A9" w:rsidP="00257D66"/>
    <w:p w14:paraId="6931A7DB" w14:textId="77777777" w:rsidR="00257D66" w:rsidRPr="00351C73" w:rsidRDefault="00257D66" w:rsidP="00257D66">
      <w:pPr>
        <w:rPr>
          <w:rFonts w:ascii="Calibri" w:hAnsi="Calibri" w:cs="Calibri"/>
          <w:b/>
          <w:bCs/>
          <w:color w:val="000000" w:themeColor="text1"/>
        </w:rPr>
      </w:pPr>
    </w:p>
    <w:p w14:paraId="37212F97" w14:textId="0F2B8D06" w:rsidR="00351C73" w:rsidRDefault="00351C73" w:rsidP="00351C73">
      <w:pPr>
        <w:pStyle w:val="Sinespaciado"/>
        <w:numPr>
          <w:ilvl w:val="0"/>
          <w:numId w:val="2"/>
        </w:numPr>
        <w:jc w:val="both"/>
        <w:rPr>
          <w:rFonts w:ascii="Calibri" w:hAnsi="Calibri" w:cs="Calibri"/>
          <w:b/>
          <w:bCs/>
          <w:color w:val="000000" w:themeColor="text1"/>
        </w:rPr>
      </w:pPr>
      <w:r w:rsidRPr="00351C73">
        <w:rPr>
          <w:rFonts w:ascii="Calibri" w:hAnsi="Calibri" w:cs="Calibri"/>
          <w:b/>
          <w:bCs/>
          <w:color w:val="000000" w:themeColor="text1"/>
        </w:rPr>
        <w:t>PROPÓSITO Y ALCANCE DEL SISTEMA.</w:t>
      </w:r>
    </w:p>
    <w:p w14:paraId="241F71F5" w14:textId="77777777" w:rsidR="00351C73" w:rsidRPr="00351C73" w:rsidRDefault="00351C73" w:rsidP="00351C73">
      <w:pPr>
        <w:pStyle w:val="Sinespaciado"/>
        <w:ind w:left="360"/>
        <w:jc w:val="both"/>
        <w:rPr>
          <w:rFonts w:ascii="Calibri" w:hAnsi="Calibri" w:cs="Calibri"/>
          <w:b/>
          <w:bCs/>
          <w:color w:val="000000" w:themeColor="text1"/>
        </w:rPr>
      </w:pPr>
    </w:p>
    <w:p w14:paraId="64031450" w14:textId="77777777" w:rsidR="00351C73" w:rsidRDefault="00351C73" w:rsidP="00351C73">
      <w:pPr>
        <w:pStyle w:val="Sinespaciado"/>
        <w:spacing w:line="276" w:lineRule="auto"/>
        <w:jc w:val="both"/>
      </w:pPr>
      <w:r>
        <w:t xml:space="preserve">El propósito del Sistema de Pedidos para la Cafetería Universitaria es optimizar el proceso de atención al cliente mediante una aplicación que permita registrar pedidos de forma rápida, precisa y organizada. Este sistema busca reducir los errores humanos en la toma de pedidos, mejorar la comunicación entre el personal de atención y cocina, agilizar la preparación de </w:t>
      </w:r>
      <w:r>
        <w:lastRenderedPageBreak/>
        <w:t>productos y ofrecer un servicio eficiente, moderno y satisfactorio dentro del entorno universitario.</w:t>
      </w:r>
    </w:p>
    <w:p w14:paraId="61841354" w14:textId="652F3C51" w:rsidR="00257D66" w:rsidRDefault="00351C73" w:rsidP="00351C73">
      <w:pPr>
        <w:pStyle w:val="Sinespaciado"/>
        <w:spacing w:line="276" w:lineRule="auto"/>
        <w:jc w:val="both"/>
      </w:pPr>
      <w:r>
        <w:t>El alcance del sistema permitirá al personal de la cafetería registrar pedidos, gestionar productos del menú, calcular totales automáticamente, actualizar estados de los pedidos y generar comprobantes para los clientes. Estará diseñado para uso interno dentro de la cafetería universitaria, facilitando la coordinación entre áreas y mejorando el control de pedidos diarios, no incluye funciones de pago electrónico ni control de inventarios avanzados, limitándose a la gestión básica de pedidos y menús.</w:t>
      </w:r>
    </w:p>
    <w:p w14:paraId="6A9B7CF6" w14:textId="77777777" w:rsidR="00351C73" w:rsidRDefault="00351C73" w:rsidP="00351C73">
      <w:pPr>
        <w:pStyle w:val="Sinespaciado"/>
        <w:spacing w:line="276" w:lineRule="auto"/>
        <w:jc w:val="both"/>
      </w:pPr>
    </w:p>
    <w:p w14:paraId="2A9EAB8C" w14:textId="77777777" w:rsidR="00351C73" w:rsidRDefault="00351C73" w:rsidP="00351C73">
      <w:pPr>
        <w:pStyle w:val="Sinespaciado"/>
        <w:spacing w:line="276" w:lineRule="auto"/>
        <w:jc w:val="both"/>
      </w:pPr>
    </w:p>
    <w:p w14:paraId="633B3476" w14:textId="77777777" w:rsidR="00351C73" w:rsidRDefault="00351C73" w:rsidP="00351C73">
      <w:pPr>
        <w:pStyle w:val="Sinespaciado"/>
        <w:numPr>
          <w:ilvl w:val="0"/>
          <w:numId w:val="2"/>
        </w:numPr>
        <w:spacing w:line="276" w:lineRule="auto"/>
        <w:jc w:val="both"/>
        <w:rPr>
          <w:rFonts w:ascii="Calibri" w:hAnsi="Calibri" w:cs="Calibri"/>
          <w:b/>
          <w:bCs/>
        </w:rPr>
      </w:pPr>
      <w:r w:rsidRPr="00351C73">
        <w:rPr>
          <w:rFonts w:ascii="Calibri" w:hAnsi="Calibri" w:cs="Calibri"/>
          <w:b/>
          <w:bCs/>
        </w:rPr>
        <w:t>DESCRIPCIÓN GENERAL DEL SISTEMA Y DE LOS USUARIOS.</w:t>
      </w:r>
    </w:p>
    <w:p w14:paraId="4A7C18DE" w14:textId="77777777" w:rsidR="00351C73" w:rsidRPr="00351C73" w:rsidRDefault="00351C73" w:rsidP="00351C73">
      <w:pPr>
        <w:pStyle w:val="Sinespaciado"/>
        <w:spacing w:line="276" w:lineRule="auto"/>
        <w:jc w:val="both"/>
        <w:rPr>
          <w:rFonts w:ascii="Calibri" w:hAnsi="Calibri" w:cs="Calibri"/>
          <w:b/>
          <w:bCs/>
        </w:rPr>
      </w:pPr>
    </w:p>
    <w:p w14:paraId="715872C6" w14:textId="77777777" w:rsidR="00351C73" w:rsidRDefault="00351C73" w:rsidP="00351C73">
      <w:pPr>
        <w:pStyle w:val="Sinespaciado"/>
        <w:spacing w:line="276" w:lineRule="auto"/>
        <w:jc w:val="both"/>
      </w:pPr>
      <w:r>
        <w:t>El Sistema de Pedidos para la Cafetería Universitaria es una aplicación sencilla y funcional que permite registrar pedidos de productos del menú de forma digital, su objetivo principal es agilizar el proceso de atención al cliente, reduciendo errores y mejorando la comunicación entre el personal de caja y cocina. Además, ofrece herramientas para actualizar el menú, calcular totales, generar comprobantes y gestionar el estado de los pedidos en tiempo real.</w:t>
      </w:r>
    </w:p>
    <w:p w14:paraId="28980FEA" w14:textId="693802F3" w:rsidR="00351C73" w:rsidRPr="00257D66" w:rsidRDefault="00351C73" w:rsidP="00351C73">
      <w:pPr>
        <w:pStyle w:val="Sinespaciado"/>
        <w:spacing w:line="276" w:lineRule="auto"/>
        <w:jc w:val="both"/>
      </w:pPr>
      <w:r>
        <w:t>El sistema está diseñado para tres tipos de usuarios principales. El personal de caja registra pedidos y genera comprobantes para los clientes. El personal de cocina visualiza los pedidos pendientes y actualiza su estado según el avance de preparación. Finalmente, el administrador gestiona el menú, precios y disponibilidad de productos, lo cual todos los usuarios interactúan mediante una interfaz intuitiva que facilita el trabajo y mejora la coordinación dentro de la cafetería.</w:t>
      </w:r>
    </w:p>
    <w:p w14:paraId="7C52B177" w14:textId="77777777" w:rsidR="00257D66" w:rsidRDefault="00257D66" w:rsidP="00351C73">
      <w:pPr>
        <w:pStyle w:val="Sinespaciado"/>
        <w:spacing w:line="276" w:lineRule="auto"/>
        <w:jc w:val="both"/>
      </w:pPr>
    </w:p>
    <w:p w14:paraId="09B01FF5" w14:textId="77777777" w:rsidR="007E044E" w:rsidRDefault="007E044E" w:rsidP="00351C73">
      <w:pPr>
        <w:pStyle w:val="Sinespaciado"/>
        <w:spacing w:line="276" w:lineRule="auto"/>
        <w:jc w:val="both"/>
      </w:pPr>
    </w:p>
    <w:p w14:paraId="149E1D7F" w14:textId="77777777" w:rsidR="007E044E" w:rsidRDefault="007E044E" w:rsidP="00351C73">
      <w:pPr>
        <w:pStyle w:val="Sinespaciado"/>
        <w:spacing w:line="276" w:lineRule="auto"/>
        <w:jc w:val="both"/>
      </w:pPr>
    </w:p>
    <w:p w14:paraId="3C6DB084" w14:textId="77777777" w:rsidR="007E044E" w:rsidRDefault="007E044E" w:rsidP="00351C73">
      <w:pPr>
        <w:pStyle w:val="Sinespaciado"/>
        <w:spacing w:line="276" w:lineRule="auto"/>
        <w:jc w:val="both"/>
      </w:pPr>
    </w:p>
    <w:p w14:paraId="088286E0" w14:textId="77777777" w:rsidR="007E044E" w:rsidRDefault="007E044E" w:rsidP="00351C73">
      <w:pPr>
        <w:pStyle w:val="Sinespaciado"/>
        <w:spacing w:line="276" w:lineRule="auto"/>
        <w:jc w:val="both"/>
      </w:pPr>
    </w:p>
    <w:p w14:paraId="5C4FBFF4" w14:textId="77777777" w:rsidR="007E044E" w:rsidRDefault="007E044E" w:rsidP="00351C73">
      <w:pPr>
        <w:pStyle w:val="Sinespaciado"/>
        <w:spacing w:line="276" w:lineRule="auto"/>
        <w:jc w:val="both"/>
      </w:pPr>
    </w:p>
    <w:p w14:paraId="32318286" w14:textId="77777777" w:rsidR="007E044E" w:rsidRDefault="007E044E" w:rsidP="00351C73">
      <w:pPr>
        <w:pStyle w:val="Sinespaciado"/>
        <w:spacing w:line="276" w:lineRule="auto"/>
        <w:jc w:val="both"/>
      </w:pPr>
    </w:p>
    <w:p w14:paraId="4A13ECB7" w14:textId="77777777" w:rsidR="007E044E" w:rsidRDefault="007E044E" w:rsidP="00351C73">
      <w:pPr>
        <w:pStyle w:val="Sinespaciado"/>
        <w:spacing w:line="276" w:lineRule="auto"/>
        <w:jc w:val="both"/>
      </w:pPr>
    </w:p>
    <w:p w14:paraId="68D8F49C" w14:textId="77777777" w:rsidR="007E044E" w:rsidRDefault="007E044E" w:rsidP="00351C73">
      <w:pPr>
        <w:pStyle w:val="Sinespaciado"/>
        <w:spacing w:line="276" w:lineRule="auto"/>
        <w:jc w:val="both"/>
      </w:pPr>
    </w:p>
    <w:p w14:paraId="666BEAB4" w14:textId="77777777" w:rsidR="007E044E" w:rsidRDefault="007E044E" w:rsidP="00351C73">
      <w:pPr>
        <w:pStyle w:val="Sinespaciado"/>
        <w:spacing w:line="276" w:lineRule="auto"/>
        <w:jc w:val="both"/>
      </w:pPr>
    </w:p>
    <w:p w14:paraId="102DB528" w14:textId="77777777" w:rsidR="007E044E" w:rsidRDefault="007E044E" w:rsidP="00351C73">
      <w:pPr>
        <w:pStyle w:val="Sinespaciado"/>
        <w:spacing w:line="276" w:lineRule="auto"/>
        <w:jc w:val="both"/>
      </w:pPr>
    </w:p>
    <w:p w14:paraId="38263E9A" w14:textId="77777777" w:rsidR="007E044E" w:rsidRDefault="007E044E" w:rsidP="00351C73">
      <w:pPr>
        <w:pStyle w:val="Sinespaciado"/>
        <w:spacing w:line="276" w:lineRule="auto"/>
        <w:jc w:val="both"/>
      </w:pPr>
    </w:p>
    <w:p w14:paraId="5ED40778" w14:textId="77777777" w:rsidR="007E044E" w:rsidRDefault="007E044E" w:rsidP="00351C73">
      <w:pPr>
        <w:pStyle w:val="Sinespaciado"/>
        <w:spacing w:line="276" w:lineRule="auto"/>
        <w:jc w:val="both"/>
      </w:pPr>
    </w:p>
    <w:p w14:paraId="401D4DCA" w14:textId="77777777" w:rsidR="007E044E" w:rsidRDefault="007E044E" w:rsidP="00351C73">
      <w:pPr>
        <w:pStyle w:val="Sinespaciado"/>
        <w:spacing w:line="276" w:lineRule="auto"/>
        <w:jc w:val="both"/>
      </w:pPr>
    </w:p>
    <w:p w14:paraId="4B3CDF80" w14:textId="77777777" w:rsidR="007E044E" w:rsidRDefault="007E044E" w:rsidP="00351C73">
      <w:pPr>
        <w:pStyle w:val="Sinespaciado"/>
        <w:spacing w:line="276" w:lineRule="auto"/>
        <w:jc w:val="both"/>
      </w:pPr>
    </w:p>
    <w:p w14:paraId="1CA84B47" w14:textId="77777777" w:rsidR="007E044E" w:rsidRDefault="007E044E" w:rsidP="00351C73">
      <w:pPr>
        <w:pStyle w:val="Sinespaciado"/>
        <w:spacing w:line="276" w:lineRule="auto"/>
        <w:jc w:val="both"/>
      </w:pPr>
    </w:p>
    <w:p w14:paraId="210B8390" w14:textId="77777777" w:rsidR="007E044E" w:rsidRDefault="007E044E" w:rsidP="00351C73">
      <w:pPr>
        <w:pStyle w:val="Sinespaciado"/>
        <w:spacing w:line="276" w:lineRule="auto"/>
        <w:jc w:val="both"/>
      </w:pPr>
    </w:p>
    <w:p w14:paraId="405C09D8" w14:textId="77777777" w:rsidR="007E044E" w:rsidRDefault="007E044E" w:rsidP="00351C73">
      <w:pPr>
        <w:pStyle w:val="Sinespaciado"/>
        <w:spacing w:line="276" w:lineRule="auto"/>
        <w:jc w:val="both"/>
      </w:pPr>
    </w:p>
    <w:p w14:paraId="1D00EC27" w14:textId="54AF1E9F" w:rsidR="00351C73" w:rsidRPr="00351C73" w:rsidRDefault="00351C73" w:rsidP="00351C73">
      <w:pPr>
        <w:pStyle w:val="Prrafodelista"/>
        <w:widowControl w:val="0"/>
        <w:numPr>
          <w:ilvl w:val="0"/>
          <w:numId w:val="2"/>
        </w:numPr>
        <w:tabs>
          <w:tab w:val="left" w:pos="643"/>
        </w:tabs>
        <w:autoSpaceDE w:val="0"/>
        <w:autoSpaceDN w:val="0"/>
        <w:spacing w:before="163" w:after="0" w:line="240" w:lineRule="auto"/>
        <w:contextualSpacing w:val="0"/>
        <w:rPr>
          <w:rFonts w:ascii="Calibri" w:hAnsi="Calibri" w:cs="Calibri"/>
          <w:b/>
        </w:rPr>
      </w:pPr>
      <w:r w:rsidRPr="00985470">
        <w:rPr>
          <w:rFonts w:ascii="Calibri" w:hAnsi="Calibri" w:cs="Calibri"/>
          <w:b/>
        </w:rPr>
        <w:lastRenderedPageBreak/>
        <w:t>LISTA</w:t>
      </w:r>
      <w:r w:rsidRPr="00985470">
        <w:rPr>
          <w:rFonts w:ascii="Calibri" w:hAnsi="Calibri" w:cs="Calibri"/>
          <w:b/>
          <w:spacing w:val="-3"/>
        </w:rPr>
        <w:t xml:space="preserve"> </w:t>
      </w:r>
      <w:r w:rsidRPr="00985470">
        <w:rPr>
          <w:rFonts w:ascii="Calibri" w:hAnsi="Calibri" w:cs="Calibri"/>
          <w:b/>
        </w:rPr>
        <w:t>DE</w:t>
      </w:r>
      <w:r w:rsidRPr="00985470">
        <w:rPr>
          <w:rFonts w:ascii="Calibri" w:hAnsi="Calibri" w:cs="Calibri"/>
          <w:b/>
          <w:spacing w:val="-3"/>
        </w:rPr>
        <w:t xml:space="preserve"> </w:t>
      </w:r>
      <w:r w:rsidRPr="00985470">
        <w:rPr>
          <w:rFonts w:ascii="Calibri" w:hAnsi="Calibri" w:cs="Calibri"/>
          <w:b/>
        </w:rPr>
        <w:t>REQUERIMIENTOS</w:t>
      </w:r>
      <w:r w:rsidRPr="00985470">
        <w:rPr>
          <w:rFonts w:ascii="Calibri" w:hAnsi="Calibri" w:cs="Calibri"/>
          <w:b/>
          <w:spacing w:val="-3"/>
        </w:rPr>
        <w:t xml:space="preserve"> </w:t>
      </w:r>
      <w:r w:rsidRPr="00985470">
        <w:rPr>
          <w:rFonts w:ascii="Calibri" w:hAnsi="Calibri" w:cs="Calibri"/>
          <w:b/>
        </w:rPr>
        <w:t>FUNCIONALES</w:t>
      </w:r>
      <w:r w:rsidRPr="00985470">
        <w:rPr>
          <w:rFonts w:ascii="Calibri" w:hAnsi="Calibri" w:cs="Calibri"/>
          <w:b/>
          <w:spacing w:val="-3"/>
        </w:rPr>
        <w:t xml:space="preserve"> </w:t>
      </w:r>
      <w:r w:rsidRPr="00985470">
        <w:rPr>
          <w:rFonts w:ascii="Calibri" w:hAnsi="Calibri" w:cs="Calibri"/>
          <w:b/>
        </w:rPr>
        <w:t>Y</w:t>
      </w:r>
      <w:r w:rsidRPr="00985470">
        <w:rPr>
          <w:rFonts w:ascii="Calibri" w:hAnsi="Calibri" w:cs="Calibri"/>
          <w:b/>
          <w:spacing w:val="-3"/>
        </w:rPr>
        <w:t xml:space="preserve"> </w:t>
      </w:r>
      <w:r w:rsidRPr="00985470">
        <w:rPr>
          <w:rFonts w:ascii="Calibri" w:hAnsi="Calibri" w:cs="Calibri"/>
          <w:b/>
        </w:rPr>
        <w:t>NO</w:t>
      </w:r>
      <w:r w:rsidRPr="00985470">
        <w:rPr>
          <w:rFonts w:ascii="Calibri" w:hAnsi="Calibri" w:cs="Calibri"/>
          <w:b/>
          <w:spacing w:val="-3"/>
        </w:rPr>
        <w:t xml:space="preserve"> </w:t>
      </w:r>
      <w:r w:rsidRPr="00985470">
        <w:rPr>
          <w:rFonts w:ascii="Calibri" w:hAnsi="Calibri" w:cs="Calibri"/>
          <w:b/>
          <w:spacing w:val="-2"/>
        </w:rPr>
        <w:t>FUNCIONALES.</w:t>
      </w:r>
    </w:p>
    <w:p w14:paraId="521706A1" w14:textId="57C8D217" w:rsidR="00351C73" w:rsidRPr="00351C73" w:rsidRDefault="00351C73" w:rsidP="00351C73">
      <w:pPr>
        <w:widowControl w:val="0"/>
        <w:tabs>
          <w:tab w:val="left" w:pos="643"/>
        </w:tabs>
        <w:autoSpaceDE w:val="0"/>
        <w:autoSpaceDN w:val="0"/>
        <w:spacing w:before="163" w:after="0" w:line="240" w:lineRule="auto"/>
        <w:rPr>
          <w:rFonts w:ascii="Calibri" w:hAnsi="Calibri" w:cs="Calibri"/>
          <w:b/>
        </w:rPr>
      </w:pPr>
      <w:r>
        <w:rPr>
          <w:rFonts w:ascii="Calibri" w:hAnsi="Calibri" w:cs="Calibri"/>
          <w:b/>
          <w:bCs/>
          <w:color w:val="000000" w:themeColor="text1"/>
          <w:sz w:val="28"/>
          <w:szCs w:val="28"/>
        </w:rPr>
        <w:t>REQUERIM</w:t>
      </w:r>
      <w:r w:rsidRPr="00985470">
        <w:rPr>
          <w:rFonts w:ascii="Calibri" w:hAnsi="Calibri" w:cs="Calibri"/>
          <w:b/>
          <w:bCs/>
          <w:color w:val="000000" w:themeColor="text1"/>
          <w:sz w:val="28"/>
          <w:szCs w:val="28"/>
        </w:rPr>
        <w:t>IENTOS</w:t>
      </w:r>
      <w:r w:rsidRPr="00985470">
        <w:rPr>
          <w:rFonts w:ascii="Calibri" w:hAnsi="Calibri" w:cs="Calibri"/>
          <w:b/>
          <w:bCs/>
          <w:color w:val="000000" w:themeColor="text1"/>
          <w:spacing w:val="-5"/>
          <w:sz w:val="28"/>
          <w:szCs w:val="28"/>
        </w:rPr>
        <w:t xml:space="preserve"> </w:t>
      </w:r>
      <w:r w:rsidRPr="00985470">
        <w:rPr>
          <w:rFonts w:ascii="Calibri" w:hAnsi="Calibri" w:cs="Calibri"/>
          <w:b/>
          <w:bCs/>
          <w:color w:val="000000" w:themeColor="text1"/>
          <w:spacing w:val="-2"/>
          <w:sz w:val="28"/>
          <w:szCs w:val="28"/>
        </w:rPr>
        <w:t>FUNCIONALES</w:t>
      </w:r>
    </w:p>
    <w:p w14:paraId="40AE57E6" w14:textId="77777777" w:rsidR="00257D66" w:rsidRPr="00257D66" w:rsidRDefault="00257D66" w:rsidP="00351C73">
      <w:pPr>
        <w:pStyle w:val="Sinespaciado"/>
        <w:spacing w:line="276" w:lineRule="auto"/>
        <w:jc w:val="both"/>
      </w:pPr>
    </w:p>
    <w:tbl>
      <w:tblPr>
        <w:tblStyle w:val="Tablaconcuadrcula"/>
        <w:tblW w:w="8926" w:type="dxa"/>
        <w:tblLayout w:type="fixed"/>
        <w:tblLook w:val="04A0" w:firstRow="1" w:lastRow="0" w:firstColumn="1" w:lastColumn="0" w:noHBand="0" w:noVBand="1"/>
      </w:tblPr>
      <w:tblGrid>
        <w:gridCol w:w="1309"/>
        <w:gridCol w:w="6199"/>
        <w:gridCol w:w="1418"/>
      </w:tblGrid>
      <w:tr w:rsidR="00351C73" w:rsidRPr="00257D66" w14:paraId="299018AD" w14:textId="77777777" w:rsidTr="00A05FAB">
        <w:tc>
          <w:tcPr>
            <w:tcW w:w="1309" w:type="dxa"/>
            <w:hideMark/>
          </w:tcPr>
          <w:p w14:paraId="4695175B" w14:textId="77777777" w:rsidR="00351C73" w:rsidRPr="00257D66" w:rsidRDefault="00351C73" w:rsidP="00A05FAB">
            <w:pPr>
              <w:spacing w:after="160" w:line="278" w:lineRule="auto"/>
              <w:rPr>
                <w:rFonts w:ascii="Calibri" w:hAnsi="Calibri" w:cs="Calibri"/>
                <w:b/>
                <w:bCs/>
                <w:color w:val="215E99" w:themeColor="text2" w:themeTint="BF"/>
                <w:sz w:val="28"/>
                <w:szCs w:val="28"/>
              </w:rPr>
            </w:pPr>
            <w:r w:rsidRPr="00257D66">
              <w:rPr>
                <w:rFonts w:ascii="Calibri" w:hAnsi="Calibri" w:cs="Calibri"/>
                <w:b/>
                <w:bCs/>
                <w:color w:val="215E99" w:themeColor="text2" w:themeTint="BF"/>
                <w:sz w:val="28"/>
                <w:szCs w:val="28"/>
              </w:rPr>
              <w:t>N</w:t>
            </w:r>
            <w:r w:rsidRPr="00BC75A9">
              <w:rPr>
                <w:rFonts w:ascii="Calibri" w:hAnsi="Calibri" w:cs="Calibri"/>
                <w:b/>
                <w:bCs/>
                <w:color w:val="215E99" w:themeColor="text2" w:themeTint="BF"/>
                <w:sz w:val="28"/>
                <w:szCs w:val="28"/>
              </w:rPr>
              <w:t>UMERO</w:t>
            </w:r>
          </w:p>
        </w:tc>
        <w:tc>
          <w:tcPr>
            <w:tcW w:w="6199" w:type="dxa"/>
            <w:hideMark/>
          </w:tcPr>
          <w:p w14:paraId="60ADCE28" w14:textId="77777777" w:rsidR="00351C73" w:rsidRPr="00257D66" w:rsidRDefault="00351C73" w:rsidP="00A05FAB">
            <w:pPr>
              <w:spacing w:after="160" w:line="278" w:lineRule="auto"/>
              <w:jc w:val="center"/>
              <w:rPr>
                <w:rFonts w:ascii="Calibri" w:hAnsi="Calibri" w:cs="Calibri"/>
                <w:b/>
                <w:bCs/>
              </w:rPr>
            </w:pPr>
            <w:r w:rsidRPr="00BC75A9">
              <w:rPr>
                <w:rFonts w:ascii="Calibri" w:hAnsi="Calibri" w:cs="Calibri"/>
                <w:b/>
                <w:bCs/>
                <w:color w:val="215E99" w:themeColor="text2" w:themeTint="BF"/>
                <w:sz w:val="28"/>
                <w:szCs w:val="28"/>
              </w:rPr>
              <w:t>DESCRIPCIÓN</w:t>
            </w:r>
          </w:p>
        </w:tc>
        <w:tc>
          <w:tcPr>
            <w:tcW w:w="1418" w:type="dxa"/>
            <w:hideMark/>
          </w:tcPr>
          <w:p w14:paraId="06CAB50B" w14:textId="77777777" w:rsidR="00351C73" w:rsidRPr="00257D66" w:rsidRDefault="00351C73" w:rsidP="00A05FAB">
            <w:pPr>
              <w:spacing w:after="160" w:line="278" w:lineRule="auto"/>
              <w:jc w:val="center"/>
              <w:rPr>
                <w:rFonts w:ascii="Calibri" w:hAnsi="Calibri" w:cs="Calibri"/>
                <w:b/>
                <w:bCs/>
              </w:rPr>
            </w:pPr>
            <w:r w:rsidRPr="00257D66">
              <w:rPr>
                <w:rFonts w:ascii="Calibri" w:hAnsi="Calibri" w:cs="Calibri"/>
                <w:b/>
                <w:bCs/>
                <w:color w:val="215E99" w:themeColor="text2" w:themeTint="BF"/>
                <w:sz w:val="28"/>
                <w:szCs w:val="28"/>
              </w:rPr>
              <w:t>T</w:t>
            </w:r>
            <w:r>
              <w:rPr>
                <w:rFonts w:ascii="Calibri" w:hAnsi="Calibri" w:cs="Calibri"/>
                <w:b/>
                <w:bCs/>
                <w:color w:val="215E99" w:themeColor="text2" w:themeTint="BF"/>
                <w:sz w:val="28"/>
                <w:szCs w:val="28"/>
              </w:rPr>
              <w:t>IPO</w:t>
            </w:r>
          </w:p>
        </w:tc>
      </w:tr>
      <w:tr w:rsidR="00351C73" w:rsidRPr="00257D66" w14:paraId="4E2C69A0" w14:textId="77777777" w:rsidTr="00A05FAB">
        <w:tc>
          <w:tcPr>
            <w:tcW w:w="1309" w:type="dxa"/>
            <w:hideMark/>
          </w:tcPr>
          <w:p w14:paraId="180F68BC" w14:textId="77777777" w:rsidR="00351C73" w:rsidRPr="00257D66" w:rsidRDefault="00351C73" w:rsidP="00A05FAB">
            <w:pPr>
              <w:spacing w:after="160" w:line="278" w:lineRule="auto"/>
              <w:jc w:val="center"/>
              <w:rPr>
                <w:rFonts w:ascii="Calibri" w:hAnsi="Calibri" w:cs="Calibri"/>
                <w:color w:val="215E99" w:themeColor="text2" w:themeTint="BF"/>
                <w:sz w:val="28"/>
                <w:szCs w:val="28"/>
              </w:rPr>
            </w:pPr>
            <w:r w:rsidRPr="00257D66">
              <w:rPr>
                <w:rFonts w:ascii="Calibri" w:hAnsi="Calibri" w:cs="Calibri"/>
                <w:b/>
                <w:bCs/>
                <w:color w:val="215E99" w:themeColor="text2" w:themeTint="BF"/>
                <w:sz w:val="28"/>
                <w:szCs w:val="28"/>
              </w:rPr>
              <w:t>RF1</w:t>
            </w:r>
          </w:p>
        </w:tc>
        <w:tc>
          <w:tcPr>
            <w:tcW w:w="6199" w:type="dxa"/>
            <w:hideMark/>
          </w:tcPr>
          <w:p w14:paraId="2231BD81" w14:textId="77777777" w:rsidR="00351C73" w:rsidRPr="00257D66" w:rsidRDefault="00351C73" w:rsidP="00A05FAB">
            <w:pPr>
              <w:spacing w:after="160"/>
              <w:jc w:val="both"/>
              <w:rPr>
                <w:rFonts w:ascii="Calibri" w:hAnsi="Calibri" w:cs="Calibri"/>
              </w:rPr>
            </w:pPr>
            <w:r w:rsidRPr="00257D66">
              <w:rPr>
                <w:rFonts w:ascii="Calibri" w:hAnsi="Calibri" w:cs="Calibri"/>
              </w:rPr>
              <w:t>El sistema debe mostrar únicamente los productos disponibles, organizados por categorías para facilitar la selección.</w:t>
            </w:r>
          </w:p>
        </w:tc>
        <w:tc>
          <w:tcPr>
            <w:tcW w:w="1418" w:type="dxa"/>
            <w:hideMark/>
          </w:tcPr>
          <w:p w14:paraId="693FC318" w14:textId="77777777" w:rsidR="00351C73" w:rsidRPr="00257D66" w:rsidRDefault="00351C73" w:rsidP="00A05FAB">
            <w:pPr>
              <w:spacing w:after="160" w:line="278" w:lineRule="auto"/>
              <w:jc w:val="center"/>
              <w:rPr>
                <w:rFonts w:ascii="Calibri" w:hAnsi="Calibri" w:cs="Calibri"/>
                <w:b/>
                <w:bCs/>
                <w:sz w:val="28"/>
                <w:szCs w:val="28"/>
              </w:rPr>
            </w:pPr>
            <w:r w:rsidRPr="00257D66">
              <w:rPr>
                <w:rFonts w:ascii="Calibri" w:hAnsi="Calibri" w:cs="Calibri"/>
                <w:b/>
                <w:bCs/>
                <w:sz w:val="28"/>
                <w:szCs w:val="28"/>
              </w:rPr>
              <w:t>Funcional</w:t>
            </w:r>
          </w:p>
        </w:tc>
      </w:tr>
      <w:tr w:rsidR="00351C73" w:rsidRPr="00257D66" w14:paraId="3A5CF760" w14:textId="77777777" w:rsidTr="00A05FAB">
        <w:tc>
          <w:tcPr>
            <w:tcW w:w="1309" w:type="dxa"/>
            <w:hideMark/>
          </w:tcPr>
          <w:p w14:paraId="18DD0D46" w14:textId="77777777" w:rsidR="00351C73" w:rsidRPr="00257D66" w:rsidRDefault="00351C73" w:rsidP="00A05FAB">
            <w:pPr>
              <w:spacing w:after="160" w:line="278" w:lineRule="auto"/>
              <w:jc w:val="center"/>
              <w:rPr>
                <w:rFonts w:ascii="Calibri" w:hAnsi="Calibri" w:cs="Calibri"/>
                <w:color w:val="215E99" w:themeColor="text2" w:themeTint="BF"/>
                <w:sz w:val="28"/>
                <w:szCs w:val="28"/>
              </w:rPr>
            </w:pPr>
            <w:r w:rsidRPr="00257D66">
              <w:rPr>
                <w:rFonts w:ascii="Calibri" w:hAnsi="Calibri" w:cs="Calibri"/>
                <w:b/>
                <w:bCs/>
                <w:color w:val="215E99" w:themeColor="text2" w:themeTint="BF"/>
                <w:sz w:val="28"/>
                <w:szCs w:val="28"/>
              </w:rPr>
              <w:t>RF2</w:t>
            </w:r>
          </w:p>
        </w:tc>
        <w:tc>
          <w:tcPr>
            <w:tcW w:w="6199" w:type="dxa"/>
            <w:hideMark/>
          </w:tcPr>
          <w:p w14:paraId="7352EA5A" w14:textId="77777777" w:rsidR="00351C73" w:rsidRPr="00257D66" w:rsidRDefault="00351C73" w:rsidP="00A05FAB">
            <w:pPr>
              <w:spacing w:after="160"/>
              <w:jc w:val="both"/>
              <w:rPr>
                <w:rFonts w:ascii="Calibri" w:hAnsi="Calibri" w:cs="Calibri"/>
              </w:rPr>
            </w:pPr>
            <w:r w:rsidRPr="00257D66">
              <w:rPr>
                <w:rFonts w:ascii="Calibri" w:hAnsi="Calibri" w:cs="Calibri"/>
              </w:rPr>
              <w:t>El sistema debe permitir registrar un pedido con opciones personalizadas como notas o preferencias especiales del cliente.</w:t>
            </w:r>
          </w:p>
        </w:tc>
        <w:tc>
          <w:tcPr>
            <w:tcW w:w="1418" w:type="dxa"/>
            <w:hideMark/>
          </w:tcPr>
          <w:p w14:paraId="4EF57A2D" w14:textId="77777777" w:rsidR="00351C73" w:rsidRPr="00257D66" w:rsidRDefault="00351C73" w:rsidP="00A05FAB">
            <w:pPr>
              <w:spacing w:after="160" w:line="278" w:lineRule="auto"/>
              <w:jc w:val="center"/>
              <w:rPr>
                <w:rFonts w:ascii="Calibri" w:hAnsi="Calibri" w:cs="Calibri"/>
                <w:b/>
                <w:bCs/>
                <w:sz w:val="28"/>
                <w:szCs w:val="28"/>
              </w:rPr>
            </w:pPr>
            <w:r w:rsidRPr="00257D66">
              <w:rPr>
                <w:rFonts w:ascii="Calibri" w:hAnsi="Calibri" w:cs="Calibri"/>
                <w:b/>
                <w:bCs/>
                <w:sz w:val="28"/>
                <w:szCs w:val="28"/>
              </w:rPr>
              <w:t>Funcional</w:t>
            </w:r>
          </w:p>
        </w:tc>
      </w:tr>
      <w:tr w:rsidR="00351C73" w:rsidRPr="00257D66" w14:paraId="14FCE0D5" w14:textId="77777777" w:rsidTr="00A05FAB">
        <w:tc>
          <w:tcPr>
            <w:tcW w:w="1309" w:type="dxa"/>
            <w:hideMark/>
          </w:tcPr>
          <w:p w14:paraId="1B8AEE5A" w14:textId="77777777" w:rsidR="00351C73" w:rsidRPr="00257D66" w:rsidRDefault="00351C73" w:rsidP="00A05FAB">
            <w:pPr>
              <w:spacing w:after="160" w:line="278" w:lineRule="auto"/>
              <w:jc w:val="center"/>
              <w:rPr>
                <w:rFonts w:ascii="Calibri" w:hAnsi="Calibri" w:cs="Calibri"/>
                <w:color w:val="215E99" w:themeColor="text2" w:themeTint="BF"/>
                <w:sz w:val="28"/>
                <w:szCs w:val="28"/>
              </w:rPr>
            </w:pPr>
            <w:r w:rsidRPr="00257D66">
              <w:rPr>
                <w:rFonts w:ascii="Calibri" w:hAnsi="Calibri" w:cs="Calibri"/>
                <w:b/>
                <w:bCs/>
                <w:color w:val="215E99" w:themeColor="text2" w:themeTint="BF"/>
                <w:sz w:val="28"/>
                <w:szCs w:val="28"/>
              </w:rPr>
              <w:t>RF3</w:t>
            </w:r>
          </w:p>
        </w:tc>
        <w:tc>
          <w:tcPr>
            <w:tcW w:w="6199" w:type="dxa"/>
            <w:hideMark/>
          </w:tcPr>
          <w:p w14:paraId="3BE6A952" w14:textId="77777777" w:rsidR="00351C73" w:rsidRPr="00257D66" w:rsidRDefault="00351C73" w:rsidP="00A05FAB">
            <w:pPr>
              <w:spacing w:after="160"/>
              <w:jc w:val="both"/>
              <w:rPr>
                <w:rFonts w:ascii="Calibri" w:hAnsi="Calibri" w:cs="Calibri"/>
              </w:rPr>
            </w:pPr>
            <w:r w:rsidRPr="00257D66">
              <w:rPr>
                <w:rFonts w:ascii="Calibri" w:hAnsi="Calibri" w:cs="Calibri"/>
              </w:rPr>
              <w:t>El sistema debe permitir modificar las cantidades, agregar o eliminar productos del pedido antes de confirmarlo.</w:t>
            </w:r>
          </w:p>
        </w:tc>
        <w:tc>
          <w:tcPr>
            <w:tcW w:w="1418" w:type="dxa"/>
            <w:hideMark/>
          </w:tcPr>
          <w:p w14:paraId="1AFA723A" w14:textId="77777777" w:rsidR="00351C73" w:rsidRPr="00257D66" w:rsidRDefault="00351C73" w:rsidP="00A05FAB">
            <w:pPr>
              <w:spacing w:after="160" w:line="278" w:lineRule="auto"/>
              <w:jc w:val="center"/>
              <w:rPr>
                <w:rFonts w:ascii="Calibri" w:hAnsi="Calibri" w:cs="Calibri"/>
                <w:b/>
                <w:bCs/>
                <w:sz w:val="28"/>
                <w:szCs w:val="28"/>
              </w:rPr>
            </w:pPr>
            <w:r w:rsidRPr="00257D66">
              <w:rPr>
                <w:rFonts w:ascii="Calibri" w:hAnsi="Calibri" w:cs="Calibri"/>
                <w:b/>
                <w:bCs/>
                <w:sz w:val="28"/>
                <w:szCs w:val="28"/>
              </w:rPr>
              <w:t>Funcional</w:t>
            </w:r>
          </w:p>
        </w:tc>
      </w:tr>
      <w:tr w:rsidR="00351C73" w:rsidRPr="00257D66" w14:paraId="02A08909" w14:textId="77777777" w:rsidTr="00A05FAB">
        <w:tc>
          <w:tcPr>
            <w:tcW w:w="1309" w:type="dxa"/>
            <w:hideMark/>
          </w:tcPr>
          <w:p w14:paraId="444A02FA" w14:textId="77777777" w:rsidR="00351C73" w:rsidRPr="00257D66" w:rsidRDefault="00351C73" w:rsidP="00A05FAB">
            <w:pPr>
              <w:spacing w:after="160" w:line="278" w:lineRule="auto"/>
              <w:jc w:val="center"/>
              <w:rPr>
                <w:rFonts w:ascii="Calibri" w:hAnsi="Calibri" w:cs="Calibri"/>
                <w:color w:val="215E99" w:themeColor="text2" w:themeTint="BF"/>
                <w:sz w:val="28"/>
                <w:szCs w:val="28"/>
              </w:rPr>
            </w:pPr>
            <w:r w:rsidRPr="00257D66">
              <w:rPr>
                <w:rFonts w:ascii="Calibri" w:hAnsi="Calibri" w:cs="Calibri"/>
                <w:b/>
                <w:bCs/>
                <w:color w:val="215E99" w:themeColor="text2" w:themeTint="BF"/>
                <w:sz w:val="28"/>
                <w:szCs w:val="28"/>
              </w:rPr>
              <w:t>RF4</w:t>
            </w:r>
          </w:p>
        </w:tc>
        <w:tc>
          <w:tcPr>
            <w:tcW w:w="6199" w:type="dxa"/>
            <w:hideMark/>
          </w:tcPr>
          <w:p w14:paraId="6661021E" w14:textId="77777777" w:rsidR="00351C73" w:rsidRPr="00257D66" w:rsidRDefault="00351C73" w:rsidP="00A05FAB">
            <w:pPr>
              <w:spacing w:after="160"/>
              <w:jc w:val="both"/>
              <w:rPr>
                <w:rFonts w:ascii="Calibri" w:hAnsi="Calibri" w:cs="Calibri"/>
              </w:rPr>
            </w:pPr>
            <w:r w:rsidRPr="00257D66">
              <w:rPr>
                <w:rFonts w:ascii="Calibri" w:hAnsi="Calibri" w:cs="Calibri"/>
              </w:rPr>
              <w:t>El sistema debe calcular automáticamente el subtotal, impuesto (IVA) y total final del pedido.</w:t>
            </w:r>
          </w:p>
        </w:tc>
        <w:tc>
          <w:tcPr>
            <w:tcW w:w="1418" w:type="dxa"/>
            <w:hideMark/>
          </w:tcPr>
          <w:p w14:paraId="329B15D0" w14:textId="77777777" w:rsidR="00351C73" w:rsidRPr="00257D66" w:rsidRDefault="00351C73" w:rsidP="00A05FAB">
            <w:pPr>
              <w:spacing w:after="160" w:line="278" w:lineRule="auto"/>
              <w:jc w:val="center"/>
              <w:rPr>
                <w:rFonts w:ascii="Calibri" w:hAnsi="Calibri" w:cs="Calibri"/>
                <w:b/>
                <w:bCs/>
                <w:sz w:val="28"/>
                <w:szCs w:val="28"/>
              </w:rPr>
            </w:pPr>
            <w:r w:rsidRPr="00257D66">
              <w:rPr>
                <w:rFonts w:ascii="Calibri" w:hAnsi="Calibri" w:cs="Calibri"/>
                <w:b/>
                <w:bCs/>
                <w:sz w:val="28"/>
                <w:szCs w:val="28"/>
              </w:rPr>
              <w:t>Funcional</w:t>
            </w:r>
          </w:p>
        </w:tc>
      </w:tr>
      <w:tr w:rsidR="00351C73" w:rsidRPr="00257D66" w14:paraId="6DF84970" w14:textId="77777777" w:rsidTr="00A05FAB">
        <w:tc>
          <w:tcPr>
            <w:tcW w:w="1309" w:type="dxa"/>
            <w:hideMark/>
          </w:tcPr>
          <w:p w14:paraId="63B5C1C9" w14:textId="77777777" w:rsidR="00351C73" w:rsidRPr="00257D66" w:rsidRDefault="00351C73" w:rsidP="00A05FAB">
            <w:pPr>
              <w:spacing w:after="160" w:line="278" w:lineRule="auto"/>
              <w:jc w:val="center"/>
              <w:rPr>
                <w:rFonts w:ascii="Calibri" w:hAnsi="Calibri" w:cs="Calibri"/>
                <w:color w:val="215E99" w:themeColor="text2" w:themeTint="BF"/>
                <w:sz w:val="28"/>
                <w:szCs w:val="28"/>
              </w:rPr>
            </w:pPr>
            <w:r w:rsidRPr="00257D66">
              <w:rPr>
                <w:rFonts w:ascii="Calibri" w:hAnsi="Calibri" w:cs="Calibri"/>
                <w:b/>
                <w:bCs/>
                <w:color w:val="215E99" w:themeColor="text2" w:themeTint="BF"/>
                <w:sz w:val="28"/>
                <w:szCs w:val="28"/>
              </w:rPr>
              <w:t>RF5</w:t>
            </w:r>
          </w:p>
        </w:tc>
        <w:tc>
          <w:tcPr>
            <w:tcW w:w="6199" w:type="dxa"/>
            <w:hideMark/>
          </w:tcPr>
          <w:p w14:paraId="4ED8199B" w14:textId="77777777" w:rsidR="00351C73" w:rsidRPr="00257D66" w:rsidRDefault="00351C73" w:rsidP="00A05FAB">
            <w:pPr>
              <w:spacing w:after="160"/>
              <w:jc w:val="both"/>
              <w:rPr>
                <w:rFonts w:ascii="Calibri" w:hAnsi="Calibri" w:cs="Calibri"/>
              </w:rPr>
            </w:pPr>
            <w:r w:rsidRPr="00257D66">
              <w:rPr>
                <w:rFonts w:ascii="Calibri" w:hAnsi="Calibri" w:cs="Calibri"/>
              </w:rPr>
              <w:t>El sistema debe enviar los pedidos confirmados al módulo de cocina y permitir actualizar su estado entre las etapas establecidas.</w:t>
            </w:r>
          </w:p>
        </w:tc>
        <w:tc>
          <w:tcPr>
            <w:tcW w:w="1418" w:type="dxa"/>
            <w:hideMark/>
          </w:tcPr>
          <w:p w14:paraId="535B3B21" w14:textId="77777777" w:rsidR="00351C73" w:rsidRPr="00257D66" w:rsidRDefault="00351C73" w:rsidP="00A05FAB">
            <w:pPr>
              <w:spacing w:after="160" w:line="278" w:lineRule="auto"/>
              <w:jc w:val="center"/>
              <w:rPr>
                <w:rFonts w:ascii="Calibri" w:hAnsi="Calibri" w:cs="Calibri"/>
                <w:b/>
                <w:bCs/>
                <w:sz w:val="28"/>
                <w:szCs w:val="28"/>
              </w:rPr>
            </w:pPr>
            <w:r w:rsidRPr="00257D66">
              <w:rPr>
                <w:rFonts w:ascii="Calibri" w:hAnsi="Calibri" w:cs="Calibri"/>
                <w:b/>
                <w:bCs/>
                <w:sz w:val="28"/>
                <w:szCs w:val="28"/>
              </w:rPr>
              <w:t>Funcional</w:t>
            </w:r>
          </w:p>
        </w:tc>
      </w:tr>
    </w:tbl>
    <w:p w14:paraId="6B5B3A3F" w14:textId="77777777" w:rsidR="00257D66" w:rsidRPr="00257D66" w:rsidRDefault="00257D66" w:rsidP="00351C73">
      <w:pPr>
        <w:pStyle w:val="Sinespaciado"/>
        <w:spacing w:line="276" w:lineRule="auto"/>
        <w:jc w:val="both"/>
      </w:pPr>
    </w:p>
    <w:p w14:paraId="2F423431" w14:textId="77777777" w:rsidR="00257D66" w:rsidRPr="00257D66" w:rsidRDefault="00257D66" w:rsidP="00351C73">
      <w:pPr>
        <w:pStyle w:val="Sinespaciado"/>
        <w:spacing w:line="276" w:lineRule="auto"/>
        <w:jc w:val="both"/>
      </w:pPr>
    </w:p>
    <w:p w14:paraId="1048220B" w14:textId="032DD998" w:rsidR="00351C73" w:rsidRPr="00351C73" w:rsidRDefault="00351C73" w:rsidP="00351C73">
      <w:pPr>
        <w:spacing w:before="5"/>
        <w:rPr>
          <w:rFonts w:ascii="Calibri" w:hAnsi="Calibri" w:cs="Calibri"/>
          <w:b/>
          <w:spacing w:val="-2"/>
          <w:sz w:val="28"/>
        </w:rPr>
      </w:pPr>
      <w:r w:rsidRPr="00985470">
        <w:rPr>
          <w:rFonts w:ascii="Calibri" w:hAnsi="Calibri" w:cs="Calibri"/>
          <w:b/>
          <w:sz w:val="28"/>
        </w:rPr>
        <w:t>REQUERIMIENTOS</w:t>
      </w:r>
      <w:r w:rsidRPr="00985470">
        <w:rPr>
          <w:rFonts w:ascii="Calibri" w:hAnsi="Calibri" w:cs="Calibri"/>
          <w:b/>
          <w:spacing w:val="-3"/>
          <w:sz w:val="28"/>
        </w:rPr>
        <w:t xml:space="preserve"> </w:t>
      </w:r>
      <w:r w:rsidRPr="00985470">
        <w:rPr>
          <w:rFonts w:ascii="Calibri" w:hAnsi="Calibri" w:cs="Calibri"/>
          <w:b/>
          <w:sz w:val="28"/>
        </w:rPr>
        <w:t>NO</w:t>
      </w:r>
      <w:r w:rsidRPr="00985470">
        <w:rPr>
          <w:rFonts w:ascii="Calibri" w:hAnsi="Calibri" w:cs="Calibri"/>
          <w:b/>
          <w:spacing w:val="-2"/>
          <w:sz w:val="28"/>
        </w:rPr>
        <w:t xml:space="preserve"> FUNCIONALES</w:t>
      </w:r>
    </w:p>
    <w:tbl>
      <w:tblPr>
        <w:tblStyle w:val="Tablaconcuadrcula"/>
        <w:tblW w:w="8926" w:type="dxa"/>
        <w:tblLook w:val="04A0" w:firstRow="1" w:lastRow="0" w:firstColumn="1" w:lastColumn="0" w:noHBand="0" w:noVBand="1"/>
      </w:tblPr>
      <w:tblGrid>
        <w:gridCol w:w="1309"/>
        <w:gridCol w:w="6204"/>
        <w:gridCol w:w="1413"/>
      </w:tblGrid>
      <w:tr w:rsidR="00351C73" w:rsidRPr="00BC75A9" w14:paraId="49DFE5B3" w14:textId="77777777" w:rsidTr="00A05FAB">
        <w:tc>
          <w:tcPr>
            <w:tcW w:w="1271" w:type="dxa"/>
            <w:hideMark/>
          </w:tcPr>
          <w:p w14:paraId="2137C986" w14:textId="77777777" w:rsidR="00351C73" w:rsidRPr="00BC75A9" w:rsidRDefault="00351C73" w:rsidP="00A05FAB">
            <w:pPr>
              <w:spacing w:after="160" w:line="278" w:lineRule="auto"/>
              <w:jc w:val="center"/>
              <w:rPr>
                <w:rFonts w:ascii="Calibri" w:hAnsi="Calibri" w:cs="Calibri"/>
                <w:b/>
                <w:bCs/>
              </w:rPr>
            </w:pPr>
            <w:r w:rsidRPr="00BC75A9">
              <w:rPr>
                <w:rFonts w:ascii="Calibri" w:hAnsi="Calibri" w:cs="Calibri"/>
                <w:b/>
                <w:bCs/>
                <w:color w:val="215E99" w:themeColor="text2" w:themeTint="BF"/>
                <w:sz w:val="28"/>
                <w:szCs w:val="28"/>
              </w:rPr>
              <w:t>NUMERO</w:t>
            </w:r>
          </w:p>
        </w:tc>
        <w:tc>
          <w:tcPr>
            <w:tcW w:w="6237" w:type="dxa"/>
            <w:hideMark/>
          </w:tcPr>
          <w:p w14:paraId="743AE847" w14:textId="77777777" w:rsidR="00351C73" w:rsidRPr="00BC75A9" w:rsidRDefault="00351C73" w:rsidP="00A05FAB">
            <w:pPr>
              <w:spacing w:after="160" w:line="278" w:lineRule="auto"/>
              <w:jc w:val="center"/>
              <w:rPr>
                <w:b/>
                <w:bCs/>
              </w:rPr>
            </w:pPr>
            <w:r w:rsidRPr="00BC75A9">
              <w:rPr>
                <w:b/>
                <w:bCs/>
                <w:color w:val="215E99" w:themeColor="text2" w:themeTint="BF"/>
                <w:sz w:val="28"/>
                <w:szCs w:val="28"/>
              </w:rPr>
              <w:t>DESCRIPCIÓN</w:t>
            </w:r>
          </w:p>
        </w:tc>
        <w:tc>
          <w:tcPr>
            <w:tcW w:w="1418" w:type="dxa"/>
            <w:hideMark/>
          </w:tcPr>
          <w:p w14:paraId="12EDDA64" w14:textId="77777777" w:rsidR="00351C73" w:rsidRPr="00BC75A9" w:rsidRDefault="00351C73" w:rsidP="00A05FAB">
            <w:pPr>
              <w:spacing w:after="160" w:line="278" w:lineRule="auto"/>
              <w:jc w:val="center"/>
              <w:rPr>
                <w:rFonts w:ascii="Calibri" w:hAnsi="Calibri" w:cs="Calibri"/>
                <w:b/>
                <w:bCs/>
              </w:rPr>
            </w:pPr>
            <w:r w:rsidRPr="00BC75A9">
              <w:rPr>
                <w:rFonts w:ascii="Calibri" w:hAnsi="Calibri" w:cs="Calibri"/>
                <w:b/>
                <w:bCs/>
                <w:color w:val="215E99" w:themeColor="text2" w:themeTint="BF"/>
                <w:sz w:val="28"/>
                <w:szCs w:val="28"/>
              </w:rPr>
              <w:t>TIPO</w:t>
            </w:r>
          </w:p>
        </w:tc>
      </w:tr>
    </w:tbl>
    <w:p w14:paraId="2D7BE6C9" w14:textId="77777777" w:rsidR="00351C73" w:rsidRPr="00BC75A9" w:rsidRDefault="00351C73" w:rsidP="00351C73">
      <w:pPr>
        <w:rPr>
          <w:vanish/>
        </w:rPr>
      </w:pPr>
    </w:p>
    <w:tbl>
      <w:tblPr>
        <w:tblStyle w:val="Tablaconcuadrcula"/>
        <w:tblW w:w="8926" w:type="dxa"/>
        <w:tblLook w:val="04A0" w:firstRow="1" w:lastRow="0" w:firstColumn="1" w:lastColumn="0" w:noHBand="0" w:noVBand="1"/>
      </w:tblPr>
      <w:tblGrid>
        <w:gridCol w:w="1252"/>
        <w:gridCol w:w="6250"/>
        <w:gridCol w:w="1424"/>
      </w:tblGrid>
      <w:tr w:rsidR="00351C73" w:rsidRPr="00BC75A9" w14:paraId="283CDFDA" w14:textId="77777777" w:rsidTr="00A05FAB">
        <w:tc>
          <w:tcPr>
            <w:tcW w:w="1252" w:type="dxa"/>
            <w:hideMark/>
          </w:tcPr>
          <w:p w14:paraId="05516FEF" w14:textId="77777777" w:rsidR="00351C73" w:rsidRPr="00BC75A9" w:rsidRDefault="00351C73" w:rsidP="00A05FAB">
            <w:pPr>
              <w:spacing w:after="160" w:line="278" w:lineRule="auto"/>
              <w:jc w:val="center"/>
              <w:rPr>
                <w:rFonts w:ascii="Calibri" w:hAnsi="Calibri" w:cs="Calibri"/>
              </w:rPr>
            </w:pPr>
            <w:r w:rsidRPr="00BC75A9">
              <w:rPr>
                <w:rFonts w:ascii="Calibri" w:hAnsi="Calibri" w:cs="Calibri"/>
                <w:b/>
                <w:bCs/>
                <w:color w:val="215E99" w:themeColor="text2" w:themeTint="BF"/>
                <w:sz w:val="28"/>
                <w:szCs w:val="28"/>
              </w:rPr>
              <w:t>RNF1</w:t>
            </w:r>
          </w:p>
        </w:tc>
        <w:tc>
          <w:tcPr>
            <w:tcW w:w="6250" w:type="dxa"/>
            <w:hideMark/>
          </w:tcPr>
          <w:p w14:paraId="203FDF2B" w14:textId="77777777" w:rsidR="00351C73" w:rsidRPr="00BC75A9" w:rsidRDefault="00351C73" w:rsidP="00A05FAB">
            <w:pPr>
              <w:spacing w:after="160"/>
            </w:pPr>
            <w:r w:rsidRPr="00BC75A9">
              <w:t>El sistema debe procesar la confirmación de un pedido en un máximo de 1.5 segundos.</w:t>
            </w:r>
          </w:p>
        </w:tc>
        <w:tc>
          <w:tcPr>
            <w:tcW w:w="1424" w:type="dxa"/>
            <w:hideMark/>
          </w:tcPr>
          <w:p w14:paraId="4D614911" w14:textId="77777777" w:rsidR="00351C73" w:rsidRPr="00BC75A9" w:rsidRDefault="00351C73" w:rsidP="00A05FAB">
            <w:pPr>
              <w:spacing w:after="160" w:line="278" w:lineRule="auto"/>
              <w:jc w:val="center"/>
              <w:rPr>
                <w:b/>
                <w:bCs/>
              </w:rPr>
            </w:pPr>
            <w:r w:rsidRPr="00BC75A9">
              <w:rPr>
                <w:b/>
                <w:bCs/>
                <w:sz w:val="28"/>
                <w:szCs w:val="28"/>
              </w:rPr>
              <w:t>No funcional</w:t>
            </w:r>
          </w:p>
        </w:tc>
      </w:tr>
    </w:tbl>
    <w:p w14:paraId="42647D65" w14:textId="77777777" w:rsidR="00351C73" w:rsidRPr="00BC75A9" w:rsidRDefault="00351C73" w:rsidP="00351C73">
      <w:pPr>
        <w:rPr>
          <w:vanish/>
        </w:rPr>
      </w:pPr>
    </w:p>
    <w:tbl>
      <w:tblPr>
        <w:tblStyle w:val="Tablaconcuadrcula"/>
        <w:tblW w:w="8926" w:type="dxa"/>
        <w:tblLook w:val="04A0" w:firstRow="1" w:lastRow="0" w:firstColumn="1" w:lastColumn="0" w:noHBand="0" w:noVBand="1"/>
      </w:tblPr>
      <w:tblGrid>
        <w:gridCol w:w="1270"/>
        <w:gridCol w:w="6232"/>
        <w:gridCol w:w="1424"/>
      </w:tblGrid>
      <w:tr w:rsidR="00351C73" w:rsidRPr="00BC75A9" w14:paraId="778B86A5" w14:textId="77777777" w:rsidTr="00A05FAB">
        <w:tc>
          <w:tcPr>
            <w:tcW w:w="1271" w:type="dxa"/>
            <w:hideMark/>
          </w:tcPr>
          <w:p w14:paraId="242B654F" w14:textId="77777777" w:rsidR="00351C73" w:rsidRPr="00BC75A9" w:rsidRDefault="00351C73" w:rsidP="00A05FAB">
            <w:pPr>
              <w:spacing w:after="160" w:line="278" w:lineRule="auto"/>
              <w:jc w:val="center"/>
              <w:rPr>
                <w:rFonts w:ascii="Calibri" w:hAnsi="Calibri" w:cs="Calibri"/>
              </w:rPr>
            </w:pPr>
            <w:r w:rsidRPr="00BC75A9">
              <w:rPr>
                <w:rFonts w:ascii="Calibri" w:hAnsi="Calibri" w:cs="Calibri"/>
                <w:b/>
                <w:bCs/>
                <w:color w:val="215E99" w:themeColor="text2" w:themeTint="BF"/>
                <w:sz w:val="28"/>
                <w:szCs w:val="28"/>
              </w:rPr>
              <w:t>RNF2</w:t>
            </w:r>
          </w:p>
        </w:tc>
        <w:tc>
          <w:tcPr>
            <w:tcW w:w="6237" w:type="dxa"/>
            <w:hideMark/>
          </w:tcPr>
          <w:p w14:paraId="2FDA4478" w14:textId="77777777" w:rsidR="00351C73" w:rsidRPr="00BC75A9" w:rsidRDefault="00351C73" w:rsidP="00A05FAB">
            <w:pPr>
              <w:spacing w:after="160"/>
            </w:pPr>
            <w:r w:rsidRPr="00BC75A9">
              <w:t>La interfaz debe ser lo suficientemente intuitiva como para que un usuario sin capacitación genere un pedido correctamente.</w:t>
            </w:r>
          </w:p>
        </w:tc>
        <w:tc>
          <w:tcPr>
            <w:tcW w:w="1418" w:type="dxa"/>
            <w:hideMark/>
          </w:tcPr>
          <w:p w14:paraId="63816EFB" w14:textId="77777777" w:rsidR="00351C73" w:rsidRPr="00BC75A9" w:rsidRDefault="00351C73" w:rsidP="00A05FAB">
            <w:pPr>
              <w:spacing w:after="160" w:line="278" w:lineRule="auto"/>
              <w:jc w:val="center"/>
              <w:rPr>
                <w:b/>
                <w:bCs/>
              </w:rPr>
            </w:pPr>
            <w:r w:rsidRPr="00BC75A9">
              <w:rPr>
                <w:b/>
                <w:bCs/>
                <w:sz w:val="28"/>
                <w:szCs w:val="28"/>
              </w:rPr>
              <w:t>No funcional</w:t>
            </w:r>
          </w:p>
        </w:tc>
      </w:tr>
    </w:tbl>
    <w:p w14:paraId="3EB9649F" w14:textId="77777777" w:rsidR="00351C73" w:rsidRPr="00BC75A9" w:rsidRDefault="00351C73" w:rsidP="00351C73">
      <w:pPr>
        <w:rPr>
          <w:vanish/>
        </w:rPr>
      </w:pPr>
    </w:p>
    <w:tbl>
      <w:tblPr>
        <w:tblStyle w:val="Tablaconcuadrcula"/>
        <w:tblW w:w="8926" w:type="dxa"/>
        <w:tblLook w:val="04A0" w:firstRow="1" w:lastRow="0" w:firstColumn="1" w:lastColumn="0" w:noHBand="0" w:noVBand="1"/>
      </w:tblPr>
      <w:tblGrid>
        <w:gridCol w:w="1270"/>
        <w:gridCol w:w="6232"/>
        <w:gridCol w:w="1424"/>
      </w:tblGrid>
      <w:tr w:rsidR="00351C73" w:rsidRPr="00BC75A9" w14:paraId="4631AD90" w14:textId="77777777" w:rsidTr="00A05FAB">
        <w:tc>
          <w:tcPr>
            <w:tcW w:w="1271" w:type="dxa"/>
            <w:hideMark/>
          </w:tcPr>
          <w:p w14:paraId="69560B30" w14:textId="77777777" w:rsidR="00351C73" w:rsidRPr="00BC75A9" w:rsidRDefault="00351C73" w:rsidP="00A05FAB">
            <w:pPr>
              <w:spacing w:after="160" w:line="278" w:lineRule="auto"/>
              <w:jc w:val="center"/>
              <w:rPr>
                <w:rFonts w:ascii="Calibri" w:hAnsi="Calibri" w:cs="Calibri"/>
              </w:rPr>
            </w:pPr>
            <w:r w:rsidRPr="00BC75A9">
              <w:rPr>
                <w:rFonts w:ascii="Calibri" w:hAnsi="Calibri" w:cs="Calibri"/>
                <w:b/>
                <w:bCs/>
                <w:color w:val="215E99" w:themeColor="text2" w:themeTint="BF"/>
                <w:sz w:val="28"/>
                <w:szCs w:val="28"/>
              </w:rPr>
              <w:t>RNF3</w:t>
            </w:r>
          </w:p>
        </w:tc>
        <w:tc>
          <w:tcPr>
            <w:tcW w:w="6237" w:type="dxa"/>
            <w:hideMark/>
          </w:tcPr>
          <w:p w14:paraId="24F83211" w14:textId="77777777" w:rsidR="00351C73" w:rsidRPr="00BC75A9" w:rsidRDefault="00351C73" w:rsidP="00A05FAB">
            <w:pPr>
              <w:spacing w:after="160"/>
            </w:pPr>
            <w:r w:rsidRPr="00BC75A9">
              <w:t>El sistema debe adaptarse correctamente a diferentes resoluciones de pantalla en tablets y computadoras.</w:t>
            </w:r>
          </w:p>
        </w:tc>
        <w:tc>
          <w:tcPr>
            <w:tcW w:w="1418" w:type="dxa"/>
            <w:hideMark/>
          </w:tcPr>
          <w:p w14:paraId="60A572CB" w14:textId="77777777" w:rsidR="00351C73" w:rsidRPr="00BC75A9" w:rsidRDefault="00351C73" w:rsidP="00A05FAB">
            <w:pPr>
              <w:spacing w:after="160" w:line="278" w:lineRule="auto"/>
              <w:jc w:val="center"/>
              <w:rPr>
                <w:b/>
                <w:bCs/>
              </w:rPr>
            </w:pPr>
            <w:r w:rsidRPr="00BC75A9">
              <w:rPr>
                <w:b/>
                <w:bCs/>
                <w:color w:val="000000" w:themeColor="text1"/>
                <w:sz w:val="28"/>
                <w:szCs w:val="28"/>
              </w:rPr>
              <w:t>No funcional</w:t>
            </w:r>
          </w:p>
        </w:tc>
      </w:tr>
    </w:tbl>
    <w:p w14:paraId="7ADC42A7" w14:textId="77777777" w:rsidR="00351C73" w:rsidRDefault="00351C73" w:rsidP="00351C73"/>
    <w:p w14:paraId="4FE6B078" w14:textId="77777777" w:rsidR="004A19C9" w:rsidRPr="00F70981" w:rsidRDefault="004A19C9" w:rsidP="004A19C9">
      <w:pPr>
        <w:pStyle w:val="Ttulo3"/>
        <w:numPr>
          <w:ilvl w:val="0"/>
          <w:numId w:val="2"/>
        </w:numPr>
        <w:tabs>
          <w:tab w:val="left" w:pos="643"/>
        </w:tabs>
        <w:rPr>
          <w:rFonts w:ascii="Calibri" w:hAnsi="Calibri" w:cs="Calibri"/>
          <w:b/>
          <w:bCs/>
          <w:color w:val="000000" w:themeColor="text1"/>
          <w:sz w:val="24"/>
          <w:szCs w:val="24"/>
        </w:rPr>
      </w:pPr>
      <w:r w:rsidRPr="00F70981">
        <w:rPr>
          <w:rFonts w:ascii="Calibri" w:hAnsi="Calibri" w:cs="Calibri"/>
          <w:b/>
          <w:bCs/>
          <w:color w:val="000000" w:themeColor="text1"/>
          <w:sz w:val="24"/>
          <w:szCs w:val="24"/>
        </w:rPr>
        <w:t>CRITERIOS</w:t>
      </w:r>
      <w:r w:rsidRPr="00F70981">
        <w:rPr>
          <w:rFonts w:ascii="Calibri" w:hAnsi="Calibri" w:cs="Calibri"/>
          <w:b/>
          <w:bCs/>
          <w:color w:val="000000" w:themeColor="text1"/>
          <w:spacing w:val="-2"/>
          <w:sz w:val="24"/>
          <w:szCs w:val="24"/>
        </w:rPr>
        <w:t xml:space="preserve"> </w:t>
      </w:r>
      <w:r w:rsidRPr="00F70981">
        <w:rPr>
          <w:rFonts w:ascii="Calibri" w:hAnsi="Calibri" w:cs="Calibri"/>
          <w:b/>
          <w:bCs/>
          <w:color w:val="000000" w:themeColor="text1"/>
          <w:sz w:val="24"/>
          <w:szCs w:val="24"/>
        </w:rPr>
        <w:t>DE</w:t>
      </w:r>
      <w:r w:rsidRPr="00F70981">
        <w:rPr>
          <w:rFonts w:ascii="Calibri" w:hAnsi="Calibri" w:cs="Calibri"/>
          <w:b/>
          <w:bCs/>
          <w:color w:val="000000" w:themeColor="text1"/>
          <w:spacing w:val="-5"/>
          <w:sz w:val="24"/>
          <w:szCs w:val="24"/>
        </w:rPr>
        <w:t xml:space="preserve"> </w:t>
      </w:r>
      <w:r w:rsidRPr="00F70981">
        <w:rPr>
          <w:rFonts w:ascii="Calibri" w:hAnsi="Calibri" w:cs="Calibri"/>
          <w:b/>
          <w:bCs/>
          <w:color w:val="000000" w:themeColor="text1"/>
          <w:spacing w:val="-2"/>
          <w:sz w:val="24"/>
          <w:szCs w:val="24"/>
        </w:rPr>
        <w:t>ACEPTACIÓN.</w:t>
      </w:r>
    </w:p>
    <w:p w14:paraId="600CBC97" w14:textId="77777777" w:rsidR="004A19C9" w:rsidRDefault="004A19C9" w:rsidP="004A19C9">
      <w:pPr>
        <w:pStyle w:val="Textoindependiente"/>
        <w:spacing w:before="13"/>
        <w:rPr>
          <w:b/>
        </w:rPr>
      </w:pPr>
    </w:p>
    <w:p w14:paraId="63ABD441" w14:textId="77777777" w:rsidR="004A19C9" w:rsidRDefault="004A19C9" w:rsidP="004A19C9">
      <w:pPr>
        <w:pStyle w:val="Prrafodelista"/>
        <w:widowControl w:val="0"/>
        <w:numPr>
          <w:ilvl w:val="1"/>
          <w:numId w:val="3"/>
        </w:numPr>
        <w:tabs>
          <w:tab w:val="left" w:pos="643"/>
        </w:tabs>
        <w:autoSpaceDE w:val="0"/>
        <w:autoSpaceDN w:val="0"/>
        <w:spacing w:before="1" w:after="0" w:line="276" w:lineRule="auto"/>
        <w:ind w:right="860"/>
        <w:contextualSpacing w:val="0"/>
        <w:jc w:val="both"/>
      </w:pPr>
      <w:r>
        <w:t>El</w:t>
      </w:r>
      <w:r>
        <w:rPr>
          <w:spacing w:val="80"/>
        </w:rPr>
        <w:t xml:space="preserve"> </w:t>
      </w:r>
      <w:r>
        <w:t>sistema</w:t>
      </w:r>
      <w:r>
        <w:rPr>
          <w:spacing w:val="80"/>
        </w:rPr>
        <w:t xml:space="preserve"> </w:t>
      </w:r>
      <w:r>
        <w:t>permite</w:t>
      </w:r>
      <w:r>
        <w:rPr>
          <w:spacing w:val="80"/>
        </w:rPr>
        <w:t xml:space="preserve"> </w:t>
      </w:r>
      <w:r>
        <w:t>registrar</w:t>
      </w:r>
      <w:r>
        <w:rPr>
          <w:spacing w:val="80"/>
        </w:rPr>
        <w:t xml:space="preserve"> </w:t>
      </w:r>
      <w:r>
        <w:t>un</w:t>
      </w:r>
      <w:r>
        <w:rPr>
          <w:spacing w:val="80"/>
        </w:rPr>
        <w:t xml:space="preserve"> </w:t>
      </w:r>
      <w:r>
        <w:t>pedido</w:t>
      </w:r>
      <w:r>
        <w:rPr>
          <w:spacing w:val="80"/>
        </w:rPr>
        <w:t xml:space="preserve"> </w:t>
      </w:r>
      <w:r>
        <w:t>seleccionando</w:t>
      </w:r>
      <w:r>
        <w:rPr>
          <w:spacing w:val="80"/>
        </w:rPr>
        <w:t xml:space="preserve"> </w:t>
      </w:r>
      <w:r>
        <w:t>productos</w:t>
      </w:r>
      <w:r>
        <w:rPr>
          <w:spacing w:val="80"/>
        </w:rPr>
        <w:t xml:space="preserve"> </w:t>
      </w:r>
      <w:r>
        <w:t>y</w:t>
      </w:r>
      <w:r>
        <w:rPr>
          <w:spacing w:val="80"/>
        </w:rPr>
        <w:t xml:space="preserve"> </w:t>
      </w:r>
      <w:r>
        <w:t>muestra correctamente el total.</w:t>
      </w:r>
    </w:p>
    <w:p w14:paraId="51FAB4ED" w14:textId="77777777" w:rsidR="004A19C9" w:rsidRDefault="004A19C9" w:rsidP="004A19C9">
      <w:pPr>
        <w:pStyle w:val="Prrafodelista"/>
        <w:widowControl w:val="0"/>
        <w:numPr>
          <w:ilvl w:val="1"/>
          <w:numId w:val="3"/>
        </w:numPr>
        <w:tabs>
          <w:tab w:val="left" w:pos="643"/>
        </w:tabs>
        <w:autoSpaceDE w:val="0"/>
        <w:autoSpaceDN w:val="0"/>
        <w:spacing w:after="0" w:line="276" w:lineRule="auto"/>
        <w:contextualSpacing w:val="0"/>
        <w:jc w:val="both"/>
      </w:pPr>
      <w:r>
        <w:t>El</w:t>
      </w:r>
      <w:r>
        <w:rPr>
          <w:spacing w:val="-4"/>
        </w:rPr>
        <w:t xml:space="preserve"> </w:t>
      </w:r>
      <w:r>
        <w:t>personal</w:t>
      </w:r>
      <w:r>
        <w:rPr>
          <w:spacing w:val="-6"/>
        </w:rPr>
        <w:t xml:space="preserve"> </w:t>
      </w:r>
      <w:r>
        <w:t>puede</w:t>
      </w:r>
      <w:r>
        <w:rPr>
          <w:spacing w:val="-7"/>
        </w:rPr>
        <w:t xml:space="preserve"> </w:t>
      </w:r>
      <w:r>
        <w:t>modificar</w:t>
      </w:r>
      <w:r>
        <w:rPr>
          <w:spacing w:val="-3"/>
        </w:rPr>
        <w:t xml:space="preserve"> </w:t>
      </w:r>
      <w:r>
        <w:t>el</w:t>
      </w:r>
      <w:r>
        <w:rPr>
          <w:spacing w:val="-5"/>
        </w:rPr>
        <w:t xml:space="preserve"> </w:t>
      </w:r>
      <w:r>
        <w:t>menú</w:t>
      </w:r>
      <w:r>
        <w:rPr>
          <w:spacing w:val="-5"/>
        </w:rPr>
        <w:t xml:space="preserve"> </w:t>
      </w:r>
      <w:r>
        <w:t>sin</w:t>
      </w:r>
      <w:r>
        <w:rPr>
          <w:spacing w:val="-1"/>
        </w:rPr>
        <w:t xml:space="preserve"> </w:t>
      </w:r>
      <w:r>
        <w:t>requerir</w:t>
      </w:r>
      <w:r>
        <w:rPr>
          <w:spacing w:val="-3"/>
        </w:rPr>
        <w:t xml:space="preserve"> </w:t>
      </w:r>
      <w:r>
        <w:t>conocimientos</w:t>
      </w:r>
      <w:r>
        <w:rPr>
          <w:spacing w:val="-4"/>
        </w:rPr>
        <w:t xml:space="preserve"> </w:t>
      </w:r>
      <w:r>
        <w:rPr>
          <w:spacing w:val="-2"/>
        </w:rPr>
        <w:t>técnicos.</w:t>
      </w:r>
    </w:p>
    <w:p w14:paraId="19FBD6D8" w14:textId="77777777" w:rsidR="004A19C9" w:rsidRDefault="004A19C9" w:rsidP="004A19C9">
      <w:pPr>
        <w:pStyle w:val="Prrafodelista"/>
        <w:widowControl w:val="0"/>
        <w:numPr>
          <w:ilvl w:val="1"/>
          <w:numId w:val="3"/>
        </w:numPr>
        <w:tabs>
          <w:tab w:val="left" w:pos="643"/>
        </w:tabs>
        <w:autoSpaceDE w:val="0"/>
        <w:autoSpaceDN w:val="0"/>
        <w:spacing w:after="0" w:line="276" w:lineRule="auto"/>
        <w:contextualSpacing w:val="0"/>
        <w:jc w:val="both"/>
      </w:pPr>
      <w:r>
        <w:t>El</w:t>
      </w:r>
      <w:r>
        <w:rPr>
          <w:spacing w:val="-3"/>
        </w:rPr>
        <w:t xml:space="preserve"> </w:t>
      </w:r>
      <w:r>
        <w:t>comprobante</w:t>
      </w:r>
      <w:r>
        <w:rPr>
          <w:spacing w:val="-5"/>
        </w:rPr>
        <w:t xml:space="preserve"> </w:t>
      </w:r>
      <w:r>
        <w:t>se genera</w:t>
      </w:r>
      <w:r>
        <w:rPr>
          <w:spacing w:val="-4"/>
        </w:rPr>
        <w:t xml:space="preserve"> </w:t>
      </w:r>
      <w:r>
        <w:t>de</w:t>
      </w:r>
      <w:r>
        <w:rPr>
          <w:spacing w:val="-5"/>
        </w:rPr>
        <w:t xml:space="preserve"> </w:t>
      </w:r>
      <w:r>
        <w:t>forma</w:t>
      </w:r>
      <w:r>
        <w:rPr>
          <w:spacing w:val="-3"/>
        </w:rPr>
        <w:t xml:space="preserve"> </w:t>
      </w:r>
      <w:r>
        <w:t>legible y</w:t>
      </w:r>
      <w:r>
        <w:rPr>
          <w:spacing w:val="-2"/>
        </w:rPr>
        <w:t xml:space="preserve"> </w:t>
      </w:r>
      <w:r>
        <w:t>contiene</w:t>
      </w:r>
      <w:r>
        <w:rPr>
          <w:spacing w:val="-5"/>
        </w:rPr>
        <w:t xml:space="preserve"> </w:t>
      </w:r>
      <w:r>
        <w:t>todos</w:t>
      </w:r>
      <w:r>
        <w:rPr>
          <w:spacing w:val="-3"/>
        </w:rPr>
        <w:t xml:space="preserve"> </w:t>
      </w:r>
      <w:r>
        <w:t>los</w:t>
      </w:r>
      <w:r>
        <w:rPr>
          <w:spacing w:val="-3"/>
        </w:rPr>
        <w:t xml:space="preserve"> </w:t>
      </w:r>
      <w:r>
        <w:t>datos</w:t>
      </w:r>
      <w:r>
        <w:rPr>
          <w:spacing w:val="-3"/>
        </w:rPr>
        <w:t xml:space="preserve"> </w:t>
      </w:r>
      <w:r>
        <w:t>del</w:t>
      </w:r>
      <w:r>
        <w:rPr>
          <w:spacing w:val="-4"/>
        </w:rPr>
        <w:t xml:space="preserve"> </w:t>
      </w:r>
      <w:r>
        <w:rPr>
          <w:spacing w:val="-2"/>
        </w:rPr>
        <w:t>pedido.</w:t>
      </w:r>
    </w:p>
    <w:p w14:paraId="2964B3F2" w14:textId="77777777" w:rsidR="004A19C9" w:rsidRDefault="004A19C9" w:rsidP="004A19C9">
      <w:pPr>
        <w:spacing w:line="276" w:lineRule="auto"/>
        <w:rPr>
          <w:rFonts w:ascii="Calibri" w:hAnsi="Calibri" w:cs="Calibri"/>
          <w:b/>
          <w:bCs/>
          <w:color w:val="000000" w:themeColor="text1"/>
          <w:sz w:val="28"/>
          <w:szCs w:val="28"/>
        </w:rPr>
      </w:pPr>
    </w:p>
    <w:p w14:paraId="2F326C5B" w14:textId="43EDA111" w:rsidR="004A19C9" w:rsidRDefault="004A19C9" w:rsidP="004A19C9">
      <w:pPr>
        <w:spacing w:line="276" w:lineRule="auto"/>
        <w:rPr>
          <w:rFonts w:ascii="Calibri" w:hAnsi="Calibri" w:cs="Calibri"/>
          <w:b/>
          <w:bCs/>
          <w:color w:val="000000" w:themeColor="text1"/>
          <w:spacing w:val="-2"/>
          <w:sz w:val="28"/>
          <w:szCs w:val="28"/>
        </w:rPr>
      </w:pPr>
      <w:r>
        <w:rPr>
          <w:rFonts w:ascii="Calibri" w:hAnsi="Calibri" w:cs="Calibri"/>
          <w:b/>
          <w:bCs/>
          <w:color w:val="000000" w:themeColor="text1"/>
          <w:sz w:val="28"/>
          <w:szCs w:val="28"/>
        </w:rPr>
        <w:t xml:space="preserve">TABLA DE </w:t>
      </w:r>
      <w:r w:rsidRPr="00F70981">
        <w:rPr>
          <w:rFonts w:ascii="Calibri" w:hAnsi="Calibri" w:cs="Calibri"/>
          <w:b/>
          <w:bCs/>
          <w:color w:val="000000" w:themeColor="text1"/>
          <w:spacing w:val="-2"/>
          <w:sz w:val="28"/>
          <w:szCs w:val="28"/>
        </w:rPr>
        <w:t>PRUEBAS</w:t>
      </w:r>
    </w:p>
    <w:p w14:paraId="38EF6FF4" w14:textId="77777777" w:rsidR="004A19C9" w:rsidRPr="00F70981" w:rsidRDefault="004A19C9" w:rsidP="004A19C9">
      <w:pPr>
        <w:spacing w:before="282"/>
        <w:ind w:left="283"/>
        <w:rPr>
          <w:rFonts w:ascii="Calibri" w:hAnsi="Calibri" w:cs="Calibri"/>
          <w:b/>
          <w:sz w:val="28"/>
        </w:rPr>
      </w:pPr>
      <w:r w:rsidRPr="00F70981">
        <w:rPr>
          <w:rFonts w:ascii="Calibri" w:hAnsi="Calibri" w:cs="Calibri"/>
          <w:b/>
          <w:sz w:val="28"/>
        </w:rPr>
        <w:t>Casos</w:t>
      </w:r>
      <w:r w:rsidRPr="00F70981">
        <w:rPr>
          <w:rFonts w:ascii="Calibri" w:hAnsi="Calibri" w:cs="Calibri"/>
          <w:b/>
          <w:spacing w:val="-4"/>
          <w:sz w:val="28"/>
        </w:rPr>
        <w:t xml:space="preserve"> </w:t>
      </w:r>
      <w:r w:rsidRPr="00F70981">
        <w:rPr>
          <w:rFonts w:ascii="Calibri" w:hAnsi="Calibri" w:cs="Calibri"/>
          <w:b/>
          <w:sz w:val="28"/>
        </w:rPr>
        <w:t>de</w:t>
      </w:r>
      <w:r w:rsidRPr="00F70981">
        <w:rPr>
          <w:rFonts w:ascii="Calibri" w:hAnsi="Calibri" w:cs="Calibri"/>
          <w:b/>
          <w:spacing w:val="1"/>
          <w:sz w:val="28"/>
        </w:rPr>
        <w:t xml:space="preserve"> </w:t>
      </w:r>
      <w:r w:rsidRPr="00F70981">
        <w:rPr>
          <w:rFonts w:ascii="Calibri" w:hAnsi="Calibri" w:cs="Calibri"/>
          <w:b/>
          <w:sz w:val="28"/>
        </w:rPr>
        <w:t>prueba</w:t>
      </w:r>
      <w:r w:rsidRPr="00F70981">
        <w:rPr>
          <w:rFonts w:ascii="Calibri" w:hAnsi="Calibri" w:cs="Calibri"/>
          <w:b/>
          <w:spacing w:val="-1"/>
          <w:sz w:val="28"/>
        </w:rPr>
        <w:t xml:space="preserve"> </w:t>
      </w:r>
      <w:r w:rsidRPr="00F70981">
        <w:rPr>
          <w:rFonts w:ascii="Calibri" w:hAnsi="Calibri" w:cs="Calibri"/>
          <w:b/>
          <w:spacing w:val="-2"/>
          <w:sz w:val="28"/>
        </w:rPr>
        <w:t>unitarios</w:t>
      </w:r>
    </w:p>
    <w:tbl>
      <w:tblPr>
        <w:tblStyle w:val="Tablaconcuadrcula"/>
        <w:tblW w:w="0" w:type="auto"/>
        <w:tblLook w:val="04A0" w:firstRow="1" w:lastRow="0" w:firstColumn="1" w:lastColumn="0" w:noHBand="0" w:noVBand="1"/>
      </w:tblPr>
      <w:tblGrid>
        <w:gridCol w:w="616"/>
        <w:gridCol w:w="2967"/>
        <w:gridCol w:w="2341"/>
        <w:gridCol w:w="3709"/>
      </w:tblGrid>
      <w:tr w:rsidR="007E044E" w:rsidRPr="007E044E" w14:paraId="3C2F5855" w14:textId="77777777" w:rsidTr="007E044E">
        <w:tc>
          <w:tcPr>
            <w:tcW w:w="0" w:type="auto"/>
            <w:hideMark/>
          </w:tcPr>
          <w:p w14:paraId="78B0B2DF" w14:textId="77777777" w:rsidR="007E044E" w:rsidRPr="007E044E" w:rsidRDefault="007E044E" w:rsidP="007E044E">
            <w:pPr>
              <w:spacing w:after="160" w:line="276" w:lineRule="auto"/>
              <w:jc w:val="center"/>
              <w:rPr>
                <w:rFonts w:ascii="Calibri" w:eastAsia="Calibri" w:hAnsi="Calibri" w:cs="Calibri"/>
                <w:b/>
                <w:bCs/>
                <w:color w:val="215E99" w:themeColor="text2" w:themeTint="BF"/>
                <w:kern w:val="0"/>
                <w:sz w:val="28"/>
                <w:szCs w:val="22"/>
                <w14:ligatures w14:val="none"/>
              </w:rPr>
            </w:pPr>
            <w:r w:rsidRPr="007E044E">
              <w:rPr>
                <w:rFonts w:ascii="Calibri" w:eastAsia="Calibri" w:hAnsi="Calibri" w:cs="Calibri"/>
                <w:b/>
                <w:bCs/>
                <w:color w:val="215E99" w:themeColor="text2" w:themeTint="BF"/>
                <w:kern w:val="0"/>
                <w:sz w:val="28"/>
                <w:szCs w:val="22"/>
                <w14:ligatures w14:val="none"/>
              </w:rPr>
              <w:t>N.º</w:t>
            </w:r>
          </w:p>
        </w:tc>
        <w:tc>
          <w:tcPr>
            <w:tcW w:w="0" w:type="auto"/>
            <w:hideMark/>
          </w:tcPr>
          <w:p w14:paraId="2DCB11D8" w14:textId="77777777" w:rsidR="007E044E" w:rsidRPr="007E044E" w:rsidRDefault="007E044E" w:rsidP="007E044E">
            <w:pPr>
              <w:spacing w:after="160" w:line="276" w:lineRule="auto"/>
              <w:jc w:val="center"/>
              <w:rPr>
                <w:rFonts w:ascii="Calibri" w:eastAsia="Calibri" w:hAnsi="Calibri" w:cs="Calibri"/>
                <w:b/>
                <w:bCs/>
                <w:color w:val="215E99" w:themeColor="text2" w:themeTint="BF"/>
                <w:kern w:val="0"/>
                <w:sz w:val="28"/>
                <w:szCs w:val="22"/>
                <w14:ligatures w14:val="none"/>
              </w:rPr>
            </w:pPr>
            <w:r w:rsidRPr="007E044E">
              <w:rPr>
                <w:rFonts w:ascii="Calibri" w:eastAsia="Calibri" w:hAnsi="Calibri" w:cs="Calibri"/>
                <w:b/>
                <w:bCs/>
                <w:color w:val="215E99" w:themeColor="text2" w:themeTint="BF"/>
                <w:kern w:val="0"/>
                <w:sz w:val="28"/>
                <w:szCs w:val="22"/>
                <w14:ligatures w14:val="none"/>
              </w:rPr>
              <w:t>Requerimiento Asociado</w:t>
            </w:r>
          </w:p>
        </w:tc>
        <w:tc>
          <w:tcPr>
            <w:tcW w:w="0" w:type="auto"/>
            <w:hideMark/>
          </w:tcPr>
          <w:p w14:paraId="6278569F" w14:textId="77777777" w:rsidR="007E044E" w:rsidRPr="007E044E" w:rsidRDefault="007E044E" w:rsidP="007E044E">
            <w:pPr>
              <w:spacing w:after="160" w:line="276" w:lineRule="auto"/>
              <w:jc w:val="center"/>
              <w:rPr>
                <w:rFonts w:ascii="Calibri" w:eastAsia="Calibri" w:hAnsi="Calibri" w:cs="Calibri"/>
                <w:b/>
                <w:bCs/>
                <w:color w:val="215E99" w:themeColor="text2" w:themeTint="BF"/>
                <w:kern w:val="0"/>
                <w:sz w:val="28"/>
                <w:szCs w:val="22"/>
                <w14:ligatures w14:val="none"/>
              </w:rPr>
            </w:pPr>
            <w:r w:rsidRPr="007E044E">
              <w:rPr>
                <w:rFonts w:ascii="Calibri" w:eastAsia="Calibri" w:hAnsi="Calibri" w:cs="Calibri"/>
                <w:b/>
                <w:bCs/>
                <w:color w:val="215E99" w:themeColor="text2" w:themeTint="BF"/>
                <w:kern w:val="0"/>
                <w:sz w:val="28"/>
                <w:szCs w:val="22"/>
                <w14:ligatures w14:val="none"/>
              </w:rPr>
              <w:t>Datos de Entrada</w:t>
            </w:r>
          </w:p>
        </w:tc>
        <w:tc>
          <w:tcPr>
            <w:tcW w:w="0" w:type="auto"/>
            <w:hideMark/>
          </w:tcPr>
          <w:p w14:paraId="3D9FF2B8" w14:textId="77777777" w:rsidR="007E044E" w:rsidRPr="007E044E" w:rsidRDefault="007E044E" w:rsidP="007E044E">
            <w:pPr>
              <w:spacing w:after="160" w:line="276" w:lineRule="auto"/>
              <w:jc w:val="center"/>
              <w:rPr>
                <w:rFonts w:ascii="Calibri" w:eastAsia="Calibri" w:hAnsi="Calibri" w:cs="Calibri"/>
                <w:b/>
                <w:bCs/>
                <w:color w:val="215E99" w:themeColor="text2" w:themeTint="BF"/>
                <w:kern w:val="0"/>
                <w:sz w:val="28"/>
                <w:szCs w:val="22"/>
                <w14:ligatures w14:val="none"/>
              </w:rPr>
            </w:pPr>
            <w:r w:rsidRPr="007E044E">
              <w:rPr>
                <w:rFonts w:ascii="Calibri" w:eastAsia="Calibri" w:hAnsi="Calibri" w:cs="Calibri"/>
                <w:b/>
                <w:bCs/>
                <w:color w:val="215E99" w:themeColor="text2" w:themeTint="BF"/>
                <w:kern w:val="0"/>
                <w:sz w:val="28"/>
                <w:szCs w:val="22"/>
                <w14:ligatures w14:val="none"/>
              </w:rPr>
              <w:t>Resultado Esperado</w:t>
            </w:r>
          </w:p>
        </w:tc>
      </w:tr>
      <w:tr w:rsidR="007E044E" w:rsidRPr="007E044E" w14:paraId="59D9E2FF" w14:textId="77777777" w:rsidTr="007E044E">
        <w:tc>
          <w:tcPr>
            <w:tcW w:w="0" w:type="auto"/>
            <w:hideMark/>
          </w:tcPr>
          <w:p w14:paraId="7F5C8666"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PU1</w:t>
            </w:r>
          </w:p>
        </w:tc>
        <w:tc>
          <w:tcPr>
            <w:tcW w:w="0" w:type="auto"/>
            <w:hideMark/>
          </w:tcPr>
          <w:p w14:paraId="1B9CE8E0"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RF2 – Registro de pedido personalizado</w:t>
            </w:r>
          </w:p>
        </w:tc>
        <w:tc>
          <w:tcPr>
            <w:tcW w:w="0" w:type="auto"/>
            <w:hideMark/>
          </w:tcPr>
          <w:p w14:paraId="6D9E898D"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 xml:space="preserve">Producto: </w:t>
            </w:r>
            <w:proofErr w:type="spellStart"/>
            <w:r w:rsidRPr="007E044E">
              <w:rPr>
                <w:rFonts w:ascii="Calibri" w:eastAsia="Calibri" w:hAnsi="Calibri" w:cs="Calibri"/>
                <w:kern w:val="0"/>
                <w:szCs w:val="20"/>
                <w14:ligatures w14:val="none"/>
              </w:rPr>
              <w:t>Latte</w:t>
            </w:r>
            <w:proofErr w:type="spellEnd"/>
            <w:r w:rsidRPr="007E044E">
              <w:rPr>
                <w:rFonts w:ascii="Calibri" w:eastAsia="Calibri" w:hAnsi="Calibri" w:cs="Calibri"/>
                <w:kern w:val="0"/>
                <w:szCs w:val="20"/>
                <w14:ligatures w14:val="none"/>
              </w:rPr>
              <w:t>; Nota: “sin azúcar”</w:t>
            </w:r>
          </w:p>
        </w:tc>
        <w:tc>
          <w:tcPr>
            <w:tcW w:w="0" w:type="auto"/>
            <w:hideMark/>
          </w:tcPr>
          <w:p w14:paraId="760FDE8E"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El ítem se añade al pedido con su nota correspondiente.</w:t>
            </w:r>
          </w:p>
        </w:tc>
      </w:tr>
      <w:tr w:rsidR="007E044E" w:rsidRPr="007E044E" w14:paraId="4D24A5DA" w14:textId="77777777" w:rsidTr="007E044E">
        <w:tc>
          <w:tcPr>
            <w:tcW w:w="0" w:type="auto"/>
            <w:hideMark/>
          </w:tcPr>
          <w:p w14:paraId="16E642C1"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PU2</w:t>
            </w:r>
          </w:p>
        </w:tc>
        <w:tc>
          <w:tcPr>
            <w:tcW w:w="0" w:type="auto"/>
            <w:hideMark/>
          </w:tcPr>
          <w:p w14:paraId="1A9BB218"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RF3 – Modificación de cantidades</w:t>
            </w:r>
          </w:p>
        </w:tc>
        <w:tc>
          <w:tcPr>
            <w:tcW w:w="0" w:type="auto"/>
            <w:hideMark/>
          </w:tcPr>
          <w:p w14:paraId="620BFD3C"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 xml:space="preserve">Cambiar </w:t>
            </w:r>
            <w:proofErr w:type="spellStart"/>
            <w:r w:rsidRPr="007E044E">
              <w:rPr>
                <w:rFonts w:ascii="Calibri" w:eastAsia="Calibri" w:hAnsi="Calibri" w:cs="Calibri"/>
                <w:kern w:val="0"/>
                <w:szCs w:val="20"/>
                <w14:ligatures w14:val="none"/>
              </w:rPr>
              <w:t>Latte</w:t>
            </w:r>
            <w:proofErr w:type="spellEnd"/>
            <w:r w:rsidRPr="007E044E">
              <w:rPr>
                <w:rFonts w:ascii="Calibri" w:eastAsia="Calibri" w:hAnsi="Calibri" w:cs="Calibri"/>
                <w:kern w:val="0"/>
                <w:szCs w:val="20"/>
                <w14:ligatures w14:val="none"/>
              </w:rPr>
              <w:t xml:space="preserve"> x1 → x3</w:t>
            </w:r>
          </w:p>
        </w:tc>
        <w:tc>
          <w:tcPr>
            <w:tcW w:w="0" w:type="auto"/>
            <w:hideMark/>
          </w:tcPr>
          <w:p w14:paraId="00FEE1AF"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Se actualiza la cantidad y subtotal del producto.</w:t>
            </w:r>
          </w:p>
        </w:tc>
      </w:tr>
      <w:tr w:rsidR="007E044E" w:rsidRPr="007E044E" w14:paraId="39451B2C" w14:textId="77777777" w:rsidTr="007E044E">
        <w:trPr>
          <w:trHeight w:val="176"/>
        </w:trPr>
        <w:tc>
          <w:tcPr>
            <w:tcW w:w="0" w:type="auto"/>
            <w:hideMark/>
          </w:tcPr>
          <w:p w14:paraId="11FB8DA4"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PU3</w:t>
            </w:r>
          </w:p>
        </w:tc>
        <w:tc>
          <w:tcPr>
            <w:tcW w:w="0" w:type="auto"/>
            <w:hideMark/>
          </w:tcPr>
          <w:p w14:paraId="7A758BAA"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RF4 – Cálculo automático</w:t>
            </w:r>
          </w:p>
        </w:tc>
        <w:tc>
          <w:tcPr>
            <w:tcW w:w="0" w:type="auto"/>
            <w:hideMark/>
          </w:tcPr>
          <w:p w14:paraId="0A7BF6B7"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Subtotal: $7.00</w:t>
            </w:r>
          </w:p>
        </w:tc>
        <w:tc>
          <w:tcPr>
            <w:tcW w:w="0" w:type="auto"/>
            <w:hideMark/>
          </w:tcPr>
          <w:p w14:paraId="50B48AFE" w14:textId="77777777" w:rsidR="007E044E" w:rsidRPr="007E044E" w:rsidRDefault="007E044E" w:rsidP="007E044E">
            <w:pPr>
              <w:spacing w:after="160" w:line="276" w:lineRule="auto"/>
              <w:jc w:val="both"/>
              <w:rPr>
                <w:rFonts w:ascii="Calibri" w:eastAsia="Calibri" w:hAnsi="Calibri" w:cs="Calibri"/>
                <w:kern w:val="0"/>
                <w:szCs w:val="20"/>
                <w14:ligatures w14:val="none"/>
              </w:rPr>
            </w:pPr>
            <w:r w:rsidRPr="007E044E">
              <w:rPr>
                <w:rFonts w:ascii="Calibri" w:eastAsia="Calibri" w:hAnsi="Calibri" w:cs="Calibri"/>
                <w:kern w:val="0"/>
                <w:szCs w:val="20"/>
                <w14:ligatures w14:val="none"/>
              </w:rPr>
              <w:t>El sistema calcula IVA y muestra el total correcto.</w:t>
            </w:r>
          </w:p>
        </w:tc>
      </w:tr>
    </w:tbl>
    <w:p w14:paraId="1F5940B0" w14:textId="77777777" w:rsidR="004A19C9" w:rsidRDefault="004A19C9" w:rsidP="004A19C9">
      <w:pPr>
        <w:spacing w:line="276" w:lineRule="auto"/>
        <w:rPr>
          <w:rFonts w:ascii="Calibri" w:eastAsia="Calibri" w:hAnsi="Calibri" w:cs="Calibri"/>
          <w:b/>
          <w:kern w:val="0"/>
          <w:sz w:val="28"/>
          <w:szCs w:val="22"/>
          <w:lang w:val="es-ES"/>
          <w14:ligatures w14:val="none"/>
        </w:rPr>
      </w:pPr>
    </w:p>
    <w:p w14:paraId="2726C917" w14:textId="77777777" w:rsidR="007E044E" w:rsidRPr="00F70981" w:rsidRDefault="007E044E" w:rsidP="007E044E">
      <w:pPr>
        <w:ind w:left="283"/>
        <w:rPr>
          <w:rFonts w:ascii="Calibri" w:hAnsi="Calibri" w:cs="Calibri"/>
          <w:b/>
          <w:sz w:val="28"/>
        </w:rPr>
      </w:pPr>
      <w:r w:rsidRPr="00F70981">
        <w:rPr>
          <w:rFonts w:ascii="Calibri" w:hAnsi="Calibri" w:cs="Calibri"/>
          <w:b/>
          <w:sz w:val="28"/>
        </w:rPr>
        <w:t>Casos</w:t>
      </w:r>
      <w:r w:rsidRPr="00F70981">
        <w:rPr>
          <w:rFonts w:ascii="Calibri" w:hAnsi="Calibri" w:cs="Calibri"/>
          <w:b/>
          <w:spacing w:val="-3"/>
          <w:sz w:val="28"/>
        </w:rPr>
        <w:t xml:space="preserve"> </w:t>
      </w:r>
      <w:r w:rsidRPr="00F70981">
        <w:rPr>
          <w:rFonts w:ascii="Calibri" w:hAnsi="Calibri" w:cs="Calibri"/>
          <w:b/>
          <w:sz w:val="28"/>
        </w:rPr>
        <w:t>de</w:t>
      </w:r>
      <w:r w:rsidRPr="00F70981">
        <w:rPr>
          <w:rFonts w:ascii="Calibri" w:hAnsi="Calibri" w:cs="Calibri"/>
          <w:b/>
          <w:spacing w:val="1"/>
          <w:sz w:val="28"/>
        </w:rPr>
        <w:t xml:space="preserve"> </w:t>
      </w:r>
      <w:r w:rsidRPr="00F70981">
        <w:rPr>
          <w:rFonts w:ascii="Calibri" w:hAnsi="Calibri" w:cs="Calibri"/>
          <w:b/>
          <w:spacing w:val="-2"/>
          <w:sz w:val="28"/>
        </w:rPr>
        <w:t>validación</w:t>
      </w:r>
    </w:p>
    <w:tbl>
      <w:tblPr>
        <w:tblStyle w:val="Tablaconcuadrcula"/>
        <w:tblW w:w="0" w:type="auto"/>
        <w:tblLook w:val="04A0" w:firstRow="1" w:lastRow="0" w:firstColumn="1" w:lastColumn="0" w:noHBand="0" w:noVBand="1"/>
      </w:tblPr>
      <w:tblGrid>
        <w:gridCol w:w="633"/>
        <w:gridCol w:w="2822"/>
        <w:gridCol w:w="2351"/>
        <w:gridCol w:w="3827"/>
      </w:tblGrid>
      <w:tr w:rsidR="007E044E" w:rsidRPr="007E044E" w14:paraId="431EF6D0" w14:textId="77777777" w:rsidTr="007E044E">
        <w:tc>
          <w:tcPr>
            <w:tcW w:w="0" w:type="auto"/>
            <w:hideMark/>
          </w:tcPr>
          <w:p w14:paraId="2683A080" w14:textId="77777777" w:rsidR="007E044E" w:rsidRPr="007E044E" w:rsidRDefault="007E044E" w:rsidP="007E044E">
            <w:pPr>
              <w:spacing w:after="160" w:line="278" w:lineRule="auto"/>
              <w:jc w:val="center"/>
              <w:rPr>
                <w:b/>
                <w:bCs/>
                <w:color w:val="215E99" w:themeColor="text2" w:themeTint="BF"/>
                <w:sz w:val="28"/>
                <w:szCs w:val="28"/>
              </w:rPr>
            </w:pPr>
            <w:r w:rsidRPr="007E044E">
              <w:rPr>
                <w:b/>
                <w:bCs/>
                <w:color w:val="215E99" w:themeColor="text2" w:themeTint="BF"/>
                <w:sz w:val="28"/>
                <w:szCs w:val="28"/>
              </w:rPr>
              <w:t>N.º</w:t>
            </w:r>
          </w:p>
        </w:tc>
        <w:tc>
          <w:tcPr>
            <w:tcW w:w="0" w:type="auto"/>
            <w:hideMark/>
          </w:tcPr>
          <w:p w14:paraId="22B10E44" w14:textId="77777777" w:rsidR="007E044E" w:rsidRPr="007E044E" w:rsidRDefault="007E044E" w:rsidP="007E044E">
            <w:pPr>
              <w:spacing w:after="160" w:line="278" w:lineRule="auto"/>
              <w:jc w:val="center"/>
              <w:rPr>
                <w:b/>
                <w:bCs/>
                <w:color w:val="215E99" w:themeColor="text2" w:themeTint="BF"/>
                <w:sz w:val="28"/>
                <w:szCs w:val="28"/>
              </w:rPr>
            </w:pPr>
            <w:r w:rsidRPr="007E044E">
              <w:rPr>
                <w:b/>
                <w:bCs/>
                <w:color w:val="215E99" w:themeColor="text2" w:themeTint="BF"/>
                <w:sz w:val="28"/>
                <w:szCs w:val="28"/>
              </w:rPr>
              <w:t>Requerimiento Asociado</w:t>
            </w:r>
          </w:p>
        </w:tc>
        <w:tc>
          <w:tcPr>
            <w:tcW w:w="0" w:type="auto"/>
            <w:hideMark/>
          </w:tcPr>
          <w:p w14:paraId="7D7D1047" w14:textId="77777777" w:rsidR="007E044E" w:rsidRPr="007E044E" w:rsidRDefault="007E044E" w:rsidP="007E044E">
            <w:pPr>
              <w:spacing w:after="160" w:line="278" w:lineRule="auto"/>
              <w:jc w:val="center"/>
              <w:rPr>
                <w:b/>
                <w:bCs/>
                <w:color w:val="215E99" w:themeColor="text2" w:themeTint="BF"/>
                <w:sz w:val="28"/>
                <w:szCs w:val="28"/>
              </w:rPr>
            </w:pPr>
            <w:r w:rsidRPr="007E044E">
              <w:rPr>
                <w:b/>
                <w:bCs/>
                <w:color w:val="215E99" w:themeColor="text2" w:themeTint="BF"/>
                <w:sz w:val="28"/>
                <w:szCs w:val="28"/>
              </w:rPr>
              <w:t>Escenario de Prueba</w:t>
            </w:r>
          </w:p>
        </w:tc>
        <w:tc>
          <w:tcPr>
            <w:tcW w:w="0" w:type="auto"/>
            <w:hideMark/>
          </w:tcPr>
          <w:p w14:paraId="41E6823B" w14:textId="77777777" w:rsidR="007E044E" w:rsidRPr="007E044E" w:rsidRDefault="007E044E" w:rsidP="007E044E">
            <w:pPr>
              <w:spacing w:after="160" w:line="278" w:lineRule="auto"/>
              <w:jc w:val="center"/>
              <w:rPr>
                <w:b/>
                <w:bCs/>
                <w:color w:val="215E99" w:themeColor="text2" w:themeTint="BF"/>
                <w:sz w:val="28"/>
                <w:szCs w:val="28"/>
              </w:rPr>
            </w:pPr>
            <w:r w:rsidRPr="007E044E">
              <w:rPr>
                <w:b/>
                <w:bCs/>
                <w:color w:val="215E99" w:themeColor="text2" w:themeTint="BF"/>
                <w:sz w:val="28"/>
                <w:szCs w:val="28"/>
              </w:rPr>
              <w:t>Resultado Esperado</w:t>
            </w:r>
          </w:p>
        </w:tc>
      </w:tr>
      <w:tr w:rsidR="007E044E" w:rsidRPr="007E044E" w14:paraId="72DB6C79" w14:textId="77777777" w:rsidTr="007E044E">
        <w:tc>
          <w:tcPr>
            <w:tcW w:w="0" w:type="auto"/>
            <w:hideMark/>
          </w:tcPr>
          <w:p w14:paraId="15EF5A30" w14:textId="77777777" w:rsidR="007E044E" w:rsidRPr="007E044E" w:rsidRDefault="007E044E" w:rsidP="007E044E">
            <w:pPr>
              <w:spacing w:after="160" w:line="278" w:lineRule="auto"/>
              <w:jc w:val="both"/>
              <w:rPr>
                <w:rFonts w:ascii="Calibri" w:hAnsi="Calibri" w:cs="Calibri"/>
              </w:rPr>
            </w:pPr>
            <w:r w:rsidRPr="007E044E">
              <w:rPr>
                <w:rFonts w:ascii="Calibri" w:hAnsi="Calibri" w:cs="Calibri"/>
              </w:rPr>
              <w:t>PV1</w:t>
            </w:r>
          </w:p>
        </w:tc>
        <w:tc>
          <w:tcPr>
            <w:tcW w:w="0" w:type="auto"/>
            <w:hideMark/>
          </w:tcPr>
          <w:p w14:paraId="1A63A800" w14:textId="77777777" w:rsidR="007E044E" w:rsidRPr="007E044E" w:rsidRDefault="007E044E" w:rsidP="007E044E">
            <w:pPr>
              <w:spacing w:after="160" w:line="278" w:lineRule="auto"/>
              <w:jc w:val="both"/>
              <w:rPr>
                <w:rFonts w:ascii="Calibri" w:hAnsi="Calibri" w:cs="Calibri"/>
              </w:rPr>
            </w:pPr>
            <w:r w:rsidRPr="007E044E">
              <w:rPr>
                <w:rFonts w:ascii="Calibri" w:hAnsi="Calibri" w:cs="Calibri"/>
              </w:rPr>
              <w:t>RF1 – Productos visibles</w:t>
            </w:r>
          </w:p>
        </w:tc>
        <w:tc>
          <w:tcPr>
            <w:tcW w:w="0" w:type="auto"/>
            <w:hideMark/>
          </w:tcPr>
          <w:p w14:paraId="7C30C331" w14:textId="77777777" w:rsidR="007E044E" w:rsidRPr="007E044E" w:rsidRDefault="007E044E" w:rsidP="007E044E">
            <w:pPr>
              <w:spacing w:after="160" w:line="278" w:lineRule="auto"/>
              <w:jc w:val="both"/>
              <w:rPr>
                <w:rFonts w:ascii="Calibri" w:hAnsi="Calibri" w:cs="Calibri"/>
              </w:rPr>
            </w:pPr>
            <w:r w:rsidRPr="007E044E">
              <w:rPr>
                <w:rFonts w:ascii="Calibri" w:hAnsi="Calibri" w:cs="Calibri"/>
              </w:rPr>
              <w:t>Usuario abre el menú</w:t>
            </w:r>
          </w:p>
        </w:tc>
        <w:tc>
          <w:tcPr>
            <w:tcW w:w="0" w:type="auto"/>
            <w:hideMark/>
          </w:tcPr>
          <w:p w14:paraId="75BD1BAB" w14:textId="77777777" w:rsidR="007E044E" w:rsidRPr="007E044E" w:rsidRDefault="007E044E" w:rsidP="007E044E">
            <w:pPr>
              <w:spacing w:after="160" w:line="278" w:lineRule="auto"/>
              <w:jc w:val="both"/>
              <w:rPr>
                <w:rFonts w:ascii="Calibri" w:hAnsi="Calibri" w:cs="Calibri"/>
              </w:rPr>
            </w:pPr>
            <w:r w:rsidRPr="007E044E">
              <w:rPr>
                <w:rFonts w:ascii="Calibri" w:hAnsi="Calibri" w:cs="Calibri"/>
              </w:rPr>
              <w:t>Se muestran solo productos con disponibilidad activa.</w:t>
            </w:r>
          </w:p>
        </w:tc>
      </w:tr>
      <w:tr w:rsidR="007E044E" w:rsidRPr="007E044E" w14:paraId="606C31F8" w14:textId="77777777" w:rsidTr="007E044E">
        <w:tc>
          <w:tcPr>
            <w:tcW w:w="0" w:type="auto"/>
            <w:hideMark/>
          </w:tcPr>
          <w:p w14:paraId="66DD59D0" w14:textId="77777777" w:rsidR="007E044E" w:rsidRPr="007E044E" w:rsidRDefault="007E044E" w:rsidP="007E044E">
            <w:pPr>
              <w:spacing w:after="160" w:line="278" w:lineRule="auto"/>
              <w:jc w:val="both"/>
              <w:rPr>
                <w:rFonts w:ascii="Calibri" w:hAnsi="Calibri" w:cs="Calibri"/>
              </w:rPr>
            </w:pPr>
            <w:r w:rsidRPr="007E044E">
              <w:rPr>
                <w:rFonts w:ascii="Calibri" w:hAnsi="Calibri" w:cs="Calibri"/>
              </w:rPr>
              <w:t>PV2</w:t>
            </w:r>
          </w:p>
        </w:tc>
        <w:tc>
          <w:tcPr>
            <w:tcW w:w="0" w:type="auto"/>
            <w:hideMark/>
          </w:tcPr>
          <w:p w14:paraId="54CB6424" w14:textId="77777777" w:rsidR="007E044E" w:rsidRPr="007E044E" w:rsidRDefault="007E044E" w:rsidP="007E044E">
            <w:pPr>
              <w:spacing w:after="160" w:line="278" w:lineRule="auto"/>
              <w:jc w:val="both"/>
              <w:rPr>
                <w:rFonts w:ascii="Calibri" w:hAnsi="Calibri" w:cs="Calibri"/>
              </w:rPr>
            </w:pPr>
            <w:r w:rsidRPr="007E044E">
              <w:rPr>
                <w:rFonts w:ascii="Calibri" w:hAnsi="Calibri" w:cs="Calibri"/>
              </w:rPr>
              <w:t>RNF1 – Rendimiento</w:t>
            </w:r>
          </w:p>
        </w:tc>
        <w:tc>
          <w:tcPr>
            <w:tcW w:w="0" w:type="auto"/>
            <w:hideMark/>
          </w:tcPr>
          <w:p w14:paraId="19CDA248" w14:textId="77777777" w:rsidR="007E044E" w:rsidRPr="007E044E" w:rsidRDefault="007E044E" w:rsidP="007E044E">
            <w:pPr>
              <w:spacing w:after="160" w:line="278" w:lineRule="auto"/>
              <w:jc w:val="both"/>
              <w:rPr>
                <w:rFonts w:ascii="Calibri" w:hAnsi="Calibri" w:cs="Calibri"/>
              </w:rPr>
            </w:pPr>
            <w:r w:rsidRPr="007E044E">
              <w:rPr>
                <w:rFonts w:ascii="Calibri" w:hAnsi="Calibri" w:cs="Calibri"/>
              </w:rPr>
              <w:t>Confirmar pedido de 5 ítems</w:t>
            </w:r>
          </w:p>
        </w:tc>
        <w:tc>
          <w:tcPr>
            <w:tcW w:w="0" w:type="auto"/>
            <w:hideMark/>
          </w:tcPr>
          <w:p w14:paraId="00D75889" w14:textId="77777777" w:rsidR="007E044E" w:rsidRPr="007E044E" w:rsidRDefault="007E044E" w:rsidP="007E044E">
            <w:pPr>
              <w:spacing w:after="160" w:line="278" w:lineRule="auto"/>
              <w:jc w:val="both"/>
              <w:rPr>
                <w:rFonts w:ascii="Calibri" w:hAnsi="Calibri" w:cs="Calibri"/>
              </w:rPr>
            </w:pPr>
            <w:r w:rsidRPr="007E044E">
              <w:rPr>
                <w:rFonts w:ascii="Calibri" w:hAnsi="Calibri" w:cs="Calibri"/>
              </w:rPr>
              <w:t>Procesamiento ≤ 1.5 segundos.</w:t>
            </w:r>
          </w:p>
        </w:tc>
      </w:tr>
    </w:tbl>
    <w:p w14:paraId="72FF5E2C" w14:textId="5FDAFA82" w:rsidR="007E044E" w:rsidRDefault="007E044E" w:rsidP="007E044E">
      <w:pPr>
        <w:pStyle w:val="Ttulo3"/>
        <w:spacing w:before="1"/>
        <w:rPr>
          <w:rFonts w:ascii="Calibri" w:hAnsi="Calibri" w:cs="Calibri"/>
          <w:b/>
          <w:bCs/>
          <w:color w:val="000000" w:themeColor="text1"/>
          <w:sz w:val="24"/>
          <w:szCs w:val="24"/>
        </w:rPr>
      </w:pPr>
    </w:p>
    <w:p w14:paraId="393F6291" w14:textId="4D50B8AD" w:rsidR="007E044E" w:rsidRDefault="007E044E" w:rsidP="007E044E">
      <w:pPr>
        <w:rPr>
          <w:rFonts w:ascii="Calibri" w:hAnsi="Calibri" w:cs="Calibri"/>
          <w:b/>
          <w:bCs/>
          <w:sz w:val="22"/>
          <w:szCs w:val="22"/>
        </w:rPr>
      </w:pPr>
      <w:r w:rsidRPr="007E044E">
        <w:rPr>
          <w:rFonts w:ascii="Calibri" w:hAnsi="Calibri" w:cs="Calibri"/>
          <w:b/>
          <w:bCs/>
          <w:sz w:val="22"/>
          <w:szCs w:val="22"/>
        </w:rPr>
        <w:t>REFLEXION FINAL</w:t>
      </w:r>
    </w:p>
    <w:p w14:paraId="10898684" w14:textId="77777777" w:rsidR="007E044E" w:rsidRPr="004947B7" w:rsidRDefault="007E044E" w:rsidP="007E044E">
      <w:pPr>
        <w:pStyle w:val="Sinespaciado"/>
        <w:spacing w:line="276" w:lineRule="auto"/>
        <w:jc w:val="both"/>
        <w:rPr>
          <w:rFonts w:ascii="Calibri" w:hAnsi="Calibri" w:cs="Calibri"/>
        </w:rPr>
      </w:pPr>
      <w:r w:rsidRPr="004947B7">
        <w:rPr>
          <w:rFonts w:ascii="Calibri" w:hAnsi="Calibri" w:cs="Calibri"/>
        </w:rPr>
        <w:t xml:space="preserve">Las pruebas de software representan una etapa fundamental dentro del proceso de desarrollo, ya que permiten verificar y validar que los requerimientos definidos se cumplan correctamente. A través de ellas se asegura que el sistema funcione según las necesidades del usuario y que cada componente opere de manera adecuada antes de su implementación definitiva. En el caso del Sistema de Pedidos para la Cafetería Universitaria, las pruebas realizadas permiten confirmar que el registro de pedidos, el cálculo del total, la actualización del estado y la generación de comprobantes se ejecuten sin errores. </w:t>
      </w:r>
    </w:p>
    <w:p w14:paraId="06FA2BAE" w14:textId="77777777" w:rsidR="007E044E" w:rsidRPr="004947B7" w:rsidRDefault="007E044E" w:rsidP="007E044E">
      <w:pPr>
        <w:pStyle w:val="Sinespaciado"/>
        <w:spacing w:line="276" w:lineRule="auto"/>
        <w:jc w:val="both"/>
        <w:rPr>
          <w:rFonts w:ascii="Calibri" w:hAnsi="Calibri" w:cs="Calibri"/>
        </w:rPr>
      </w:pPr>
      <w:r w:rsidRPr="004947B7">
        <w:rPr>
          <w:rFonts w:ascii="Calibri" w:hAnsi="Calibri" w:cs="Calibri"/>
        </w:rPr>
        <w:t>Por eso las pruebas ayudan a detectar fallas tempranas, reduciendo los costos y el tiempo que implicaría corregirlas en etapas más avanzadas. Las pruebas unitarias permiten evaluar el</w:t>
      </w:r>
      <w:r w:rsidRPr="004947B7">
        <w:rPr>
          <w:rFonts w:ascii="Calibri" w:hAnsi="Calibri" w:cs="Calibri"/>
          <w:spacing w:val="-1"/>
        </w:rPr>
        <w:t xml:space="preserve"> </w:t>
      </w:r>
      <w:r w:rsidRPr="004947B7">
        <w:rPr>
          <w:rFonts w:ascii="Calibri" w:hAnsi="Calibri" w:cs="Calibri"/>
        </w:rPr>
        <w:t>funcionamiento</w:t>
      </w:r>
      <w:r w:rsidRPr="004947B7">
        <w:rPr>
          <w:rFonts w:ascii="Calibri" w:hAnsi="Calibri" w:cs="Calibri"/>
          <w:spacing w:val="-1"/>
        </w:rPr>
        <w:t xml:space="preserve"> </w:t>
      </w:r>
      <w:r w:rsidRPr="004947B7">
        <w:rPr>
          <w:rFonts w:ascii="Calibri" w:hAnsi="Calibri" w:cs="Calibri"/>
        </w:rPr>
        <w:t>interno</w:t>
      </w:r>
      <w:r w:rsidRPr="004947B7">
        <w:rPr>
          <w:rFonts w:ascii="Calibri" w:hAnsi="Calibri" w:cs="Calibri"/>
          <w:spacing w:val="-1"/>
        </w:rPr>
        <w:t xml:space="preserve"> </w:t>
      </w:r>
      <w:r w:rsidRPr="004947B7">
        <w:rPr>
          <w:rFonts w:ascii="Calibri" w:hAnsi="Calibri" w:cs="Calibri"/>
        </w:rPr>
        <w:t>de</w:t>
      </w:r>
      <w:r w:rsidRPr="004947B7">
        <w:rPr>
          <w:rFonts w:ascii="Calibri" w:hAnsi="Calibri" w:cs="Calibri"/>
          <w:spacing w:val="-1"/>
        </w:rPr>
        <w:t xml:space="preserve"> </w:t>
      </w:r>
      <w:r w:rsidRPr="004947B7">
        <w:rPr>
          <w:rFonts w:ascii="Calibri" w:hAnsi="Calibri" w:cs="Calibri"/>
        </w:rPr>
        <w:t>cada</w:t>
      </w:r>
      <w:r w:rsidRPr="004947B7">
        <w:rPr>
          <w:rFonts w:ascii="Calibri" w:hAnsi="Calibri" w:cs="Calibri"/>
          <w:spacing w:val="-1"/>
        </w:rPr>
        <w:t xml:space="preserve"> </w:t>
      </w:r>
      <w:r w:rsidRPr="004947B7">
        <w:rPr>
          <w:rFonts w:ascii="Calibri" w:hAnsi="Calibri" w:cs="Calibri"/>
        </w:rPr>
        <w:t>módulo,</w:t>
      </w:r>
      <w:r w:rsidRPr="004947B7">
        <w:rPr>
          <w:rFonts w:ascii="Calibri" w:hAnsi="Calibri" w:cs="Calibri"/>
          <w:spacing w:val="-2"/>
        </w:rPr>
        <w:t xml:space="preserve"> </w:t>
      </w:r>
      <w:r w:rsidRPr="004947B7">
        <w:rPr>
          <w:rFonts w:ascii="Calibri" w:hAnsi="Calibri" w:cs="Calibri"/>
        </w:rPr>
        <w:t>mientras que</w:t>
      </w:r>
      <w:r w:rsidRPr="004947B7">
        <w:rPr>
          <w:rFonts w:ascii="Calibri" w:hAnsi="Calibri" w:cs="Calibri"/>
          <w:spacing w:val="-1"/>
        </w:rPr>
        <w:t xml:space="preserve"> </w:t>
      </w:r>
      <w:r w:rsidRPr="004947B7">
        <w:rPr>
          <w:rFonts w:ascii="Calibri" w:hAnsi="Calibri" w:cs="Calibri"/>
        </w:rPr>
        <w:t>las pruebas de validación garantizan que</w:t>
      </w:r>
      <w:r w:rsidRPr="004947B7">
        <w:rPr>
          <w:rFonts w:ascii="Calibri" w:hAnsi="Calibri" w:cs="Calibri"/>
          <w:spacing w:val="-1"/>
        </w:rPr>
        <w:t xml:space="preserve"> </w:t>
      </w:r>
      <w:r w:rsidRPr="004947B7">
        <w:rPr>
          <w:rFonts w:ascii="Calibri" w:hAnsi="Calibri" w:cs="Calibri"/>
        </w:rPr>
        <w:t xml:space="preserve">el sistema completo satisfaga las expectativas del usuario final. Haciendo que este proceso, se pueda asegurar que la aplicación sea confiable, estable y fácil de usar, optimizando así la atención al cliente </w:t>
      </w:r>
      <w:r w:rsidRPr="004947B7">
        <w:rPr>
          <w:rFonts w:ascii="Calibri" w:hAnsi="Calibri" w:cs="Calibri"/>
        </w:rPr>
        <w:lastRenderedPageBreak/>
        <w:t>y mejorando la eficiencia del</w:t>
      </w:r>
      <w:r w:rsidRPr="004947B7">
        <w:rPr>
          <w:rFonts w:ascii="Calibri" w:hAnsi="Calibri" w:cs="Calibri"/>
          <w:spacing w:val="-5"/>
        </w:rPr>
        <w:t xml:space="preserve"> </w:t>
      </w:r>
      <w:r w:rsidRPr="004947B7">
        <w:rPr>
          <w:rFonts w:ascii="Calibri" w:hAnsi="Calibri" w:cs="Calibri"/>
        </w:rPr>
        <w:t>personal</w:t>
      </w:r>
      <w:r w:rsidRPr="004947B7">
        <w:rPr>
          <w:rFonts w:ascii="Calibri" w:hAnsi="Calibri" w:cs="Calibri"/>
          <w:spacing w:val="-5"/>
        </w:rPr>
        <w:t xml:space="preserve"> </w:t>
      </w:r>
      <w:r w:rsidRPr="004947B7">
        <w:rPr>
          <w:rFonts w:ascii="Calibri" w:hAnsi="Calibri" w:cs="Calibri"/>
        </w:rPr>
        <w:t>de</w:t>
      </w:r>
      <w:r w:rsidRPr="004947B7">
        <w:rPr>
          <w:rFonts w:ascii="Calibri" w:hAnsi="Calibri" w:cs="Calibri"/>
          <w:spacing w:val="-6"/>
        </w:rPr>
        <w:t xml:space="preserve"> </w:t>
      </w:r>
      <w:r w:rsidRPr="004947B7">
        <w:rPr>
          <w:rFonts w:ascii="Calibri" w:hAnsi="Calibri" w:cs="Calibri"/>
        </w:rPr>
        <w:t>la</w:t>
      </w:r>
      <w:r w:rsidRPr="004947B7">
        <w:rPr>
          <w:rFonts w:ascii="Calibri" w:hAnsi="Calibri" w:cs="Calibri"/>
          <w:spacing w:val="-2"/>
        </w:rPr>
        <w:t xml:space="preserve"> </w:t>
      </w:r>
      <w:r w:rsidRPr="004947B7">
        <w:rPr>
          <w:rFonts w:ascii="Calibri" w:hAnsi="Calibri" w:cs="Calibri"/>
        </w:rPr>
        <w:t>cafetería.</w:t>
      </w:r>
      <w:r w:rsidRPr="004947B7">
        <w:rPr>
          <w:rFonts w:ascii="Calibri" w:hAnsi="Calibri" w:cs="Calibri"/>
          <w:spacing w:val="-4"/>
        </w:rPr>
        <w:t xml:space="preserve"> </w:t>
      </w:r>
      <w:r w:rsidRPr="004947B7">
        <w:rPr>
          <w:rFonts w:ascii="Calibri" w:hAnsi="Calibri" w:cs="Calibri"/>
        </w:rPr>
        <w:t>En</w:t>
      </w:r>
      <w:r w:rsidRPr="004947B7">
        <w:rPr>
          <w:rFonts w:ascii="Calibri" w:hAnsi="Calibri" w:cs="Calibri"/>
          <w:spacing w:val="-4"/>
        </w:rPr>
        <w:t xml:space="preserve"> </w:t>
      </w:r>
      <w:r w:rsidRPr="004947B7">
        <w:rPr>
          <w:rFonts w:ascii="Calibri" w:hAnsi="Calibri" w:cs="Calibri"/>
        </w:rPr>
        <w:t>conclusión, las</w:t>
      </w:r>
      <w:r w:rsidRPr="004947B7">
        <w:rPr>
          <w:rFonts w:ascii="Calibri" w:hAnsi="Calibri" w:cs="Calibri"/>
          <w:spacing w:val="-4"/>
        </w:rPr>
        <w:t xml:space="preserve"> </w:t>
      </w:r>
      <w:r w:rsidRPr="004947B7">
        <w:rPr>
          <w:rFonts w:ascii="Calibri" w:hAnsi="Calibri" w:cs="Calibri"/>
        </w:rPr>
        <w:t>pruebas</w:t>
      </w:r>
      <w:r w:rsidRPr="004947B7">
        <w:rPr>
          <w:rFonts w:ascii="Calibri" w:hAnsi="Calibri" w:cs="Calibri"/>
          <w:spacing w:val="-4"/>
        </w:rPr>
        <w:t xml:space="preserve"> </w:t>
      </w:r>
      <w:r w:rsidRPr="004947B7">
        <w:rPr>
          <w:rFonts w:ascii="Calibri" w:hAnsi="Calibri" w:cs="Calibri"/>
        </w:rPr>
        <w:t>constituyen</w:t>
      </w:r>
      <w:r w:rsidRPr="004947B7">
        <w:rPr>
          <w:rFonts w:ascii="Calibri" w:hAnsi="Calibri" w:cs="Calibri"/>
          <w:spacing w:val="-1"/>
        </w:rPr>
        <w:t xml:space="preserve"> </w:t>
      </w:r>
      <w:r w:rsidRPr="004947B7">
        <w:rPr>
          <w:rFonts w:ascii="Calibri" w:hAnsi="Calibri" w:cs="Calibri"/>
        </w:rPr>
        <w:t>la</w:t>
      </w:r>
      <w:r w:rsidRPr="004947B7">
        <w:rPr>
          <w:rFonts w:ascii="Calibri" w:hAnsi="Calibri" w:cs="Calibri"/>
          <w:spacing w:val="-5"/>
        </w:rPr>
        <w:t xml:space="preserve"> </w:t>
      </w:r>
      <w:r w:rsidRPr="004947B7">
        <w:rPr>
          <w:rFonts w:ascii="Calibri" w:hAnsi="Calibri" w:cs="Calibri"/>
        </w:rPr>
        <w:t>base</w:t>
      </w:r>
      <w:r w:rsidRPr="004947B7">
        <w:rPr>
          <w:rFonts w:ascii="Calibri" w:hAnsi="Calibri" w:cs="Calibri"/>
          <w:spacing w:val="-6"/>
        </w:rPr>
        <w:t xml:space="preserve"> </w:t>
      </w:r>
      <w:r w:rsidRPr="004947B7">
        <w:rPr>
          <w:rFonts w:ascii="Calibri" w:hAnsi="Calibri" w:cs="Calibri"/>
        </w:rPr>
        <w:t>de</w:t>
      </w:r>
      <w:r w:rsidRPr="004947B7">
        <w:rPr>
          <w:rFonts w:ascii="Calibri" w:hAnsi="Calibri" w:cs="Calibri"/>
          <w:spacing w:val="-6"/>
        </w:rPr>
        <w:t xml:space="preserve"> </w:t>
      </w:r>
      <w:r w:rsidRPr="004947B7">
        <w:rPr>
          <w:rFonts w:ascii="Calibri" w:hAnsi="Calibri" w:cs="Calibri"/>
        </w:rPr>
        <w:t>la</w:t>
      </w:r>
      <w:r w:rsidRPr="004947B7">
        <w:rPr>
          <w:rFonts w:ascii="Calibri" w:hAnsi="Calibri" w:cs="Calibri"/>
          <w:spacing w:val="-5"/>
        </w:rPr>
        <w:t xml:space="preserve"> </w:t>
      </w:r>
      <w:r w:rsidRPr="004947B7">
        <w:rPr>
          <w:rFonts w:ascii="Calibri" w:hAnsi="Calibri" w:cs="Calibri"/>
        </w:rPr>
        <w:t>calidad del software, asegurando que el producto final cumpla con los objetivos funcionales y no funcionales establecidos.</w:t>
      </w:r>
    </w:p>
    <w:p w14:paraId="466A6EC1" w14:textId="77777777" w:rsidR="007E044E" w:rsidRDefault="007E044E" w:rsidP="007E044E">
      <w:pPr>
        <w:pStyle w:val="Sinespaciado"/>
        <w:spacing w:line="276" w:lineRule="auto"/>
        <w:jc w:val="both"/>
        <w:rPr>
          <w:rFonts w:ascii="Calibri" w:hAnsi="Calibri" w:cs="Calibri"/>
        </w:rPr>
      </w:pPr>
    </w:p>
    <w:p w14:paraId="1A97F0AB" w14:textId="77777777" w:rsidR="007E044E" w:rsidRPr="004947B7" w:rsidRDefault="007E044E" w:rsidP="007E044E">
      <w:pPr>
        <w:pStyle w:val="Sinespaciado"/>
        <w:spacing w:line="276" w:lineRule="auto"/>
        <w:jc w:val="both"/>
        <w:rPr>
          <w:rFonts w:ascii="Calibri" w:hAnsi="Calibri" w:cs="Calibri"/>
        </w:rPr>
      </w:pPr>
    </w:p>
    <w:p w14:paraId="7C27B2F5" w14:textId="77777777" w:rsidR="007E044E" w:rsidRPr="004947B7" w:rsidRDefault="007E044E" w:rsidP="007E044E">
      <w:pPr>
        <w:pStyle w:val="Sinespaciado"/>
        <w:rPr>
          <w:rFonts w:ascii="Calibri" w:hAnsi="Calibri" w:cs="Calibri"/>
          <w:b/>
          <w:bCs/>
          <w:color w:val="000000" w:themeColor="text1"/>
          <w:sz w:val="28"/>
          <w:szCs w:val="32"/>
        </w:rPr>
      </w:pPr>
      <w:r w:rsidRPr="004947B7">
        <w:rPr>
          <w:rFonts w:ascii="Calibri" w:hAnsi="Calibri" w:cs="Calibri"/>
          <w:b/>
          <w:bCs/>
          <w:color w:val="000000" w:themeColor="text1"/>
        </w:rPr>
        <w:t>BIBLIOGRAFIA:</w:t>
      </w:r>
    </w:p>
    <w:p w14:paraId="1A0960D6" w14:textId="77777777" w:rsidR="007E044E" w:rsidRPr="00F70981" w:rsidRDefault="007E044E" w:rsidP="007E044E">
      <w:pPr>
        <w:pStyle w:val="Prrafodelista"/>
        <w:widowControl w:val="0"/>
        <w:numPr>
          <w:ilvl w:val="0"/>
          <w:numId w:val="4"/>
        </w:numPr>
        <w:tabs>
          <w:tab w:val="left" w:pos="1004"/>
        </w:tabs>
        <w:autoSpaceDE w:val="0"/>
        <w:autoSpaceDN w:val="0"/>
        <w:spacing w:before="206" w:after="0" w:line="273" w:lineRule="auto"/>
        <w:ind w:right="843"/>
        <w:contextualSpacing w:val="0"/>
        <w:jc w:val="both"/>
        <w:rPr>
          <w:rFonts w:ascii="Calibri" w:hAnsi="Calibri" w:cs="Calibri"/>
        </w:rPr>
      </w:pPr>
      <w:r w:rsidRPr="00F70981">
        <w:rPr>
          <w:rFonts w:ascii="Calibri" w:hAnsi="Calibri" w:cs="Calibri"/>
        </w:rPr>
        <w:t xml:space="preserve">Jain, A. (2025, mayo 8). </w:t>
      </w:r>
      <w:r w:rsidRPr="00F70981">
        <w:rPr>
          <w:rFonts w:ascii="Calibri" w:hAnsi="Calibri" w:cs="Calibri"/>
          <w:i/>
        </w:rPr>
        <w:t>Requisitos funcionales y no funcionales (con ejemplos)</w:t>
      </w:r>
      <w:r w:rsidRPr="00F70981">
        <w:rPr>
          <w:rFonts w:ascii="Calibri" w:hAnsi="Calibri" w:cs="Calibri"/>
        </w:rPr>
        <w:t xml:space="preserve">. Visure Solutions. </w:t>
      </w:r>
      <w:hyperlink r:id="rId7">
        <w:r w:rsidRPr="00F70981">
          <w:rPr>
            <w:rFonts w:ascii="Calibri" w:hAnsi="Calibri" w:cs="Calibri"/>
            <w:color w:val="0462C1"/>
            <w:u w:val="single" w:color="0462C1"/>
          </w:rPr>
          <w:t>https://visuresolutions.com/es/alm-guide/functional-vs-non-</w:t>
        </w:r>
      </w:hyperlink>
      <w:r w:rsidRPr="00F70981">
        <w:rPr>
          <w:rFonts w:ascii="Calibri" w:hAnsi="Calibri" w:cs="Calibri"/>
          <w:color w:val="0462C1"/>
        </w:rPr>
        <w:t xml:space="preserve"> </w:t>
      </w:r>
      <w:hyperlink r:id="rId8">
        <w:r w:rsidRPr="00F70981">
          <w:rPr>
            <w:rFonts w:ascii="Calibri" w:hAnsi="Calibri" w:cs="Calibri"/>
            <w:color w:val="0462C1"/>
            <w:spacing w:val="-2"/>
            <w:u w:val="single" w:color="0462C1"/>
          </w:rPr>
          <w:t>functional-requirements/</w:t>
        </w:r>
      </w:hyperlink>
    </w:p>
    <w:p w14:paraId="74D4A0B8" w14:textId="77777777" w:rsidR="007E044E" w:rsidRPr="004947B7" w:rsidRDefault="007E044E" w:rsidP="007E044E">
      <w:pPr>
        <w:pStyle w:val="Prrafodelista"/>
        <w:widowControl w:val="0"/>
        <w:numPr>
          <w:ilvl w:val="0"/>
          <w:numId w:val="4"/>
        </w:numPr>
        <w:tabs>
          <w:tab w:val="left" w:pos="1004"/>
        </w:tabs>
        <w:autoSpaceDE w:val="0"/>
        <w:autoSpaceDN w:val="0"/>
        <w:spacing w:before="10" w:after="0" w:line="276" w:lineRule="auto"/>
        <w:ind w:right="847"/>
        <w:contextualSpacing w:val="0"/>
        <w:jc w:val="both"/>
        <w:rPr>
          <w:rFonts w:ascii="Calibri" w:hAnsi="Calibri" w:cs="Calibri"/>
        </w:rPr>
        <w:sectPr w:rsidR="007E044E" w:rsidRPr="004947B7" w:rsidSect="007E044E">
          <w:headerReference w:type="default" r:id="rId9"/>
          <w:footerReference w:type="default" r:id="rId10"/>
          <w:pgSz w:w="11910" w:h="16840"/>
          <w:pgMar w:top="1400" w:right="850" w:bottom="1400" w:left="1417" w:header="588" w:footer="1214" w:gutter="0"/>
          <w:cols w:space="720"/>
        </w:sectPr>
      </w:pPr>
      <w:r w:rsidRPr="00F70981">
        <w:rPr>
          <w:rFonts w:ascii="Calibri" w:hAnsi="Calibri" w:cs="Calibri"/>
        </w:rPr>
        <w:t>Tech,</w:t>
      </w:r>
      <w:r w:rsidRPr="00F70981">
        <w:rPr>
          <w:rFonts w:ascii="Calibri" w:hAnsi="Calibri" w:cs="Calibri"/>
          <w:spacing w:val="30"/>
        </w:rPr>
        <w:t xml:space="preserve"> </w:t>
      </w:r>
      <w:r w:rsidRPr="00F70981">
        <w:rPr>
          <w:rFonts w:ascii="Calibri" w:hAnsi="Calibri" w:cs="Calibri"/>
        </w:rPr>
        <w:t>M.</w:t>
      </w:r>
      <w:r w:rsidRPr="00F70981">
        <w:rPr>
          <w:rFonts w:ascii="Calibri" w:hAnsi="Calibri" w:cs="Calibri"/>
          <w:spacing w:val="29"/>
        </w:rPr>
        <w:t xml:space="preserve"> </w:t>
      </w:r>
      <w:r w:rsidRPr="00F70981">
        <w:rPr>
          <w:rFonts w:ascii="Calibri" w:hAnsi="Calibri" w:cs="Calibri"/>
        </w:rPr>
        <w:t>(2025,</w:t>
      </w:r>
      <w:r w:rsidRPr="00F70981">
        <w:rPr>
          <w:rFonts w:ascii="Calibri" w:hAnsi="Calibri" w:cs="Calibri"/>
          <w:spacing w:val="30"/>
        </w:rPr>
        <w:t xml:space="preserve"> </w:t>
      </w:r>
      <w:r w:rsidRPr="00F70981">
        <w:rPr>
          <w:rFonts w:ascii="Calibri" w:hAnsi="Calibri" w:cs="Calibri"/>
        </w:rPr>
        <w:t>mayo</w:t>
      </w:r>
      <w:r w:rsidRPr="00F70981">
        <w:rPr>
          <w:rFonts w:ascii="Calibri" w:hAnsi="Calibri" w:cs="Calibri"/>
          <w:spacing w:val="29"/>
        </w:rPr>
        <w:t xml:space="preserve"> </w:t>
      </w:r>
      <w:r w:rsidRPr="00F70981">
        <w:rPr>
          <w:rFonts w:ascii="Calibri" w:hAnsi="Calibri" w:cs="Calibri"/>
        </w:rPr>
        <w:t xml:space="preserve">11). </w:t>
      </w:r>
      <w:r w:rsidRPr="00F70981">
        <w:rPr>
          <w:rFonts w:ascii="Calibri" w:hAnsi="Calibri" w:cs="Calibri"/>
          <w:i/>
        </w:rPr>
        <w:t>Requerimientos</w:t>
      </w:r>
      <w:r w:rsidRPr="00F70981">
        <w:rPr>
          <w:rFonts w:ascii="Calibri" w:hAnsi="Calibri" w:cs="Calibri"/>
          <w:i/>
          <w:spacing w:val="28"/>
        </w:rPr>
        <w:t xml:space="preserve"> </w:t>
      </w:r>
      <w:r w:rsidRPr="00F70981">
        <w:rPr>
          <w:rFonts w:ascii="Calibri" w:hAnsi="Calibri" w:cs="Calibri"/>
          <w:i/>
        </w:rPr>
        <w:t>Funcionales y</w:t>
      </w:r>
      <w:r w:rsidRPr="00F70981">
        <w:rPr>
          <w:rFonts w:ascii="Calibri" w:hAnsi="Calibri" w:cs="Calibri"/>
          <w:i/>
          <w:spacing w:val="30"/>
        </w:rPr>
        <w:t xml:space="preserve"> </w:t>
      </w:r>
      <w:r w:rsidRPr="00F70981">
        <w:rPr>
          <w:rFonts w:ascii="Calibri" w:hAnsi="Calibri" w:cs="Calibri"/>
          <w:i/>
        </w:rPr>
        <w:t>No</w:t>
      </w:r>
      <w:r w:rsidRPr="00F70981">
        <w:rPr>
          <w:rFonts w:ascii="Calibri" w:hAnsi="Calibri" w:cs="Calibri"/>
          <w:i/>
          <w:spacing w:val="27"/>
        </w:rPr>
        <w:t xml:space="preserve"> </w:t>
      </w:r>
      <w:r w:rsidRPr="00F70981">
        <w:rPr>
          <w:rFonts w:ascii="Calibri" w:hAnsi="Calibri" w:cs="Calibri"/>
          <w:i/>
        </w:rPr>
        <w:t>Funcionales:</w:t>
      </w:r>
      <w:r w:rsidRPr="00F70981">
        <w:rPr>
          <w:rFonts w:ascii="Calibri" w:hAnsi="Calibri" w:cs="Calibri"/>
          <w:i/>
          <w:spacing w:val="29"/>
        </w:rPr>
        <w:t xml:space="preserve"> </w:t>
      </w:r>
      <w:r w:rsidRPr="00F70981">
        <w:rPr>
          <w:rFonts w:ascii="Calibri" w:hAnsi="Calibri" w:cs="Calibri"/>
          <w:i/>
        </w:rPr>
        <w:t>qué son,</w:t>
      </w:r>
      <w:r w:rsidRPr="00F70981">
        <w:rPr>
          <w:rFonts w:ascii="Calibri" w:hAnsi="Calibri" w:cs="Calibri"/>
          <w:i/>
          <w:spacing w:val="-9"/>
        </w:rPr>
        <w:t xml:space="preserve"> </w:t>
      </w:r>
      <w:r w:rsidRPr="00F70981">
        <w:rPr>
          <w:rFonts w:ascii="Calibri" w:hAnsi="Calibri" w:cs="Calibri"/>
          <w:i/>
        </w:rPr>
        <w:t>en</w:t>
      </w:r>
      <w:r w:rsidRPr="00F70981">
        <w:rPr>
          <w:rFonts w:ascii="Calibri" w:hAnsi="Calibri" w:cs="Calibri"/>
          <w:i/>
          <w:spacing w:val="-13"/>
        </w:rPr>
        <w:t xml:space="preserve"> </w:t>
      </w:r>
      <w:r w:rsidRPr="00F70981">
        <w:rPr>
          <w:rFonts w:ascii="Calibri" w:hAnsi="Calibri" w:cs="Calibri"/>
          <w:i/>
        </w:rPr>
        <w:t>qué</w:t>
      </w:r>
      <w:r w:rsidRPr="00F70981">
        <w:rPr>
          <w:rFonts w:ascii="Calibri" w:hAnsi="Calibri" w:cs="Calibri"/>
          <w:i/>
          <w:spacing w:val="-9"/>
        </w:rPr>
        <w:t xml:space="preserve"> </w:t>
      </w:r>
      <w:r w:rsidRPr="00F70981">
        <w:rPr>
          <w:rFonts w:ascii="Calibri" w:hAnsi="Calibri" w:cs="Calibri"/>
          <w:i/>
        </w:rPr>
        <w:t>se</w:t>
      </w:r>
      <w:r w:rsidRPr="00F70981">
        <w:rPr>
          <w:rFonts w:ascii="Calibri" w:hAnsi="Calibri" w:cs="Calibri"/>
          <w:i/>
          <w:spacing w:val="-12"/>
        </w:rPr>
        <w:t xml:space="preserve"> </w:t>
      </w:r>
      <w:r w:rsidRPr="00F70981">
        <w:rPr>
          <w:rFonts w:ascii="Calibri" w:hAnsi="Calibri" w:cs="Calibri"/>
          <w:i/>
        </w:rPr>
        <w:t>diferencian</w:t>
      </w:r>
      <w:r w:rsidRPr="00F70981">
        <w:rPr>
          <w:rFonts w:ascii="Calibri" w:hAnsi="Calibri" w:cs="Calibri"/>
          <w:i/>
          <w:spacing w:val="-9"/>
        </w:rPr>
        <w:t xml:space="preserve"> </w:t>
      </w:r>
      <w:r w:rsidRPr="00F70981">
        <w:rPr>
          <w:rFonts w:ascii="Calibri" w:hAnsi="Calibri" w:cs="Calibri"/>
          <w:i/>
        </w:rPr>
        <w:t>y</w:t>
      </w:r>
      <w:r w:rsidRPr="00F70981">
        <w:rPr>
          <w:rFonts w:ascii="Calibri" w:hAnsi="Calibri" w:cs="Calibri"/>
          <w:i/>
          <w:spacing w:val="-13"/>
        </w:rPr>
        <w:t xml:space="preserve"> </w:t>
      </w:r>
      <w:r w:rsidRPr="00F70981">
        <w:rPr>
          <w:rFonts w:ascii="Calibri" w:hAnsi="Calibri" w:cs="Calibri"/>
          <w:i/>
        </w:rPr>
        <w:t>por</w:t>
      </w:r>
      <w:r w:rsidRPr="00F70981">
        <w:rPr>
          <w:rFonts w:ascii="Calibri" w:hAnsi="Calibri" w:cs="Calibri"/>
          <w:i/>
          <w:spacing w:val="-8"/>
        </w:rPr>
        <w:t xml:space="preserve"> </w:t>
      </w:r>
      <w:r w:rsidRPr="00F70981">
        <w:rPr>
          <w:rFonts w:ascii="Calibri" w:hAnsi="Calibri" w:cs="Calibri"/>
          <w:i/>
        </w:rPr>
        <w:t>qué</w:t>
      </w:r>
      <w:r w:rsidRPr="00F70981">
        <w:rPr>
          <w:rFonts w:ascii="Calibri" w:hAnsi="Calibri" w:cs="Calibri"/>
          <w:i/>
          <w:spacing w:val="-9"/>
        </w:rPr>
        <w:t xml:space="preserve"> </w:t>
      </w:r>
      <w:r w:rsidRPr="00F70981">
        <w:rPr>
          <w:rFonts w:ascii="Calibri" w:hAnsi="Calibri" w:cs="Calibri"/>
          <w:i/>
        </w:rPr>
        <w:t>son</w:t>
      </w:r>
      <w:r w:rsidRPr="00F70981">
        <w:rPr>
          <w:rFonts w:ascii="Calibri" w:hAnsi="Calibri" w:cs="Calibri"/>
          <w:i/>
          <w:spacing w:val="-13"/>
        </w:rPr>
        <w:t xml:space="preserve"> </w:t>
      </w:r>
      <w:r w:rsidRPr="00F70981">
        <w:rPr>
          <w:rFonts w:ascii="Calibri" w:hAnsi="Calibri" w:cs="Calibri"/>
          <w:i/>
        </w:rPr>
        <w:t>clave</w:t>
      </w:r>
      <w:r w:rsidRPr="00F70981">
        <w:rPr>
          <w:rFonts w:ascii="Calibri" w:hAnsi="Calibri" w:cs="Calibri"/>
          <w:i/>
          <w:spacing w:val="-13"/>
        </w:rPr>
        <w:t xml:space="preserve"> </w:t>
      </w:r>
      <w:r w:rsidRPr="00F70981">
        <w:rPr>
          <w:rFonts w:ascii="Calibri" w:hAnsi="Calibri" w:cs="Calibri"/>
          <w:i/>
        </w:rPr>
        <w:t>en</w:t>
      </w:r>
      <w:r w:rsidRPr="00F70981">
        <w:rPr>
          <w:rFonts w:ascii="Calibri" w:hAnsi="Calibri" w:cs="Calibri"/>
          <w:i/>
          <w:spacing w:val="-9"/>
        </w:rPr>
        <w:t xml:space="preserve"> </w:t>
      </w:r>
      <w:r w:rsidRPr="00F70981">
        <w:rPr>
          <w:rFonts w:ascii="Calibri" w:hAnsi="Calibri" w:cs="Calibri"/>
          <w:i/>
        </w:rPr>
        <w:t>el</w:t>
      </w:r>
      <w:r w:rsidRPr="00F70981">
        <w:rPr>
          <w:rFonts w:ascii="Calibri" w:hAnsi="Calibri" w:cs="Calibri"/>
          <w:i/>
          <w:spacing w:val="-9"/>
        </w:rPr>
        <w:t xml:space="preserve"> </w:t>
      </w:r>
      <w:r w:rsidRPr="00F70981">
        <w:rPr>
          <w:rFonts w:ascii="Calibri" w:hAnsi="Calibri" w:cs="Calibri"/>
          <w:i/>
        </w:rPr>
        <w:t>diseño</w:t>
      </w:r>
      <w:r w:rsidRPr="00F70981">
        <w:rPr>
          <w:rFonts w:ascii="Calibri" w:hAnsi="Calibri" w:cs="Calibri"/>
          <w:i/>
          <w:spacing w:val="-9"/>
        </w:rPr>
        <w:t xml:space="preserve"> </w:t>
      </w:r>
      <w:r w:rsidRPr="00F70981">
        <w:rPr>
          <w:rFonts w:ascii="Calibri" w:hAnsi="Calibri" w:cs="Calibri"/>
          <w:i/>
        </w:rPr>
        <w:t>de</w:t>
      </w:r>
      <w:r w:rsidRPr="00F70981">
        <w:rPr>
          <w:rFonts w:ascii="Calibri" w:hAnsi="Calibri" w:cs="Calibri"/>
          <w:i/>
          <w:spacing w:val="-9"/>
        </w:rPr>
        <w:t xml:space="preserve"> </w:t>
      </w:r>
      <w:r w:rsidRPr="00F70981">
        <w:rPr>
          <w:rFonts w:ascii="Calibri" w:hAnsi="Calibri" w:cs="Calibri"/>
          <w:i/>
        </w:rPr>
        <w:t>software</w:t>
      </w:r>
      <w:r w:rsidRPr="00F70981">
        <w:rPr>
          <w:rFonts w:ascii="Calibri" w:hAnsi="Calibri" w:cs="Calibri"/>
        </w:rPr>
        <w:t>.</w:t>
      </w:r>
      <w:r w:rsidRPr="00F70981">
        <w:rPr>
          <w:rFonts w:ascii="Calibri" w:hAnsi="Calibri" w:cs="Calibri"/>
          <w:spacing w:val="-10"/>
        </w:rPr>
        <w:t xml:space="preserve"> </w:t>
      </w:r>
      <w:r w:rsidRPr="00F70981">
        <w:rPr>
          <w:rFonts w:ascii="Calibri" w:hAnsi="Calibri" w:cs="Calibri"/>
        </w:rPr>
        <w:t>Mentores Tech.</w:t>
      </w:r>
      <w:r w:rsidRPr="00F70981">
        <w:rPr>
          <w:rFonts w:ascii="Calibri" w:hAnsi="Calibri" w:cs="Calibri"/>
          <w:spacing w:val="40"/>
        </w:rPr>
        <w:t xml:space="preserve"> </w:t>
      </w:r>
      <w:hyperlink r:id="rId11">
        <w:r w:rsidRPr="00F70981">
          <w:rPr>
            <w:rFonts w:ascii="Calibri" w:hAnsi="Calibri" w:cs="Calibri"/>
            <w:color w:val="0462C1"/>
            <w:u w:val="single" w:color="0462C1"/>
          </w:rPr>
          <w:t>https://www.mentorestech.com/resource-blog-content/requerimientos-</w:t>
        </w:r>
      </w:hyperlink>
      <w:r w:rsidRPr="00F70981">
        <w:rPr>
          <w:rFonts w:ascii="Calibri" w:hAnsi="Calibri" w:cs="Calibri"/>
          <w:color w:val="0462C1"/>
        </w:rPr>
        <w:t xml:space="preserve"> </w:t>
      </w:r>
      <w:hyperlink r:id="rId12">
        <w:r w:rsidRPr="00F70981">
          <w:rPr>
            <w:rFonts w:ascii="Calibri" w:hAnsi="Calibri" w:cs="Calibri"/>
            <w:color w:val="0462C1"/>
            <w:spacing w:val="-2"/>
            <w:u w:val="single" w:color="0462C1"/>
          </w:rPr>
          <w:t>funcionales-y-no-funcionales-que-son-en-que-se-diferencian-y-por-que-son-</w:t>
        </w:r>
      </w:hyperlink>
      <w:r w:rsidRPr="00F70981">
        <w:rPr>
          <w:rFonts w:ascii="Calibri" w:hAnsi="Calibri" w:cs="Calibri"/>
          <w:color w:val="0462C1"/>
          <w:spacing w:val="-2"/>
        </w:rPr>
        <w:t xml:space="preserve"> </w:t>
      </w:r>
      <w:hyperlink r:id="rId13">
        <w:r w:rsidRPr="00F70981">
          <w:rPr>
            <w:rFonts w:ascii="Calibri" w:hAnsi="Calibri" w:cs="Calibri"/>
            <w:color w:val="0462C1"/>
            <w:spacing w:val="-2"/>
            <w:u w:val="single" w:color="0462C1"/>
          </w:rPr>
          <w:t>clave-en-el-diseno-de-software</w:t>
        </w:r>
      </w:hyperlink>
    </w:p>
    <w:p w14:paraId="6EDB17E9" w14:textId="5F9375D7" w:rsidR="00257D66" w:rsidRDefault="00257D66" w:rsidP="007E044E">
      <w:pPr>
        <w:tabs>
          <w:tab w:val="left" w:pos="1770"/>
        </w:tabs>
      </w:pPr>
    </w:p>
    <w:sectPr w:rsidR="00257D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w:altName w:val="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016E" w14:textId="77777777" w:rsidR="007E044E" w:rsidRDefault="007E044E">
    <w:pPr>
      <w:pStyle w:val="Textoindependiente"/>
      <w:spacing w:line="14" w:lineRule="auto"/>
      <w:rPr>
        <w:sz w:val="20"/>
      </w:rPr>
    </w:pPr>
    <w:r>
      <w:rPr>
        <w:noProof/>
        <w:sz w:val="20"/>
      </w:rPr>
      <w:drawing>
        <wp:anchor distT="0" distB="0" distL="0" distR="0" simplePos="0" relativeHeight="251659264" behindDoc="1" locked="0" layoutInCell="1" allowOverlap="1" wp14:anchorId="260FAE58" wp14:editId="42A02608">
          <wp:simplePos x="0" y="0"/>
          <wp:positionH relativeFrom="page">
            <wp:posOffset>0</wp:posOffset>
          </wp:positionH>
          <wp:positionV relativeFrom="page">
            <wp:posOffset>9793220</wp:posOffset>
          </wp:positionV>
          <wp:extent cx="7561580" cy="897638"/>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7561580" cy="897638"/>
                  </a:xfrm>
                  <a:prstGeom prst="rect">
                    <a:avLst/>
                  </a:prstGeom>
                </pic:spPr>
              </pic:pic>
            </a:graphicData>
          </a:graphic>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6AEC7" w14:textId="77777777" w:rsidR="007E044E" w:rsidRDefault="007E044E">
    <w:pPr>
      <w:pStyle w:val="Textoindependiente"/>
      <w:spacing w:line="14" w:lineRule="auto"/>
      <w:rPr>
        <w:sz w:val="20"/>
      </w:rPr>
    </w:pPr>
    <w:r>
      <w:rPr>
        <w:noProof/>
        <w:sz w:val="20"/>
      </w:rPr>
      <w:drawing>
        <wp:anchor distT="0" distB="0" distL="0" distR="0" simplePos="0" relativeHeight="251659264" behindDoc="1" locked="0" layoutInCell="1" allowOverlap="1" wp14:anchorId="46B32945" wp14:editId="6243130E">
          <wp:simplePos x="0" y="0"/>
          <wp:positionH relativeFrom="page">
            <wp:posOffset>5928359</wp:posOffset>
          </wp:positionH>
          <wp:positionV relativeFrom="page">
            <wp:posOffset>373379</wp:posOffset>
          </wp:positionV>
          <wp:extent cx="1091577" cy="33464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091577" cy="334645"/>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423EFBDE" wp14:editId="05515030">
              <wp:simplePos x="0" y="0"/>
              <wp:positionH relativeFrom="page">
                <wp:posOffset>0</wp:posOffset>
              </wp:positionH>
              <wp:positionV relativeFrom="page">
                <wp:posOffset>887793</wp:posOffset>
              </wp:positionV>
              <wp:extent cx="7561580"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1580" cy="9525"/>
                      </a:xfrm>
                      <a:custGeom>
                        <a:avLst/>
                        <a:gdLst/>
                        <a:ahLst/>
                        <a:cxnLst/>
                        <a:rect l="l" t="t" r="r" b="b"/>
                        <a:pathLst>
                          <a:path w="7561580" h="9525">
                            <a:moveTo>
                              <a:pt x="0" y="0"/>
                            </a:moveTo>
                            <a:lnTo>
                              <a:pt x="0" y="9525"/>
                            </a:lnTo>
                            <a:lnTo>
                              <a:pt x="7561580" y="9525"/>
                            </a:lnTo>
                            <a:lnTo>
                              <a:pt x="7561580" y="0"/>
                            </a:lnTo>
                            <a:lnTo>
                              <a:pt x="0" y="0"/>
                            </a:lnTo>
                            <a:close/>
                          </a:path>
                        </a:pathLst>
                      </a:custGeom>
                      <a:solidFill>
                        <a:srgbClr val="B7B7B7"/>
                      </a:solidFill>
                    </wps:spPr>
                    <wps:bodyPr wrap="square" lIns="0" tIns="0" rIns="0" bIns="0" rtlCol="0">
                      <a:prstTxWarp prst="textNoShape">
                        <a:avLst/>
                      </a:prstTxWarp>
                      <a:noAutofit/>
                    </wps:bodyPr>
                  </wps:wsp>
                </a:graphicData>
              </a:graphic>
            </wp:anchor>
          </w:drawing>
        </mc:Choice>
        <mc:Fallback>
          <w:pict>
            <v:shape w14:anchorId="644198E8" id="Graphic 11" o:spid="_x0000_s1026" style="position:absolute;margin-left:0;margin-top:69.9pt;width:595.4pt;height:.75pt;z-index:-251656192;visibility:visible;mso-wrap-style:square;mso-wrap-distance-left:0;mso-wrap-distance-top:0;mso-wrap-distance-right:0;mso-wrap-distance-bottom:0;mso-position-horizontal:absolute;mso-position-horizontal-relative:page;mso-position-vertical:absolute;mso-position-vertical-relative:page;v-text-anchor:top" coordsize="75615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" path="m,l,9525r7561580,l7561580,,,xe" fillcolor="#b7b7b7"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152A9"/>
    <w:multiLevelType w:val="hybridMultilevel"/>
    <w:tmpl w:val="04C09D18"/>
    <w:lvl w:ilvl="0" w:tplc="7FBA78A6">
      <w:start w:val="1"/>
      <w:numFmt w:val="upperRoman"/>
      <w:lvlText w:val="%1."/>
      <w:lvlJc w:val="left"/>
      <w:pPr>
        <w:ind w:left="108" w:hanging="468"/>
        <w:jc w:val="right"/>
      </w:pPr>
      <w:rPr>
        <w:rFonts w:ascii="Calibri" w:eastAsia="Calibri" w:hAnsi="Calibri" w:cs="Calibri" w:hint="default"/>
        <w:b/>
        <w:bCs/>
        <w:i w:val="0"/>
        <w:iCs w:val="0"/>
        <w:spacing w:val="-2"/>
        <w:w w:val="100"/>
        <w:sz w:val="20"/>
        <w:szCs w:val="20"/>
        <w:lang w:val="es-ES" w:eastAsia="en-US" w:bidi="ar-SA"/>
      </w:rPr>
    </w:lvl>
    <w:lvl w:ilvl="1" w:tplc="5A7000D0">
      <w:numFmt w:val="bullet"/>
      <w:lvlText w:val=""/>
      <w:lvlJc w:val="left"/>
      <w:pPr>
        <w:ind w:left="283" w:hanging="360"/>
      </w:pPr>
      <w:rPr>
        <w:rFonts w:ascii="Symbol" w:eastAsia="Symbol" w:hAnsi="Symbol" w:cs="Symbol" w:hint="default"/>
        <w:b w:val="0"/>
        <w:bCs w:val="0"/>
        <w:i w:val="0"/>
        <w:iCs w:val="0"/>
        <w:spacing w:val="0"/>
        <w:w w:val="100"/>
        <w:sz w:val="24"/>
        <w:szCs w:val="24"/>
        <w:lang w:val="es-ES" w:eastAsia="en-US" w:bidi="ar-SA"/>
      </w:rPr>
    </w:lvl>
    <w:lvl w:ilvl="2" w:tplc="7500F512">
      <w:numFmt w:val="bullet"/>
      <w:lvlText w:val="•"/>
      <w:lvlJc w:val="left"/>
      <w:pPr>
        <w:ind w:left="2080" w:hanging="360"/>
      </w:pPr>
      <w:rPr>
        <w:rFonts w:hint="default"/>
        <w:lang w:val="es-ES" w:eastAsia="en-US" w:bidi="ar-SA"/>
      </w:rPr>
    </w:lvl>
    <w:lvl w:ilvl="3" w:tplc="36C486DC">
      <w:numFmt w:val="bullet"/>
      <w:lvlText w:val="•"/>
      <w:lvlJc w:val="left"/>
      <w:pPr>
        <w:ind w:left="2980" w:hanging="360"/>
      </w:pPr>
      <w:rPr>
        <w:rFonts w:hint="default"/>
        <w:lang w:val="es-ES" w:eastAsia="en-US" w:bidi="ar-SA"/>
      </w:rPr>
    </w:lvl>
    <w:lvl w:ilvl="4" w:tplc="2F10E684">
      <w:numFmt w:val="bullet"/>
      <w:lvlText w:val="•"/>
      <w:lvlJc w:val="left"/>
      <w:pPr>
        <w:ind w:left="3880" w:hanging="360"/>
      </w:pPr>
      <w:rPr>
        <w:rFonts w:hint="default"/>
        <w:lang w:val="es-ES" w:eastAsia="en-US" w:bidi="ar-SA"/>
      </w:rPr>
    </w:lvl>
    <w:lvl w:ilvl="5" w:tplc="1C7E79F4">
      <w:numFmt w:val="bullet"/>
      <w:lvlText w:val="•"/>
      <w:lvlJc w:val="left"/>
      <w:pPr>
        <w:ind w:left="4780" w:hanging="360"/>
      </w:pPr>
      <w:rPr>
        <w:rFonts w:hint="default"/>
        <w:lang w:val="es-ES" w:eastAsia="en-US" w:bidi="ar-SA"/>
      </w:rPr>
    </w:lvl>
    <w:lvl w:ilvl="6" w:tplc="0DD28822">
      <w:numFmt w:val="bullet"/>
      <w:lvlText w:val="•"/>
      <w:lvlJc w:val="left"/>
      <w:pPr>
        <w:ind w:left="5680" w:hanging="360"/>
      </w:pPr>
      <w:rPr>
        <w:rFonts w:hint="default"/>
        <w:lang w:val="es-ES" w:eastAsia="en-US" w:bidi="ar-SA"/>
      </w:rPr>
    </w:lvl>
    <w:lvl w:ilvl="7" w:tplc="12163E5A">
      <w:numFmt w:val="bullet"/>
      <w:lvlText w:val="•"/>
      <w:lvlJc w:val="left"/>
      <w:pPr>
        <w:ind w:left="6580" w:hanging="360"/>
      </w:pPr>
      <w:rPr>
        <w:rFonts w:hint="default"/>
        <w:lang w:val="es-ES" w:eastAsia="en-US" w:bidi="ar-SA"/>
      </w:rPr>
    </w:lvl>
    <w:lvl w:ilvl="8" w:tplc="6B4A5DC8">
      <w:numFmt w:val="bullet"/>
      <w:lvlText w:val="•"/>
      <w:lvlJc w:val="left"/>
      <w:pPr>
        <w:ind w:left="7480" w:hanging="360"/>
      </w:pPr>
      <w:rPr>
        <w:rFonts w:hint="default"/>
        <w:lang w:val="es-ES" w:eastAsia="en-US" w:bidi="ar-SA"/>
      </w:rPr>
    </w:lvl>
  </w:abstractNum>
  <w:abstractNum w:abstractNumId="1" w15:restartNumberingAfterBreak="0">
    <w:nsid w:val="61681F04"/>
    <w:multiLevelType w:val="hybridMultilevel"/>
    <w:tmpl w:val="2642F75C"/>
    <w:lvl w:ilvl="0" w:tplc="580A0013">
      <w:start w:val="1"/>
      <w:numFmt w:val="upperRoman"/>
      <w:lvlText w:val="%1."/>
      <w:lvlJc w:val="right"/>
      <w:pPr>
        <w:ind w:left="360" w:hanging="360"/>
      </w:pPr>
      <w:rPr>
        <w:rFont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 w15:restartNumberingAfterBreak="0">
    <w:nsid w:val="655E0376"/>
    <w:multiLevelType w:val="hybridMultilevel"/>
    <w:tmpl w:val="0430F040"/>
    <w:lvl w:ilvl="0" w:tplc="8E9EEB24">
      <w:numFmt w:val="bullet"/>
      <w:lvlText w:val=""/>
      <w:lvlJc w:val="left"/>
      <w:pPr>
        <w:ind w:left="1004" w:hanging="361"/>
      </w:pPr>
      <w:rPr>
        <w:rFonts w:ascii="Symbol" w:eastAsia="Symbol" w:hAnsi="Symbol" w:cs="Symbol" w:hint="default"/>
        <w:b w:val="0"/>
        <w:bCs w:val="0"/>
        <w:i w:val="0"/>
        <w:iCs w:val="0"/>
        <w:spacing w:val="0"/>
        <w:w w:val="100"/>
        <w:sz w:val="24"/>
        <w:szCs w:val="24"/>
        <w:lang w:val="es-ES" w:eastAsia="en-US" w:bidi="ar-SA"/>
      </w:rPr>
    </w:lvl>
    <w:lvl w:ilvl="1" w:tplc="62DE5C16">
      <w:numFmt w:val="bullet"/>
      <w:lvlText w:val="•"/>
      <w:lvlJc w:val="left"/>
      <w:pPr>
        <w:ind w:left="1864" w:hanging="361"/>
      </w:pPr>
      <w:rPr>
        <w:rFonts w:hint="default"/>
        <w:lang w:val="es-ES" w:eastAsia="en-US" w:bidi="ar-SA"/>
      </w:rPr>
    </w:lvl>
    <w:lvl w:ilvl="2" w:tplc="518CDC46">
      <w:numFmt w:val="bullet"/>
      <w:lvlText w:val="•"/>
      <w:lvlJc w:val="left"/>
      <w:pPr>
        <w:ind w:left="2728" w:hanging="361"/>
      </w:pPr>
      <w:rPr>
        <w:rFonts w:hint="default"/>
        <w:lang w:val="es-ES" w:eastAsia="en-US" w:bidi="ar-SA"/>
      </w:rPr>
    </w:lvl>
    <w:lvl w:ilvl="3" w:tplc="0C22EE0A">
      <w:numFmt w:val="bullet"/>
      <w:lvlText w:val="•"/>
      <w:lvlJc w:val="left"/>
      <w:pPr>
        <w:ind w:left="3592" w:hanging="361"/>
      </w:pPr>
      <w:rPr>
        <w:rFonts w:hint="default"/>
        <w:lang w:val="es-ES" w:eastAsia="en-US" w:bidi="ar-SA"/>
      </w:rPr>
    </w:lvl>
    <w:lvl w:ilvl="4" w:tplc="BDFC27EE">
      <w:numFmt w:val="bullet"/>
      <w:lvlText w:val="•"/>
      <w:lvlJc w:val="left"/>
      <w:pPr>
        <w:ind w:left="4456" w:hanging="361"/>
      </w:pPr>
      <w:rPr>
        <w:rFonts w:hint="default"/>
        <w:lang w:val="es-ES" w:eastAsia="en-US" w:bidi="ar-SA"/>
      </w:rPr>
    </w:lvl>
    <w:lvl w:ilvl="5" w:tplc="3A32F30A">
      <w:numFmt w:val="bullet"/>
      <w:lvlText w:val="•"/>
      <w:lvlJc w:val="left"/>
      <w:pPr>
        <w:ind w:left="5320" w:hanging="361"/>
      </w:pPr>
      <w:rPr>
        <w:rFonts w:hint="default"/>
        <w:lang w:val="es-ES" w:eastAsia="en-US" w:bidi="ar-SA"/>
      </w:rPr>
    </w:lvl>
    <w:lvl w:ilvl="6" w:tplc="5DBEC4F2">
      <w:numFmt w:val="bullet"/>
      <w:lvlText w:val="•"/>
      <w:lvlJc w:val="left"/>
      <w:pPr>
        <w:ind w:left="6184" w:hanging="361"/>
      </w:pPr>
      <w:rPr>
        <w:rFonts w:hint="default"/>
        <w:lang w:val="es-ES" w:eastAsia="en-US" w:bidi="ar-SA"/>
      </w:rPr>
    </w:lvl>
    <w:lvl w:ilvl="7" w:tplc="008E8112">
      <w:numFmt w:val="bullet"/>
      <w:lvlText w:val="•"/>
      <w:lvlJc w:val="left"/>
      <w:pPr>
        <w:ind w:left="7048" w:hanging="361"/>
      </w:pPr>
      <w:rPr>
        <w:rFonts w:hint="default"/>
        <w:lang w:val="es-ES" w:eastAsia="en-US" w:bidi="ar-SA"/>
      </w:rPr>
    </w:lvl>
    <w:lvl w:ilvl="8" w:tplc="13FCF366">
      <w:numFmt w:val="bullet"/>
      <w:lvlText w:val="•"/>
      <w:lvlJc w:val="left"/>
      <w:pPr>
        <w:ind w:left="7912" w:hanging="361"/>
      </w:pPr>
      <w:rPr>
        <w:rFonts w:hint="default"/>
        <w:lang w:val="es-ES" w:eastAsia="en-US" w:bidi="ar-SA"/>
      </w:rPr>
    </w:lvl>
  </w:abstractNum>
  <w:abstractNum w:abstractNumId="3" w15:restartNumberingAfterBreak="0">
    <w:nsid w:val="73100CAE"/>
    <w:multiLevelType w:val="hybridMultilevel"/>
    <w:tmpl w:val="0696F1C6"/>
    <w:lvl w:ilvl="0" w:tplc="FFFFFFFF">
      <w:start w:val="1"/>
      <w:numFmt w:val="upperRoman"/>
      <w:lvlText w:val="%1."/>
      <w:lvlJc w:val="right"/>
      <w:pPr>
        <w:ind w:left="468" w:hanging="468"/>
        <w:jc w:val="right"/>
      </w:pPr>
      <w:rPr>
        <w:rFonts w:hint="default"/>
        <w:b/>
        <w:bCs/>
        <w:i w:val="0"/>
        <w:iCs w:val="0"/>
        <w:spacing w:val="-2"/>
        <w:w w:val="100"/>
        <w:sz w:val="20"/>
        <w:szCs w:val="20"/>
        <w:lang w:val="es-ES" w:eastAsia="en-US" w:bidi="ar-SA"/>
      </w:rPr>
    </w:lvl>
    <w:lvl w:ilvl="1" w:tplc="FFFFFFFF">
      <w:numFmt w:val="bullet"/>
      <w:lvlText w:val=""/>
      <w:lvlJc w:val="left"/>
      <w:pPr>
        <w:ind w:left="643" w:hanging="360"/>
      </w:pPr>
      <w:rPr>
        <w:rFonts w:ascii="Symbol" w:eastAsia="Symbol" w:hAnsi="Symbol" w:cs="Symbol" w:hint="default"/>
        <w:b w:val="0"/>
        <w:bCs w:val="0"/>
        <w:i w:val="0"/>
        <w:iCs w:val="0"/>
        <w:spacing w:val="0"/>
        <w:w w:val="100"/>
        <w:sz w:val="24"/>
        <w:szCs w:val="24"/>
        <w:lang w:val="es-ES" w:eastAsia="en-US" w:bidi="ar-SA"/>
      </w:rPr>
    </w:lvl>
    <w:lvl w:ilvl="2" w:tplc="FFFFFFFF">
      <w:numFmt w:val="bullet"/>
      <w:lvlText w:val="•"/>
      <w:lvlJc w:val="left"/>
      <w:pPr>
        <w:ind w:left="2440" w:hanging="360"/>
      </w:pPr>
      <w:rPr>
        <w:rFonts w:hint="default"/>
        <w:lang w:val="es-ES" w:eastAsia="en-US" w:bidi="ar-SA"/>
      </w:rPr>
    </w:lvl>
    <w:lvl w:ilvl="3" w:tplc="FFFFFFFF">
      <w:numFmt w:val="bullet"/>
      <w:lvlText w:val="•"/>
      <w:lvlJc w:val="left"/>
      <w:pPr>
        <w:ind w:left="3340" w:hanging="360"/>
      </w:pPr>
      <w:rPr>
        <w:rFonts w:hint="default"/>
        <w:lang w:val="es-ES" w:eastAsia="en-US" w:bidi="ar-SA"/>
      </w:rPr>
    </w:lvl>
    <w:lvl w:ilvl="4" w:tplc="FFFFFFFF">
      <w:numFmt w:val="bullet"/>
      <w:lvlText w:val="•"/>
      <w:lvlJc w:val="left"/>
      <w:pPr>
        <w:ind w:left="4240" w:hanging="360"/>
      </w:pPr>
      <w:rPr>
        <w:rFonts w:hint="default"/>
        <w:lang w:val="es-ES" w:eastAsia="en-US" w:bidi="ar-SA"/>
      </w:rPr>
    </w:lvl>
    <w:lvl w:ilvl="5" w:tplc="FFFFFFFF">
      <w:numFmt w:val="bullet"/>
      <w:lvlText w:val="•"/>
      <w:lvlJc w:val="left"/>
      <w:pPr>
        <w:ind w:left="5140" w:hanging="360"/>
      </w:pPr>
      <w:rPr>
        <w:rFonts w:hint="default"/>
        <w:lang w:val="es-ES" w:eastAsia="en-US" w:bidi="ar-SA"/>
      </w:rPr>
    </w:lvl>
    <w:lvl w:ilvl="6" w:tplc="FFFFFFFF">
      <w:numFmt w:val="bullet"/>
      <w:lvlText w:val="•"/>
      <w:lvlJc w:val="left"/>
      <w:pPr>
        <w:ind w:left="6040" w:hanging="360"/>
      </w:pPr>
      <w:rPr>
        <w:rFonts w:hint="default"/>
        <w:lang w:val="es-ES" w:eastAsia="en-US" w:bidi="ar-SA"/>
      </w:rPr>
    </w:lvl>
    <w:lvl w:ilvl="7" w:tplc="FFFFFFFF">
      <w:numFmt w:val="bullet"/>
      <w:lvlText w:val="•"/>
      <w:lvlJc w:val="left"/>
      <w:pPr>
        <w:ind w:left="6940" w:hanging="360"/>
      </w:pPr>
      <w:rPr>
        <w:rFonts w:hint="default"/>
        <w:lang w:val="es-ES" w:eastAsia="en-US" w:bidi="ar-SA"/>
      </w:rPr>
    </w:lvl>
    <w:lvl w:ilvl="8" w:tplc="FFFFFFFF">
      <w:numFmt w:val="bullet"/>
      <w:lvlText w:val="•"/>
      <w:lvlJc w:val="left"/>
      <w:pPr>
        <w:ind w:left="7840" w:hanging="360"/>
      </w:pPr>
      <w:rPr>
        <w:rFonts w:hint="default"/>
        <w:lang w:val="es-ES" w:eastAsia="en-US" w:bidi="ar-SA"/>
      </w:rPr>
    </w:lvl>
  </w:abstractNum>
  <w:num w:numId="1" w16cid:durableId="345523160">
    <w:abstractNumId w:val="0"/>
  </w:num>
  <w:num w:numId="2" w16cid:durableId="770665441">
    <w:abstractNumId w:val="1"/>
  </w:num>
  <w:num w:numId="3" w16cid:durableId="358287198">
    <w:abstractNumId w:val="3"/>
  </w:num>
  <w:num w:numId="4" w16cid:durableId="1804693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D66"/>
    <w:rsid w:val="00257D66"/>
    <w:rsid w:val="00351C73"/>
    <w:rsid w:val="00482C20"/>
    <w:rsid w:val="004A19C9"/>
    <w:rsid w:val="007E044E"/>
    <w:rsid w:val="008B6E9E"/>
    <w:rsid w:val="00BC75A9"/>
    <w:rsid w:val="00D21A1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CC51"/>
  <w15:chartTrackingRefBased/>
  <w15:docId w15:val="{7CA3B9D8-3E22-4E33-8355-6B3D7F45C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C73"/>
  </w:style>
  <w:style w:type="paragraph" w:styleId="Ttulo1">
    <w:name w:val="heading 1"/>
    <w:basedOn w:val="Normal"/>
    <w:next w:val="Normal"/>
    <w:link w:val="Ttulo1Car"/>
    <w:uiPriority w:val="9"/>
    <w:qFormat/>
    <w:rsid w:val="00257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D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D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D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D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D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D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D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D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D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D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D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D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D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D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D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D66"/>
    <w:rPr>
      <w:rFonts w:eastAsiaTheme="majorEastAsia" w:cstheme="majorBidi"/>
      <w:color w:val="272727" w:themeColor="text1" w:themeTint="D8"/>
    </w:rPr>
  </w:style>
  <w:style w:type="paragraph" w:styleId="Ttulo">
    <w:name w:val="Title"/>
    <w:basedOn w:val="Normal"/>
    <w:next w:val="Normal"/>
    <w:link w:val="TtuloCar"/>
    <w:uiPriority w:val="10"/>
    <w:qFormat/>
    <w:rsid w:val="00257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D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D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D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D66"/>
    <w:pPr>
      <w:spacing w:before="160"/>
      <w:jc w:val="center"/>
    </w:pPr>
    <w:rPr>
      <w:i/>
      <w:iCs/>
      <w:color w:val="404040" w:themeColor="text1" w:themeTint="BF"/>
    </w:rPr>
  </w:style>
  <w:style w:type="character" w:customStyle="1" w:styleId="CitaCar">
    <w:name w:val="Cita Car"/>
    <w:basedOn w:val="Fuentedeprrafopredeter"/>
    <w:link w:val="Cita"/>
    <w:uiPriority w:val="29"/>
    <w:rsid w:val="00257D66"/>
    <w:rPr>
      <w:i/>
      <w:iCs/>
      <w:color w:val="404040" w:themeColor="text1" w:themeTint="BF"/>
    </w:rPr>
  </w:style>
  <w:style w:type="paragraph" w:styleId="Prrafodelista">
    <w:name w:val="List Paragraph"/>
    <w:basedOn w:val="Normal"/>
    <w:uiPriority w:val="1"/>
    <w:qFormat/>
    <w:rsid w:val="00257D66"/>
    <w:pPr>
      <w:ind w:left="720"/>
      <w:contextualSpacing/>
    </w:pPr>
  </w:style>
  <w:style w:type="character" w:styleId="nfasisintenso">
    <w:name w:val="Intense Emphasis"/>
    <w:basedOn w:val="Fuentedeprrafopredeter"/>
    <w:uiPriority w:val="21"/>
    <w:qFormat/>
    <w:rsid w:val="00257D66"/>
    <w:rPr>
      <w:i/>
      <w:iCs/>
      <w:color w:val="0F4761" w:themeColor="accent1" w:themeShade="BF"/>
    </w:rPr>
  </w:style>
  <w:style w:type="paragraph" w:styleId="Citadestacada">
    <w:name w:val="Intense Quote"/>
    <w:basedOn w:val="Normal"/>
    <w:next w:val="Normal"/>
    <w:link w:val="CitadestacadaCar"/>
    <w:uiPriority w:val="30"/>
    <w:qFormat/>
    <w:rsid w:val="00257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D66"/>
    <w:rPr>
      <w:i/>
      <w:iCs/>
      <w:color w:val="0F4761" w:themeColor="accent1" w:themeShade="BF"/>
    </w:rPr>
  </w:style>
  <w:style w:type="character" w:styleId="Referenciaintensa">
    <w:name w:val="Intense Reference"/>
    <w:basedOn w:val="Fuentedeprrafopredeter"/>
    <w:uiPriority w:val="32"/>
    <w:qFormat/>
    <w:rsid w:val="00257D66"/>
    <w:rPr>
      <w:b/>
      <w:bCs/>
      <w:smallCaps/>
      <w:color w:val="0F4761" w:themeColor="accent1" w:themeShade="BF"/>
      <w:spacing w:val="5"/>
    </w:rPr>
  </w:style>
  <w:style w:type="paragraph" w:styleId="NormalWeb">
    <w:name w:val="Normal (Web)"/>
    <w:basedOn w:val="Normal"/>
    <w:uiPriority w:val="99"/>
    <w:unhideWhenUsed/>
    <w:rsid w:val="00257D66"/>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character" w:customStyle="1" w:styleId="apple-tab-span">
    <w:name w:val="apple-tab-span"/>
    <w:basedOn w:val="Fuentedeprrafopredeter"/>
    <w:rsid w:val="00257D66"/>
  </w:style>
  <w:style w:type="table" w:styleId="Tablaconcuadrcula">
    <w:name w:val="Table Grid"/>
    <w:basedOn w:val="Tablanormal"/>
    <w:uiPriority w:val="39"/>
    <w:rsid w:val="00257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BC75A9"/>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BC75A9"/>
    <w:rPr>
      <w:rFonts w:ascii="Calibri" w:eastAsia="Calibri" w:hAnsi="Calibri" w:cs="Calibri"/>
      <w:kern w:val="0"/>
      <w:lang w:val="es-ES"/>
      <w14:ligatures w14:val="none"/>
    </w:rPr>
  </w:style>
  <w:style w:type="paragraph" w:styleId="Sinespaciado">
    <w:name w:val="No Spacing"/>
    <w:uiPriority w:val="1"/>
    <w:qFormat/>
    <w:rsid w:val="00351C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uresolutions.com/es/alm-guide/functional-vs-non-functional-requirements/" TargetMode="External"/><Relationship Id="rId13" Type="http://schemas.openxmlformats.org/officeDocument/2006/relationships/hyperlink" Target="https://www.mentorestech.com/resource-blog-content/requerimientos-funcionales-y-no-funcionales-que-son-en-que-se-diferencian-y-por-que-son-clave-en-el-diseno-de-software" TargetMode="External"/><Relationship Id="rId3" Type="http://schemas.openxmlformats.org/officeDocument/2006/relationships/settings" Target="settings.xml"/><Relationship Id="rId7" Type="http://schemas.openxmlformats.org/officeDocument/2006/relationships/hyperlink" Target="https://visuresolutions.com/es/alm-guide/functional-vs-non-functional-requirements/" TargetMode="External"/><Relationship Id="rId12" Type="http://schemas.openxmlformats.org/officeDocument/2006/relationships/hyperlink" Target="https://www.mentorestech.com/resource-blog-content/requerimientos-funcionales-y-no-funcionales-que-son-en-que-se-diferencian-y-por-que-son-clave-en-el-diseno-de-soft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entorestech.com/resource-blog-content/requerimientos-funcionales-y-no-funcionales-que-son-en-que-se-diferencian-y-por-que-son-clave-en-el-diseno-de-softwar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1302</Words>
  <Characters>7166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Jimenez Andaluz</dc:creator>
  <cp:keywords/>
  <dc:description/>
  <cp:lastModifiedBy>Erick Jimenez Andaluz</cp:lastModifiedBy>
  <cp:revision>1</cp:revision>
  <dcterms:created xsi:type="dcterms:W3CDTF">2025-11-17T00:49:00Z</dcterms:created>
  <dcterms:modified xsi:type="dcterms:W3CDTF">2025-11-17T03:03:00Z</dcterms:modified>
</cp:coreProperties>
</file>