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84E4D" w:rsidRDefault="00484E4D">
      <w:pPr>
        <w:jc w:val="both"/>
      </w:pPr>
    </w:p>
    <w:p w:rsidR="00484E4D" w:rsidRPr="007E3AA7" w:rsidRDefault="007E3AA7" w:rsidP="008F699B">
      <w:pPr>
        <w:spacing w:line="360" w:lineRule="auto"/>
        <w:jc w:val="both"/>
        <w:rPr>
          <w:rFonts w:asciiTheme="majorHAnsi" w:hAnsiTheme="majorHAnsi"/>
          <w:sz w:val="24"/>
        </w:rPr>
      </w:pPr>
      <w:r w:rsidRPr="007E3AA7">
        <w:rPr>
          <w:rFonts w:asciiTheme="majorHAnsi" w:eastAsia="Arial" w:hAnsiTheme="majorHAnsi" w:cs="Arial"/>
          <w:b/>
          <w:sz w:val="24"/>
        </w:rPr>
        <w:t>Nombre: _</w:t>
      </w:r>
      <w:r w:rsidR="006801D6" w:rsidRPr="007E3AA7">
        <w:rPr>
          <w:rFonts w:asciiTheme="majorHAnsi" w:eastAsia="Arial" w:hAnsiTheme="majorHAnsi" w:cs="Arial"/>
          <w:b/>
          <w:sz w:val="24"/>
        </w:rPr>
        <w:t xml:space="preserve">__________________________ </w:t>
      </w:r>
      <w:r>
        <w:rPr>
          <w:rFonts w:asciiTheme="majorHAnsi" w:eastAsia="Arial" w:hAnsiTheme="majorHAnsi" w:cs="Arial"/>
          <w:b/>
          <w:sz w:val="24"/>
        </w:rPr>
        <w:tab/>
      </w:r>
      <w:r w:rsidR="00EB2E0D" w:rsidRPr="007E3AA7">
        <w:rPr>
          <w:rFonts w:asciiTheme="majorHAnsi" w:eastAsia="Arial" w:hAnsiTheme="majorHAnsi" w:cs="Arial"/>
          <w:b/>
          <w:sz w:val="24"/>
        </w:rPr>
        <w:t>Cédula: _</w:t>
      </w:r>
      <w:r w:rsidR="006801D6" w:rsidRPr="007E3AA7">
        <w:rPr>
          <w:rFonts w:asciiTheme="majorHAnsi" w:eastAsia="Arial" w:hAnsiTheme="majorHAnsi" w:cs="Arial"/>
          <w:b/>
          <w:sz w:val="24"/>
        </w:rPr>
        <w:t>_________________</w:t>
      </w:r>
    </w:p>
    <w:p w:rsidR="00484E4D" w:rsidRPr="007E3AA7" w:rsidRDefault="007E3AA7" w:rsidP="008F699B">
      <w:pPr>
        <w:spacing w:line="360" w:lineRule="auto"/>
        <w:ind w:left="720"/>
        <w:jc w:val="both"/>
        <w:rPr>
          <w:rFonts w:asciiTheme="majorHAnsi" w:hAnsiTheme="majorHAnsi"/>
          <w:sz w:val="24"/>
        </w:rPr>
      </w:pPr>
      <w:r>
        <w:rPr>
          <w:rFonts w:asciiTheme="majorHAnsi" w:eastAsia="Arial" w:hAnsiTheme="majorHAnsi" w:cs="Arial"/>
          <w:b/>
          <w:sz w:val="24"/>
        </w:rPr>
        <w:t xml:space="preserve">   </w:t>
      </w:r>
      <w:r w:rsidR="006801D6" w:rsidRPr="007E3AA7">
        <w:rPr>
          <w:rFonts w:asciiTheme="majorHAnsi" w:eastAsia="Arial" w:hAnsiTheme="majorHAnsi" w:cs="Arial"/>
          <w:b/>
          <w:sz w:val="24"/>
        </w:rPr>
        <w:t>____________________________</w:t>
      </w:r>
      <w:r w:rsidR="006801D6" w:rsidRPr="007E3AA7">
        <w:rPr>
          <w:rFonts w:asciiTheme="majorHAnsi" w:eastAsia="Arial" w:hAnsiTheme="majorHAnsi" w:cs="Arial"/>
          <w:b/>
          <w:sz w:val="24"/>
        </w:rPr>
        <w:tab/>
      </w:r>
      <w:r w:rsidR="006801D6" w:rsidRPr="007E3AA7">
        <w:rPr>
          <w:rFonts w:asciiTheme="majorHAnsi" w:eastAsia="Arial" w:hAnsiTheme="majorHAnsi" w:cs="Arial"/>
          <w:b/>
          <w:sz w:val="24"/>
        </w:rPr>
        <w:tab/>
      </w:r>
      <w:r>
        <w:rPr>
          <w:rFonts w:asciiTheme="majorHAnsi" w:eastAsia="Arial" w:hAnsiTheme="majorHAnsi" w:cs="Arial"/>
          <w:b/>
          <w:sz w:val="24"/>
        </w:rPr>
        <w:t xml:space="preserve"> </w:t>
      </w:r>
      <w:r w:rsidR="006801D6" w:rsidRPr="007E3AA7">
        <w:rPr>
          <w:rFonts w:asciiTheme="majorHAnsi" w:eastAsia="Arial" w:hAnsiTheme="majorHAnsi" w:cs="Arial"/>
          <w:b/>
          <w:sz w:val="24"/>
        </w:rPr>
        <w:t>__________________</w:t>
      </w:r>
    </w:p>
    <w:p w:rsidR="00484E4D" w:rsidRPr="007E3AA7" w:rsidRDefault="006801D6" w:rsidP="008F699B">
      <w:pPr>
        <w:spacing w:line="360" w:lineRule="auto"/>
        <w:jc w:val="both"/>
        <w:rPr>
          <w:rFonts w:asciiTheme="majorHAnsi" w:hAnsiTheme="majorHAnsi"/>
          <w:sz w:val="24"/>
        </w:rPr>
      </w:pPr>
      <w:r w:rsidRPr="007E3AA7">
        <w:rPr>
          <w:rFonts w:asciiTheme="majorHAnsi" w:eastAsia="Arial" w:hAnsiTheme="majorHAnsi" w:cs="Arial"/>
          <w:b/>
          <w:sz w:val="24"/>
        </w:rPr>
        <w:t xml:space="preserve">Pts Obt: </w:t>
      </w:r>
      <w:r w:rsidR="00644D18">
        <w:rPr>
          <w:rFonts w:asciiTheme="majorHAnsi" w:eastAsia="Arial" w:hAnsiTheme="majorHAnsi" w:cs="Arial"/>
          <w:b/>
          <w:sz w:val="24"/>
        </w:rPr>
        <w:t xml:space="preserve"> </w:t>
      </w:r>
      <w:r w:rsidRPr="007E3AA7">
        <w:rPr>
          <w:rFonts w:asciiTheme="majorHAnsi" w:eastAsia="Arial" w:hAnsiTheme="majorHAnsi" w:cs="Arial"/>
          <w:b/>
          <w:sz w:val="24"/>
        </w:rPr>
        <w:t>___________</w:t>
      </w:r>
      <w:r w:rsidR="00644D18">
        <w:rPr>
          <w:rFonts w:asciiTheme="majorHAnsi" w:eastAsia="Arial" w:hAnsiTheme="majorHAnsi" w:cs="Arial"/>
          <w:b/>
          <w:sz w:val="24"/>
        </w:rPr>
        <w:tab/>
      </w:r>
      <w:r w:rsidR="00644D18">
        <w:rPr>
          <w:rFonts w:asciiTheme="majorHAnsi" w:eastAsia="Arial" w:hAnsiTheme="majorHAnsi" w:cs="Arial"/>
          <w:b/>
          <w:sz w:val="24"/>
        </w:rPr>
        <w:tab/>
      </w:r>
      <w:r w:rsidR="00644D18">
        <w:rPr>
          <w:rFonts w:asciiTheme="majorHAnsi" w:eastAsia="Arial" w:hAnsiTheme="majorHAnsi" w:cs="Arial"/>
          <w:b/>
          <w:sz w:val="24"/>
        </w:rPr>
        <w:tab/>
      </w:r>
      <w:r w:rsidRPr="007E3AA7">
        <w:rPr>
          <w:rFonts w:asciiTheme="majorHAnsi" w:eastAsia="Arial" w:hAnsiTheme="majorHAnsi" w:cs="Arial"/>
          <w:b/>
          <w:sz w:val="24"/>
        </w:rPr>
        <w:t>Nota:</w:t>
      </w:r>
      <w:r w:rsidR="00644D18">
        <w:rPr>
          <w:rFonts w:asciiTheme="majorHAnsi" w:eastAsia="Arial" w:hAnsiTheme="majorHAnsi" w:cs="Arial"/>
          <w:b/>
          <w:sz w:val="24"/>
        </w:rPr>
        <w:tab/>
      </w:r>
      <w:r w:rsidRPr="007E3AA7">
        <w:rPr>
          <w:rFonts w:asciiTheme="majorHAnsi" w:eastAsia="Arial" w:hAnsiTheme="majorHAnsi" w:cs="Arial"/>
          <w:b/>
          <w:sz w:val="24"/>
        </w:rPr>
        <w:t xml:space="preserve"> _____________</w:t>
      </w:r>
    </w:p>
    <w:p w:rsidR="00484E4D" w:rsidRPr="007E3AA7" w:rsidRDefault="006801D6" w:rsidP="008F699B">
      <w:pPr>
        <w:spacing w:line="360" w:lineRule="auto"/>
        <w:jc w:val="both"/>
        <w:rPr>
          <w:rFonts w:asciiTheme="majorHAnsi" w:hAnsiTheme="majorHAnsi"/>
          <w:sz w:val="24"/>
        </w:rPr>
      </w:pPr>
      <w:r w:rsidRPr="007E3AA7">
        <w:rPr>
          <w:rFonts w:asciiTheme="majorHAnsi" w:eastAsia="Arial" w:hAnsiTheme="majorHAnsi" w:cs="Arial"/>
          <w:b/>
          <w:sz w:val="24"/>
        </w:rPr>
        <w:t>Instrucciones generales</w:t>
      </w:r>
    </w:p>
    <w:p w:rsidR="00484E4D" w:rsidRPr="007E3AA7" w:rsidRDefault="006801D6" w:rsidP="008F699B">
      <w:pPr>
        <w:numPr>
          <w:ilvl w:val="0"/>
          <w:numId w:val="1"/>
        </w:numPr>
        <w:spacing w:after="0" w:line="360" w:lineRule="auto"/>
        <w:ind w:hanging="360"/>
        <w:contextualSpacing/>
        <w:rPr>
          <w:rFonts w:asciiTheme="majorHAnsi" w:hAnsiTheme="majorHAnsi"/>
          <w:sz w:val="24"/>
        </w:rPr>
      </w:pPr>
      <w:r w:rsidRPr="007E3AA7">
        <w:rPr>
          <w:rFonts w:asciiTheme="majorHAnsi" w:eastAsia="Arial" w:hAnsiTheme="majorHAnsi" w:cs="Arial"/>
          <w:sz w:val="24"/>
        </w:rPr>
        <w:t>El examen es en parejas, cualquier caso de plagio o consultas entre grupos se penalizará con una nota de 0 para todos los implicados.</w:t>
      </w:r>
    </w:p>
    <w:p w:rsidR="00484E4D" w:rsidRPr="00644D18" w:rsidRDefault="006801D6" w:rsidP="008F699B">
      <w:pPr>
        <w:numPr>
          <w:ilvl w:val="0"/>
          <w:numId w:val="1"/>
        </w:numPr>
        <w:spacing w:line="360" w:lineRule="auto"/>
        <w:ind w:hanging="360"/>
        <w:contextualSpacing/>
        <w:rPr>
          <w:rFonts w:asciiTheme="majorHAnsi" w:hAnsiTheme="majorHAnsi"/>
          <w:sz w:val="24"/>
        </w:rPr>
      </w:pPr>
      <w:r w:rsidRPr="007E3AA7">
        <w:rPr>
          <w:rFonts w:asciiTheme="majorHAnsi" w:eastAsia="Arial" w:hAnsiTheme="majorHAnsi" w:cs="Arial"/>
          <w:sz w:val="24"/>
        </w:rPr>
        <w:t xml:space="preserve">Desarrolle el código SQL que solucione lo solicitado, se entregará un </w:t>
      </w:r>
      <w:r w:rsidR="00EB2E0D" w:rsidRPr="007E3AA7">
        <w:rPr>
          <w:rFonts w:asciiTheme="majorHAnsi" w:eastAsia="Arial" w:hAnsiTheme="majorHAnsi" w:cs="Arial"/>
          <w:sz w:val="24"/>
        </w:rPr>
        <w:t>archivo</w:t>
      </w:r>
      <w:r w:rsidR="00CB2DC2">
        <w:rPr>
          <w:rFonts w:asciiTheme="majorHAnsi" w:eastAsia="Arial" w:hAnsiTheme="majorHAnsi" w:cs="Arial"/>
          <w:sz w:val="24"/>
        </w:rPr>
        <w:t xml:space="preserve"> con</w:t>
      </w:r>
      <w:r w:rsidR="00A3127F">
        <w:rPr>
          <w:rFonts w:asciiTheme="majorHAnsi" w:eastAsia="Arial" w:hAnsiTheme="majorHAnsi" w:cs="Arial"/>
          <w:sz w:val="24"/>
        </w:rPr>
        <w:t xml:space="preserve"> </w:t>
      </w:r>
      <w:r w:rsidRPr="007E3AA7">
        <w:rPr>
          <w:rFonts w:asciiTheme="majorHAnsi" w:eastAsia="Arial" w:hAnsiTheme="majorHAnsi" w:cs="Arial"/>
          <w:sz w:val="24"/>
        </w:rPr>
        <w:t>el modelado relacional normalizado y un .sql con el script.</w:t>
      </w:r>
    </w:p>
    <w:p w:rsidR="00644D18" w:rsidRPr="007E3AA7" w:rsidRDefault="00644D18" w:rsidP="008F699B">
      <w:pPr>
        <w:spacing w:line="360" w:lineRule="auto"/>
        <w:ind w:left="720"/>
        <w:contextualSpacing/>
        <w:jc w:val="both"/>
        <w:rPr>
          <w:rFonts w:asciiTheme="majorHAnsi" w:hAnsiTheme="majorHAnsi"/>
          <w:sz w:val="24"/>
        </w:rPr>
      </w:pPr>
    </w:p>
    <w:p w:rsidR="00484E4D" w:rsidRPr="007E3AA7" w:rsidRDefault="006801D6" w:rsidP="008F699B">
      <w:pPr>
        <w:spacing w:line="360" w:lineRule="auto"/>
        <w:rPr>
          <w:rFonts w:asciiTheme="majorHAnsi" w:hAnsiTheme="majorHAnsi"/>
          <w:sz w:val="24"/>
        </w:rPr>
      </w:pPr>
      <w:r w:rsidRPr="007E3AA7">
        <w:rPr>
          <w:rFonts w:asciiTheme="majorHAnsi" w:eastAsia="Arial" w:hAnsiTheme="majorHAnsi" w:cs="Arial"/>
          <w:b/>
          <w:sz w:val="24"/>
        </w:rPr>
        <w:t>Parte única.</w:t>
      </w:r>
      <w:r w:rsidRPr="007E3AA7">
        <w:rPr>
          <w:rFonts w:asciiTheme="majorHAnsi" w:eastAsia="Arial" w:hAnsiTheme="majorHAnsi" w:cs="Arial"/>
          <w:sz w:val="24"/>
        </w:rPr>
        <w:t xml:space="preserve"> Lea detenidamente el caso presentado en este examen y desarrolle en </w:t>
      </w:r>
      <w:r w:rsidR="008F699B" w:rsidRPr="007E3AA7">
        <w:rPr>
          <w:rFonts w:asciiTheme="majorHAnsi" w:eastAsia="Arial" w:hAnsiTheme="majorHAnsi" w:cs="Arial"/>
          <w:sz w:val="24"/>
        </w:rPr>
        <w:t>Postgres</w:t>
      </w:r>
      <w:r w:rsidR="008F699B">
        <w:rPr>
          <w:rFonts w:asciiTheme="majorHAnsi" w:eastAsia="Arial" w:hAnsiTheme="majorHAnsi" w:cs="Arial"/>
          <w:sz w:val="24"/>
        </w:rPr>
        <w:t>SQL</w:t>
      </w:r>
      <w:r w:rsidR="00CB2DC2">
        <w:rPr>
          <w:rFonts w:asciiTheme="majorHAnsi" w:eastAsia="Arial" w:hAnsiTheme="majorHAnsi" w:cs="Arial"/>
          <w:sz w:val="24"/>
        </w:rPr>
        <w:t xml:space="preserve"> o SQL Server</w:t>
      </w:r>
      <w:r w:rsidRPr="007E3AA7">
        <w:rPr>
          <w:rFonts w:asciiTheme="majorHAnsi" w:eastAsia="Arial" w:hAnsiTheme="majorHAnsi" w:cs="Arial"/>
          <w:sz w:val="24"/>
        </w:rPr>
        <w:t xml:space="preserve"> cada uno de los procedimientos solicitados a continuación. </w:t>
      </w:r>
      <w:r w:rsidRPr="00644D18">
        <w:rPr>
          <w:rFonts w:asciiTheme="majorHAnsi" w:eastAsia="Arial" w:hAnsiTheme="majorHAnsi" w:cs="Arial"/>
          <w:b/>
          <w:sz w:val="24"/>
        </w:rPr>
        <w:t xml:space="preserve">Valor </w:t>
      </w:r>
      <w:r w:rsidR="002E009E">
        <w:rPr>
          <w:rFonts w:asciiTheme="majorHAnsi" w:eastAsia="Arial" w:hAnsiTheme="majorHAnsi" w:cs="Arial"/>
          <w:b/>
          <w:sz w:val="24"/>
        </w:rPr>
        <w:t>100</w:t>
      </w:r>
      <w:r w:rsidR="007E3AA7" w:rsidRPr="00644D18">
        <w:rPr>
          <w:rFonts w:asciiTheme="majorHAnsi" w:eastAsia="Arial" w:hAnsiTheme="majorHAnsi" w:cs="Arial"/>
          <w:b/>
          <w:sz w:val="24"/>
        </w:rPr>
        <w:t>pts</w:t>
      </w:r>
    </w:p>
    <w:p w:rsidR="00484E4D" w:rsidRPr="00FA701D" w:rsidRDefault="006801D6">
      <w:pPr>
        <w:pStyle w:val="Ttulo1"/>
        <w:jc w:val="center"/>
        <w:rPr>
          <w:rFonts w:eastAsia="Arial" w:cs="Arial"/>
          <w:b/>
          <w:color w:val="000000" w:themeColor="text1"/>
          <w:sz w:val="32"/>
          <w:szCs w:val="32"/>
        </w:rPr>
      </w:pPr>
      <w:r w:rsidRPr="00FA701D">
        <w:rPr>
          <w:rFonts w:eastAsia="Arial" w:cs="Arial"/>
          <w:b/>
          <w:color w:val="000000" w:themeColor="text1"/>
          <w:sz w:val="32"/>
          <w:szCs w:val="32"/>
        </w:rPr>
        <w:t>Descripción del caso</w:t>
      </w:r>
    </w:p>
    <w:p w:rsidR="008F699B" w:rsidRDefault="008F699B" w:rsidP="008F699B">
      <w:pPr>
        <w:jc w:val="both"/>
        <w:rPr>
          <w:rFonts w:asciiTheme="majorHAnsi" w:hAnsiTheme="majorHAnsi"/>
          <w:sz w:val="24"/>
          <w:szCs w:val="24"/>
        </w:rPr>
      </w:pPr>
    </w:p>
    <w:p w:rsidR="00644D18" w:rsidRPr="008F699B" w:rsidRDefault="00CB2DC2" w:rsidP="008F699B">
      <w:pPr>
        <w:spacing w:line="360" w:lineRule="auto"/>
        <w:jc w:val="both"/>
        <w:rPr>
          <w:rFonts w:asciiTheme="majorHAnsi" w:hAnsiTheme="majorHAnsi"/>
          <w:sz w:val="24"/>
          <w:szCs w:val="24"/>
        </w:rPr>
      </w:pPr>
      <w:r w:rsidRPr="008F699B">
        <w:rPr>
          <w:rFonts w:asciiTheme="majorHAnsi" w:hAnsiTheme="majorHAnsi"/>
          <w:sz w:val="24"/>
          <w:szCs w:val="24"/>
        </w:rPr>
        <w:t xml:space="preserve">En una academia de formación profesional se quiere automatizar la gestión de profesores y clases. En la academia se imparten clases de primer y segundo grado en diferentes especialidades (administración, informática, producción industrial y electrónica), existiendo varios grupos por cada curso y especialidad, de forma que existen, por ejemplo, un 1º A en la especialidad de Administración, un 1º A en la especialidad de Informática, un 1º B de Administración, etc. Cada especialidad se caracteriza por un código de especialidad, nombre, número de asignaturas totales y </w:t>
      </w:r>
      <w:r w:rsidR="008F699B" w:rsidRPr="008F699B">
        <w:rPr>
          <w:rFonts w:asciiTheme="majorHAnsi" w:hAnsiTheme="majorHAnsi"/>
          <w:sz w:val="24"/>
          <w:szCs w:val="24"/>
        </w:rPr>
        <w:t>título</w:t>
      </w:r>
      <w:r w:rsidRPr="008F699B">
        <w:rPr>
          <w:rFonts w:asciiTheme="majorHAnsi" w:hAnsiTheme="majorHAnsi"/>
          <w:sz w:val="24"/>
          <w:szCs w:val="24"/>
        </w:rPr>
        <w:t xml:space="preserve"> oficial otorgado. Los cursos se componen de un número de curso (1º, 2º, 3º, 4º o 5º) y de la lista de asignaturas del curso. Por su parte, los grupos incluyen el código de grupo (A, B o C) y el número de alumnos que lo componen, siendo una prioridad del centro mantener un límite máximo de 15 alumnos por grupo. Cada </w:t>
      </w:r>
      <w:r w:rsidRPr="008F699B">
        <w:rPr>
          <w:rFonts w:asciiTheme="majorHAnsi" w:hAnsiTheme="majorHAnsi"/>
          <w:sz w:val="24"/>
          <w:szCs w:val="24"/>
        </w:rPr>
        <w:lastRenderedPageBreak/>
        <w:t xml:space="preserve">grupo tiene un profesor al que se considera tutor del grupo y que se encarga de dar algunas de las asignaturas consideradas como troncales del curso: matemáticas, literatura, etc. Además, debido a las características particulares de cada especialidad, existen profesores encargados de impartir clases especializadas como contabilidad, sistemas operativos, etc. Tanto los profesores “tutores” como los “especialistas” se consideran personal fijo de la academia y la información que se deberá almacenar de ellos es su </w:t>
      </w:r>
      <w:r w:rsidR="008F699B" w:rsidRPr="008F699B">
        <w:rPr>
          <w:rFonts w:asciiTheme="majorHAnsi" w:hAnsiTheme="majorHAnsi"/>
          <w:sz w:val="24"/>
          <w:szCs w:val="24"/>
        </w:rPr>
        <w:t>cedula</w:t>
      </w:r>
      <w:r w:rsidRPr="008F699B">
        <w:rPr>
          <w:rFonts w:asciiTheme="majorHAnsi" w:hAnsiTheme="majorHAnsi"/>
          <w:sz w:val="24"/>
          <w:szCs w:val="24"/>
        </w:rPr>
        <w:t>, nombre y apellidos, domicilio, nivel de estudios alcanzados y titulación. Un profesor puede ser “tutor” de un grupo y “especialista” en el mismo u otro grupo distinto y nada impide que un profesor sólo pertenezca a la categoría de “especialistas”.</w:t>
      </w:r>
    </w:p>
    <w:p w:rsidR="008F699B" w:rsidRPr="008F699B" w:rsidRDefault="008F699B" w:rsidP="008F699B">
      <w:pPr>
        <w:spacing w:line="360" w:lineRule="auto"/>
        <w:jc w:val="both"/>
        <w:rPr>
          <w:rFonts w:asciiTheme="majorHAnsi" w:hAnsiTheme="majorHAnsi"/>
          <w:sz w:val="24"/>
          <w:szCs w:val="24"/>
        </w:rPr>
      </w:pPr>
      <w:r w:rsidRPr="008F699B">
        <w:rPr>
          <w:rFonts w:asciiTheme="majorHAnsi" w:hAnsiTheme="majorHAnsi"/>
          <w:sz w:val="24"/>
          <w:szCs w:val="24"/>
        </w:rPr>
        <w:t>Uno de los principales objetivos de la academia es llevar un riguroso control de las clases impartidas por los profesores y también de las clases recibidas por los alumnos de forma individualizada (con el objetivo de realizar posteriores estadísticas de absentismo académico) para lo que establece las siguientes medidas:</w:t>
      </w:r>
    </w:p>
    <w:p w:rsidR="008F699B" w:rsidRPr="008F699B" w:rsidRDefault="008F699B" w:rsidP="008F699B">
      <w:pPr>
        <w:pStyle w:val="Prrafodelista"/>
        <w:numPr>
          <w:ilvl w:val="0"/>
          <w:numId w:val="2"/>
        </w:numPr>
        <w:spacing w:line="360" w:lineRule="auto"/>
        <w:jc w:val="both"/>
        <w:rPr>
          <w:rFonts w:asciiTheme="majorHAnsi" w:hAnsiTheme="majorHAnsi"/>
          <w:sz w:val="24"/>
          <w:szCs w:val="24"/>
        </w:rPr>
      </w:pPr>
      <w:r w:rsidRPr="008F699B">
        <w:rPr>
          <w:rFonts w:asciiTheme="majorHAnsi" w:hAnsiTheme="majorHAnsi"/>
          <w:sz w:val="24"/>
          <w:szCs w:val="24"/>
        </w:rPr>
        <w:t>Todos los profesores deben firmar diariamente una hoja de actividad que justifica las clases que ha dado. Existe una hoja de actividad diaria por cada grupo y en dicha hoja se registra la fecha, el nombre del profesor y las horas de inicio y de fin de la clase dada por el profesor.</w:t>
      </w:r>
    </w:p>
    <w:p w:rsidR="008F699B" w:rsidRPr="008F699B" w:rsidRDefault="008F699B" w:rsidP="008F699B">
      <w:pPr>
        <w:pStyle w:val="Prrafodelista"/>
        <w:numPr>
          <w:ilvl w:val="0"/>
          <w:numId w:val="2"/>
        </w:numPr>
        <w:spacing w:line="360" w:lineRule="auto"/>
        <w:jc w:val="both"/>
        <w:rPr>
          <w:rFonts w:asciiTheme="majorHAnsi" w:hAnsiTheme="majorHAnsi"/>
          <w:sz w:val="24"/>
          <w:szCs w:val="24"/>
        </w:rPr>
      </w:pPr>
      <w:r w:rsidRPr="008F699B">
        <w:rPr>
          <w:rFonts w:asciiTheme="majorHAnsi" w:hAnsiTheme="majorHAnsi"/>
          <w:sz w:val="24"/>
          <w:szCs w:val="24"/>
        </w:rPr>
        <w:t>Además de firmar la hoja de actividad, los profesores deben firmar a cada alumno una ficha individual en la que consta el mes, el día del mes, la clase impartida y la firma del profesor. Estas fichas individuales se renuevan cada mes de forma que cada una contiene tantas casillas con los tres campos (día, clase y firma) como días tenga el mes</w:t>
      </w:r>
      <w:r w:rsidRPr="008F699B">
        <w:rPr>
          <w:rFonts w:asciiTheme="majorHAnsi" w:hAnsiTheme="majorHAnsi"/>
          <w:sz w:val="24"/>
          <w:szCs w:val="24"/>
        </w:rPr>
        <w:t>.</w:t>
      </w:r>
    </w:p>
    <w:p w:rsidR="008F699B" w:rsidRPr="008F699B" w:rsidRDefault="008F699B" w:rsidP="008F699B">
      <w:pPr>
        <w:spacing w:line="360" w:lineRule="auto"/>
        <w:jc w:val="both"/>
        <w:rPr>
          <w:rFonts w:asciiTheme="majorHAnsi" w:hAnsiTheme="majorHAnsi"/>
          <w:sz w:val="24"/>
          <w:szCs w:val="24"/>
        </w:rPr>
      </w:pPr>
      <w:r w:rsidRPr="008F699B">
        <w:rPr>
          <w:rFonts w:asciiTheme="majorHAnsi" w:hAnsiTheme="majorHAnsi"/>
          <w:sz w:val="24"/>
          <w:szCs w:val="24"/>
        </w:rPr>
        <w:t xml:space="preserve">Como la academia está muy preocupada porque el ritmo de las clases no se altere bajo ningún concepto mantiene un grupo de profesores “candidatos” que permiten impartir las clases cuando alguno de los profesores tutores o especialistas no puede hacerlo por cualquier motivo (enfermedad, vacaciones, etc). Los interesados en cubrir vacantes deben </w:t>
      </w:r>
      <w:r w:rsidRPr="008F699B">
        <w:rPr>
          <w:rFonts w:asciiTheme="majorHAnsi" w:hAnsiTheme="majorHAnsi"/>
          <w:sz w:val="24"/>
          <w:szCs w:val="24"/>
        </w:rPr>
        <w:lastRenderedPageBreak/>
        <w:t>dejar en la academia una copia de su Curriculum Vitae y rellenar un formulario en el que indiquen las materias que desean impartir y si desean trabajar como tutores, como especialistas o como ambas cosas.</w:t>
      </w:r>
    </w:p>
    <w:p w:rsidR="008F699B" w:rsidRPr="008F699B" w:rsidRDefault="008F699B" w:rsidP="008F699B">
      <w:pPr>
        <w:spacing w:line="360" w:lineRule="auto"/>
        <w:jc w:val="both"/>
        <w:rPr>
          <w:rFonts w:asciiTheme="majorHAnsi" w:hAnsiTheme="majorHAnsi"/>
          <w:sz w:val="24"/>
          <w:szCs w:val="24"/>
        </w:rPr>
      </w:pPr>
      <w:r w:rsidRPr="008F699B">
        <w:rPr>
          <w:rFonts w:asciiTheme="majorHAnsi" w:hAnsiTheme="majorHAnsi"/>
          <w:sz w:val="24"/>
          <w:szCs w:val="24"/>
        </w:rPr>
        <w:t>Cuando se necesita cubrir una vacante se consulta la lista de candidatos y en función de las clases a cubrir se contacta telefónicamente con algunos de los candidatos para concertar una entrevista. De la llamada interesa almacenar la fecha y hora de la misma y la disposición del candidato a mantener la entrevista: “no localizado”, “no está interesado” o “entrevista concertada”. Una vez realiza la entrevista, se emite un informe con la fecha de la entrevista, el nombre del candidato entrevistado, la materia a cubrir y la valoración que se le asigna.</w:t>
      </w:r>
    </w:p>
    <w:p w:rsidR="008F699B" w:rsidRPr="008F699B" w:rsidRDefault="008F699B" w:rsidP="008F699B">
      <w:pPr>
        <w:spacing w:line="360" w:lineRule="auto"/>
        <w:jc w:val="both"/>
        <w:rPr>
          <w:rFonts w:asciiTheme="majorHAnsi" w:hAnsiTheme="majorHAnsi"/>
          <w:sz w:val="24"/>
          <w:szCs w:val="24"/>
        </w:rPr>
      </w:pPr>
      <w:r w:rsidRPr="008F699B">
        <w:rPr>
          <w:rFonts w:asciiTheme="majorHAnsi" w:hAnsiTheme="majorHAnsi"/>
          <w:sz w:val="24"/>
          <w:szCs w:val="24"/>
        </w:rPr>
        <w:t>El proceso de selección de candidatos (llamada y entrevista) es realizado por un grupo de profesores tutores o especialistas que forman parte de un comité selectivo encargado de estas labores. Este comité es por tanto el encargado de elegir al candidato en función de la valoración que se le haya dado. Una vez elegido el candidato la formalización de su contrato laboral no es objeto de este modelo de datos. El comité se compone de un presidente, un secretario y un vocal. La pertenencia al comité es optativa y sus miembros se eligen anualmente, pero la academia está interesada en mantener un historial de los sucesivos comités de selección por lo que deberá guardarse también el año de constitución de cada comité.</w:t>
      </w:r>
    </w:p>
    <w:p w:rsidR="00484E4D" w:rsidRPr="00B4686C" w:rsidRDefault="006801D6">
      <w:pPr>
        <w:jc w:val="both"/>
        <w:rPr>
          <w:rFonts w:asciiTheme="majorHAnsi" w:hAnsiTheme="majorHAnsi"/>
        </w:rPr>
      </w:pPr>
      <w:r w:rsidRPr="00B4686C">
        <w:rPr>
          <w:rFonts w:asciiTheme="majorHAnsi" w:eastAsia="Arial" w:hAnsiTheme="majorHAnsi" w:cs="Arial"/>
          <w:b/>
          <w:sz w:val="24"/>
          <w:szCs w:val="24"/>
        </w:rPr>
        <w:t>Indicaciones:</w:t>
      </w:r>
    </w:p>
    <w:p w:rsidR="00484E4D" w:rsidRPr="000574B4" w:rsidRDefault="008F699B" w:rsidP="00C65ECD">
      <w:pPr>
        <w:numPr>
          <w:ilvl w:val="0"/>
          <w:numId w:val="1"/>
        </w:numPr>
        <w:spacing w:after="0"/>
        <w:ind w:hanging="360"/>
        <w:contextualSpacing/>
        <w:rPr>
          <w:rFonts w:asciiTheme="majorHAnsi" w:hAnsiTheme="majorHAnsi"/>
          <w:sz w:val="24"/>
        </w:rPr>
      </w:pPr>
      <w:bookmarkStart w:id="0" w:name="h.ks4lzopptdxe" w:colFirst="0" w:colLast="0"/>
      <w:bookmarkEnd w:id="0"/>
      <w:r>
        <w:rPr>
          <w:rFonts w:asciiTheme="majorHAnsi" w:eastAsia="Arial" w:hAnsiTheme="majorHAnsi" w:cs="Arial"/>
          <w:sz w:val="24"/>
        </w:rPr>
        <w:t>Desarrolle en modelo relacional</w:t>
      </w:r>
      <w:r w:rsidR="006801D6" w:rsidRPr="00B4686C">
        <w:rPr>
          <w:rFonts w:asciiTheme="majorHAnsi" w:eastAsia="Arial" w:hAnsiTheme="majorHAnsi" w:cs="Arial"/>
          <w:sz w:val="24"/>
        </w:rPr>
        <w:t xml:space="preserve"> del </w:t>
      </w:r>
      <w:r>
        <w:rPr>
          <w:rFonts w:asciiTheme="majorHAnsi" w:eastAsia="Arial" w:hAnsiTheme="majorHAnsi" w:cs="Arial"/>
          <w:sz w:val="24"/>
        </w:rPr>
        <w:t>c</w:t>
      </w:r>
      <w:r w:rsidR="007E3AA7" w:rsidRPr="00B4686C">
        <w:rPr>
          <w:rFonts w:asciiTheme="majorHAnsi" w:eastAsia="Arial" w:hAnsiTheme="majorHAnsi" w:cs="Arial"/>
          <w:sz w:val="24"/>
        </w:rPr>
        <w:t xml:space="preserve">aso. </w:t>
      </w:r>
      <w:r w:rsidR="007E3AA7" w:rsidRPr="00310B12">
        <w:rPr>
          <w:rFonts w:asciiTheme="majorHAnsi" w:eastAsia="Arial" w:hAnsiTheme="majorHAnsi" w:cs="Arial"/>
          <w:b/>
          <w:sz w:val="24"/>
        </w:rPr>
        <w:t>(</w:t>
      </w:r>
      <w:r w:rsidR="00310B12">
        <w:rPr>
          <w:rFonts w:asciiTheme="majorHAnsi" w:eastAsia="Arial" w:hAnsiTheme="majorHAnsi" w:cs="Arial"/>
          <w:b/>
          <w:sz w:val="24"/>
        </w:rPr>
        <w:t>20</w:t>
      </w:r>
      <w:r w:rsidR="006801D6" w:rsidRPr="00310B12">
        <w:rPr>
          <w:rFonts w:asciiTheme="majorHAnsi" w:eastAsia="Arial" w:hAnsiTheme="majorHAnsi" w:cs="Arial"/>
          <w:b/>
          <w:sz w:val="24"/>
        </w:rPr>
        <w:t>pts)</w:t>
      </w:r>
      <w:r w:rsidR="00A1326E">
        <w:rPr>
          <w:rFonts w:asciiTheme="majorHAnsi" w:eastAsia="Arial" w:hAnsiTheme="majorHAnsi" w:cs="Arial"/>
          <w:b/>
          <w:sz w:val="24"/>
        </w:rPr>
        <w:t>.</w:t>
      </w:r>
    </w:p>
    <w:p w:rsidR="000574B4" w:rsidRPr="000574B4" w:rsidRDefault="000574B4" w:rsidP="000574B4">
      <w:pPr>
        <w:numPr>
          <w:ilvl w:val="0"/>
          <w:numId w:val="1"/>
        </w:numPr>
        <w:spacing w:after="0"/>
        <w:ind w:hanging="360"/>
        <w:contextualSpacing/>
        <w:rPr>
          <w:rFonts w:asciiTheme="majorHAnsi" w:hAnsiTheme="majorHAnsi"/>
          <w:sz w:val="24"/>
        </w:rPr>
      </w:pPr>
      <w:r>
        <w:rPr>
          <w:rFonts w:asciiTheme="majorHAnsi" w:eastAsia="Arial" w:hAnsiTheme="majorHAnsi" w:cs="Arial"/>
          <w:sz w:val="24"/>
        </w:rPr>
        <w:t>Desarrolle</w:t>
      </w:r>
      <w:r>
        <w:rPr>
          <w:rFonts w:asciiTheme="majorHAnsi" w:eastAsia="Arial" w:hAnsiTheme="majorHAnsi" w:cs="Arial"/>
          <w:sz w:val="24"/>
        </w:rPr>
        <w:t xml:space="preserve"> dos esquemas (profesor</w:t>
      </w:r>
      <w:r w:rsidRPr="000574B4">
        <w:rPr>
          <w:rFonts w:asciiTheme="majorHAnsi" w:eastAsia="Arial" w:hAnsiTheme="majorHAnsi" w:cs="Arial"/>
          <w:sz w:val="24"/>
        </w:rPr>
        <w:t>,</w:t>
      </w:r>
      <w:r>
        <w:rPr>
          <w:rFonts w:asciiTheme="majorHAnsi" w:eastAsia="Arial" w:hAnsiTheme="majorHAnsi" w:cs="Arial"/>
          <w:sz w:val="24"/>
        </w:rPr>
        <w:t xml:space="preserve"> administracion</w:t>
      </w:r>
      <w:r w:rsidRPr="000574B4">
        <w:rPr>
          <w:rFonts w:asciiTheme="majorHAnsi" w:eastAsia="Arial" w:hAnsiTheme="majorHAnsi" w:cs="Arial"/>
          <w:sz w:val="24"/>
        </w:rPr>
        <w:t>)</w:t>
      </w:r>
      <w:r>
        <w:rPr>
          <w:rFonts w:asciiTheme="majorHAnsi" w:eastAsia="Arial" w:hAnsiTheme="majorHAnsi" w:cs="Arial"/>
          <w:sz w:val="24"/>
        </w:rPr>
        <w:t xml:space="preserve">, en cada uno de ellos debe introducir las tablas que usted cree pertinente, todas las tablas creadas deben pertenecer a </w:t>
      </w:r>
      <w:r w:rsidR="000528B7">
        <w:rPr>
          <w:rFonts w:asciiTheme="majorHAnsi" w:eastAsia="Arial" w:hAnsiTheme="majorHAnsi" w:cs="Arial"/>
          <w:sz w:val="24"/>
        </w:rPr>
        <w:t>algún esquema</w:t>
      </w:r>
      <w:r>
        <w:rPr>
          <w:rFonts w:asciiTheme="majorHAnsi" w:eastAsia="Arial" w:hAnsiTheme="majorHAnsi" w:cs="Arial"/>
          <w:sz w:val="24"/>
        </w:rPr>
        <w:t>.</w:t>
      </w:r>
      <w:r w:rsidR="000528B7" w:rsidRPr="000528B7">
        <w:rPr>
          <w:rFonts w:asciiTheme="majorHAnsi" w:eastAsia="Arial" w:hAnsiTheme="majorHAnsi" w:cs="Arial"/>
          <w:b/>
          <w:sz w:val="24"/>
        </w:rPr>
        <w:t xml:space="preserve"> </w:t>
      </w:r>
      <w:r w:rsidR="000528B7" w:rsidRPr="00310B12">
        <w:rPr>
          <w:rFonts w:asciiTheme="majorHAnsi" w:eastAsia="Arial" w:hAnsiTheme="majorHAnsi" w:cs="Arial"/>
          <w:b/>
          <w:sz w:val="24"/>
        </w:rPr>
        <w:t>(</w:t>
      </w:r>
      <w:r w:rsidR="000528B7">
        <w:rPr>
          <w:rFonts w:asciiTheme="majorHAnsi" w:eastAsia="Arial" w:hAnsiTheme="majorHAnsi" w:cs="Arial"/>
          <w:b/>
          <w:sz w:val="24"/>
        </w:rPr>
        <w:t>10</w:t>
      </w:r>
      <w:r w:rsidR="000528B7" w:rsidRPr="00310B12">
        <w:rPr>
          <w:rFonts w:asciiTheme="majorHAnsi" w:eastAsia="Arial" w:hAnsiTheme="majorHAnsi" w:cs="Arial"/>
          <w:b/>
          <w:sz w:val="24"/>
        </w:rPr>
        <w:t>pts)</w:t>
      </w:r>
      <w:r w:rsidR="000528B7">
        <w:rPr>
          <w:rFonts w:asciiTheme="majorHAnsi" w:eastAsia="Arial" w:hAnsiTheme="majorHAnsi" w:cs="Arial"/>
          <w:b/>
          <w:sz w:val="24"/>
        </w:rPr>
        <w:t>.</w:t>
      </w:r>
    </w:p>
    <w:p w:rsidR="000574B4" w:rsidRPr="000528B7" w:rsidRDefault="000574B4" w:rsidP="000574B4">
      <w:pPr>
        <w:spacing w:after="0"/>
        <w:ind w:left="720"/>
        <w:contextualSpacing/>
        <w:rPr>
          <w:rFonts w:asciiTheme="majorHAnsi" w:hAnsiTheme="majorHAnsi"/>
          <w:b/>
          <w:i/>
          <w:sz w:val="24"/>
        </w:rPr>
      </w:pPr>
      <w:r w:rsidRPr="000528B7">
        <w:rPr>
          <w:rFonts w:asciiTheme="majorHAnsi" w:eastAsia="Arial" w:hAnsiTheme="majorHAnsi" w:cs="Arial"/>
          <w:b/>
          <w:i/>
          <w:sz w:val="24"/>
        </w:rPr>
        <w:t xml:space="preserve">Nota: No obtendrá </w:t>
      </w:r>
      <w:r w:rsidR="000528B7" w:rsidRPr="000528B7">
        <w:rPr>
          <w:rFonts w:asciiTheme="majorHAnsi" w:eastAsia="Arial" w:hAnsiTheme="majorHAnsi" w:cs="Arial"/>
          <w:b/>
          <w:i/>
          <w:sz w:val="24"/>
        </w:rPr>
        <w:t>estos puntos si existen tablas dentro el esquema “public” o “dbo”.</w:t>
      </w:r>
      <w:r w:rsidR="000528B7">
        <w:rPr>
          <w:rFonts w:asciiTheme="majorHAnsi" w:eastAsia="Arial" w:hAnsiTheme="majorHAnsi" w:cs="Arial"/>
          <w:b/>
          <w:i/>
          <w:sz w:val="24"/>
        </w:rPr>
        <w:t xml:space="preserve"> Si cree pertinente crear más esquemas, lo puede hacer, solo debe justificar el porqué de estos nuevos esquemas.</w:t>
      </w:r>
    </w:p>
    <w:p w:rsidR="00A1326E" w:rsidRPr="00B4686C" w:rsidRDefault="00A1326E" w:rsidP="00C65ECD">
      <w:pPr>
        <w:numPr>
          <w:ilvl w:val="0"/>
          <w:numId w:val="1"/>
        </w:numPr>
        <w:spacing w:after="0"/>
        <w:ind w:hanging="360"/>
        <w:contextualSpacing/>
        <w:rPr>
          <w:rFonts w:asciiTheme="majorHAnsi" w:hAnsiTheme="majorHAnsi"/>
          <w:sz w:val="24"/>
        </w:rPr>
      </w:pPr>
      <w:r>
        <w:rPr>
          <w:rFonts w:asciiTheme="majorHAnsi" w:eastAsia="Arial" w:hAnsiTheme="majorHAnsi" w:cs="Arial"/>
          <w:sz w:val="24"/>
        </w:rPr>
        <w:t>Desarrolle los scripts de la base de datos</w:t>
      </w:r>
      <w:r w:rsidRPr="00B4686C">
        <w:rPr>
          <w:rFonts w:asciiTheme="majorHAnsi" w:eastAsia="Arial" w:hAnsiTheme="majorHAnsi" w:cs="Arial"/>
          <w:sz w:val="24"/>
        </w:rPr>
        <w:t xml:space="preserve">. </w:t>
      </w:r>
      <w:r w:rsidRPr="00310B12">
        <w:rPr>
          <w:rFonts w:asciiTheme="majorHAnsi" w:eastAsia="Arial" w:hAnsiTheme="majorHAnsi" w:cs="Arial"/>
          <w:b/>
          <w:sz w:val="24"/>
        </w:rPr>
        <w:t>(</w:t>
      </w:r>
      <w:r>
        <w:rPr>
          <w:rFonts w:asciiTheme="majorHAnsi" w:eastAsia="Arial" w:hAnsiTheme="majorHAnsi" w:cs="Arial"/>
          <w:b/>
          <w:sz w:val="24"/>
        </w:rPr>
        <w:t>20</w:t>
      </w:r>
      <w:r w:rsidRPr="00310B12">
        <w:rPr>
          <w:rFonts w:asciiTheme="majorHAnsi" w:eastAsia="Arial" w:hAnsiTheme="majorHAnsi" w:cs="Arial"/>
          <w:b/>
          <w:sz w:val="24"/>
        </w:rPr>
        <w:t>pts)</w:t>
      </w:r>
    </w:p>
    <w:p w:rsidR="00484E4D" w:rsidRPr="000574B4" w:rsidRDefault="006801D6" w:rsidP="00C65ECD">
      <w:pPr>
        <w:numPr>
          <w:ilvl w:val="0"/>
          <w:numId w:val="1"/>
        </w:numPr>
        <w:spacing w:after="0"/>
        <w:ind w:hanging="360"/>
        <w:contextualSpacing/>
        <w:rPr>
          <w:rFonts w:asciiTheme="majorHAnsi" w:hAnsiTheme="majorHAnsi"/>
          <w:sz w:val="24"/>
        </w:rPr>
      </w:pPr>
      <w:bookmarkStart w:id="1" w:name="h.ccl5ct1lnz81" w:colFirst="0" w:colLast="0"/>
      <w:bookmarkEnd w:id="1"/>
      <w:r w:rsidRPr="00B4686C">
        <w:rPr>
          <w:rFonts w:asciiTheme="majorHAnsi" w:eastAsia="Arial" w:hAnsiTheme="majorHAnsi" w:cs="Arial"/>
          <w:sz w:val="24"/>
        </w:rPr>
        <w:lastRenderedPageBreak/>
        <w:t xml:space="preserve">Realice el modelado relacional e indique para cada tabla la Forma Normal que aplicó. Justifique la respuesta explicando porque cree que esa es la Forma Normal </w:t>
      </w:r>
      <w:r w:rsidR="00210429" w:rsidRPr="00B4686C">
        <w:rPr>
          <w:rFonts w:asciiTheme="majorHAnsi" w:eastAsia="Arial" w:hAnsiTheme="majorHAnsi" w:cs="Arial"/>
          <w:sz w:val="24"/>
        </w:rPr>
        <w:t xml:space="preserve">correspondiente. </w:t>
      </w:r>
      <w:r w:rsidR="00210429" w:rsidRPr="00310B12">
        <w:rPr>
          <w:rFonts w:asciiTheme="majorHAnsi" w:eastAsia="Arial" w:hAnsiTheme="majorHAnsi" w:cs="Arial"/>
          <w:b/>
          <w:sz w:val="24"/>
        </w:rPr>
        <w:t>(</w:t>
      </w:r>
      <w:r w:rsidR="00310B12">
        <w:rPr>
          <w:rFonts w:asciiTheme="majorHAnsi" w:eastAsia="Arial" w:hAnsiTheme="majorHAnsi" w:cs="Arial"/>
          <w:b/>
          <w:sz w:val="24"/>
        </w:rPr>
        <w:t>15</w:t>
      </w:r>
      <w:r w:rsidRPr="00310B12">
        <w:rPr>
          <w:rFonts w:asciiTheme="majorHAnsi" w:eastAsia="Arial" w:hAnsiTheme="majorHAnsi" w:cs="Arial"/>
          <w:b/>
          <w:sz w:val="24"/>
        </w:rPr>
        <w:t>pts)</w:t>
      </w:r>
    </w:p>
    <w:p w:rsidR="00145439" w:rsidRDefault="000574B4" w:rsidP="00145439">
      <w:pPr>
        <w:numPr>
          <w:ilvl w:val="0"/>
          <w:numId w:val="1"/>
        </w:numPr>
        <w:spacing w:after="0"/>
        <w:ind w:hanging="360"/>
        <w:contextualSpacing/>
        <w:rPr>
          <w:rFonts w:asciiTheme="majorHAnsi" w:hAnsiTheme="majorHAnsi"/>
          <w:sz w:val="24"/>
        </w:rPr>
      </w:pPr>
      <w:r w:rsidRPr="008E1AFB">
        <w:rPr>
          <w:rFonts w:asciiTheme="majorHAnsi" w:eastAsia="Arial" w:hAnsiTheme="majorHAnsi" w:cs="Arial"/>
          <w:sz w:val="24"/>
        </w:rPr>
        <w:t xml:space="preserve">Cree un usuario administrador llamado </w:t>
      </w:r>
      <w:r>
        <w:rPr>
          <w:rFonts w:asciiTheme="majorHAnsi" w:eastAsia="Arial" w:hAnsiTheme="majorHAnsi" w:cs="Arial"/>
          <w:b/>
          <w:sz w:val="24"/>
        </w:rPr>
        <w:t>administrador</w:t>
      </w:r>
      <w:r>
        <w:rPr>
          <w:rFonts w:asciiTheme="majorHAnsi" w:eastAsia="Arial" w:hAnsiTheme="majorHAnsi" w:cs="Arial"/>
          <w:sz w:val="24"/>
        </w:rPr>
        <w:t xml:space="preserve"> y que tenga permisos de crear base de datos y crear roles</w:t>
      </w:r>
      <w:r w:rsidRPr="008E1AFB">
        <w:rPr>
          <w:rFonts w:asciiTheme="majorHAnsi" w:eastAsia="Arial" w:hAnsiTheme="majorHAnsi" w:cs="Arial"/>
          <w:sz w:val="24"/>
        </w:rPr>
        <w:t xml:space="preserve">, cree un usuario llamado </w:t>
      </w:r>
      <w:r>
        <w:rPr>
          <w:rFonts w:asciiTheme="majorHAnsi" w:eastAsia="Arial" w:hAnsiTheme="majorHAnsi" w:cs="Arial"/>
          <w:b/>
          <w:sz w:val="24"/>
        </w:rPr>
        <w:t>técnico</w:t>
      </w:r>
      <w:r w:rsidRPr="008E1AFB">
        <w:rPr>
          <w:rFonts w:asciiTheme="majorHAnsi" w:eastAsia="Arial" w:hAnsiTheme="majorHAnsi" w:cs="Arial"/>
          <w:b/>
          <w:sz w:val="24"/>
        </w:rPr>
        <w:t xml:space="preserve"> </w:t>
      </w:r>
      <w:r>
        <w:rPr>
          <w:rFonts w:asciiTheme="majorHAnsi" w:eastAsia="Arial" w:hAnsiTheme="majorHAnsi" w:cs="Arial"/>
          <w:sz w:val="24"/>
        </w:rPr>
        <w:t>que tenga permisos de realizar backups</w:t>
      </w:r>
      <w:r w:rsidRPr="008E1AFB">
        <w:rPr>
          <w:rFonts w:asciiTheme="majorHAnsi" w:eastAsia="Arial" w:hAnsiTheme="majorHAnsi" w:cs="Arial"/>
          <w:sz w:val="24"/>
        </w:rPr>
        <w:t>.</w:t>
      </w:r>
      <w:r w:rsidRPr="009600A4">
        <w:rPr>
          <w:rFonts w:asciiTheme="majorHAnsi" w:eastAsia="Arial" w:hAnsiTheme="majorHAnsi" w:cs="Arial"/>
          <w:b/>
          <w:sz w:val="24"/>
        </w:rPr>
        <w:t xml:space="preserve"> </w:t>
      </w:r>
      <w:r w:rsidRPr="00310B12">
        <w:rPr>
          <w:rFonts w:asciiTheme="majorHAnsi" w:eastAsia="Arial" w:hAnsiTheme="majorHAnsi" w:cs="Arial"/>
          <w:b/>
          <w:sz w:val="24"/>
        </w:rPr>
        <w:t>(</w:t>
      </w:r>
      <w:r>
        <w:rPr>
          <w:rFonts w:asciiTheme="majorHAnsi" w:eastAsia="Arial" w:hAnsiTheme="majorHAnsi" w:cs="Arial"/>
          <w:b/>
          <w:sz w:val="24"/>
        </w:rPr>
        <w:t>5</w:t>
      </w:r>
      <w:r w:rsidRPr="00310B12">
        <w:rPr>
          <w:rFonts w:asciiTheme="majorHAnsi" w:eastAsia="Arial" w:hAnsiTheme="majorHAnsi" w:cs="Arial"/>
          <w:b/>
          <w:sz w:val="24"/>
        </w:rPr>
        <w:t>pts)</w:t>
      </w:r>
    </w:p>
    <w:p w:rsidR="00145439" w:rsidRPr="00145439" w:rsidRDefault="00145439" w:rsidP="00145439">
      <w:pPr>
        <w:spacing w:after="0"/>
        <w:ind w:left="720"/>
        <w:contextualSpacing/>
        <w:rPr>
          <w:rFonts w:asciiTheme="majorHAnsi" w:hAnsiTheme="majorHAnsi"/>
          <w:sz w:val="24"/>
        </w:rPr>
      </w:pPr>
      <w:r w:rsidRPr="00145439">
        <w:rPr>
          <w:rFonts w:asciiTheme="majorHAnsi" w:eastAsia="Arial" w:hAnsiTheme="majorHAnsi" w:cs="Arial"/>
          <w:b/>
          <w:i/>
          <w:sz w:val="24"/>
        </w:rPr>
        <w:t xml:space="preserve">Nota: </w:t>
      </w:r>
      <w:r>
        <w:rPr>
          <w:rFonts w:asciiTheme="majorHAnsi" w:eastAsia="Arial" w:hAnsiTheme="majorHAnsi" w:cs="Arial"/>
          <w:b/>
          <w:i/>
          <w:sz w:val="24"/>
        </w:rPr>
        <w:t>A</w:t>
      </w:r>
      <w:r w:rsidRPr="00145439">
        <w:rPr>
          <w:rFonts w:asciiTheme="majorHAnsi" w:eastAsia="Arial" w:hAnsiTheme="majorHAnsi" w:cs="Arial"/>
          <w:b/>
          <w:i/>
          <w:sz w:val="24"/>
        </w:rPr>
        <w:t>djunte los scripts al script final.</w:t>
      </w:r>
    </w:p>
    <w:p w:rsidR="000528B7" w:rsidRDefault="000528B7" w:rsidP="000528B7">
      <w:pPr>
        <w:numPr>
          <w:ilvl w:val="0"/>
          <w:numId w:val="1"/>
        </w:numPr>
        <w:spacing w:after="0"/>
        <w:ind w:hanging="360"/>
        <w:contextualSpacing/>
        <w:rPr>
          <w:rFonts w:asciiTheme="majorHAnsi" w:hAnsiTheme="majorHAnsi"/>
          <w:sz w:val="24"/>
        </w:rPr>
      </w:pPr>
      <w:r>
        <w:rPr>
          <w:rFonts w:asciiTheme="majorHAnsi" w:eastAsia="Arial" w:hAnsiTheme="majorHAnsi" w:cs="Arial"/>
          <w:sz w:val="24"/>
        </w:rPr>
        <w:t>Adjunte tres “</w:t>
      </w:r>
      <w:r>
        <w:rPr>
          <w:rFonts w:asciiTheme="majorHAnsi" w:eastAsia="Arial" w:hAnsiTheme="majorHAnsi" w:cs="Arial"/>
          <w:sz w:val="24"/>
        </w:rPr>
        <w:t>imágenes</w:t>
      </w:r>
      <w:r>
        <w:rPr>
          <w:rFonts w:asciiTheme="majorHAnsi" w:eastAsia="Arial" w:hAnsiTheme="majorHAnsi" w:cs="Arial"/>
          <w:sz w:val="24"/>
        </w:rPr>
        <w:t>” de al menos 3 consultas diferentes y explique los planes de ejecución de que realizan.</w:t>
      </w:r>
      <w:r w:rsidR="004253CB">
        <w:rPr>
          <w:rFonts w:asciiTheme="majorHAnsi" w:eastAsia="Arial" w:hAnsiTheme="majorHAnsi" w:cs="Arial"/>
          <w:sz w:val="24"/>
        </w:rPr>
        <w:t xml:space="preserve"> </w:t>
      </w:r>
      <w:r w:rsidR="004253CB" w:rsidRPr="00310B12">
        <w:rPr>
          <w:rFonts w:asciiTheme="majorHAnsi" w:eastAsia="Arial" w:hAnsiTheme="majorHAnsi" w:cs="Arial"/>
          <w:b/>
          <w:sz w:val="24"/>
        </w:rPr>
        <w:t>(</w:t>
      </w:r>
      <w:r w:rsidR="00145439">
        <w:rPr>
          <w:rFonts w:asciiTheme="majorHAnsi" w:eastAsia="Arial" w:hAnsiTheme="majorHAnsi" w:cs="Arial"/>
          <w:b/>
          <w:sz w:val="24"/>
        </w:rPr>
        <w:t>15</w:t>
      </w:r>
      <w:r w:rsidR="004253CB" w:rsidRPr="00310B12">
        <w:rPr>
          <w:rFonts w:asciiTheme="majorHAnsi" w:eastAsia="Arial" w:hAnsiTheme="majorHAnsi" w:cs="Arial"/>
          <w:b/>
          <w:sz w:val="24"/>
        </w:rPr>
        <w:t>pts)</w:t>
      </w:r>
    </w:p>
    <w:p w:rsidR="000528B7" w:rsidRPr="004253CB" w:rsidRDefault="000528B7" w:rsidP="000528B7">
      <w:pPr>
        <w:numPr>
          <w:ilvl w:val="0"/>
          <w:numId w:val="1"/>
        </w:numPr>
        <w:spacing w:after="0"/>
        <w:ind w:hanging="360"/>
        <w:contextualSpacing/>
        <w:rPr>
          <w:rFonts w:asciiTheme="majorHAnsi" w:hAnsiTheme="majorHAnsi"/>
          <w:sz w:val="24"/>
        </w:rPr>
      </w:pPr>
      <w:r w:rsidRPr="000528B7">
        <w:rPr>
          <w:rFonts w:asciiTheme="majorHAnsi" w:eastAsia="Arial" w:hAnsiTheme="majorHAnsi" w:cs="Arial"/>
          <w:sz w:val="24"/>
        </w:rPr>
        <w:t xml:space="preserve">Cree </w:t>
      </w:r>
      <w:r w:rsidR="004253CB">
        <w:rPr>
          <w:rFonts w:asciiTheme="majorHAnsi" w:eastAsia="Arial" w:hAnsiTheme="majorHAnsi" w:cs="Arial"/>
          <w:sz w:val="24"/>
        </w:rPr>
        <w:t>tres</w:t>
      </w:r>
      <w:r w:rsidRPr="000528B7">
        <w:rPr>
          <w:rFonts w:asciiTheme="majorHAnsi" w:eastAsia="Arial" w:hAnsiTheme="majorHAnsi" w:cs="Arial"/>
          <w:sz w:val="24"/>
        </w:rPr>
        <w:t xml:space="preserve"> index </w:t>
      </w:r>
      <w:r w:rsidRPr="000528B7">
        <w:rPr>
          <w:rFonts w:asciiTheme="majorHAnsi" w:eastAsia="Arial" w:hAnsiTheme="majorHAnsi" w:cs="Arial"/>
          <w:sz w:val="24"/>
        </w:rPr>
        <w:t>“nonclustered” que usted crea necesarios para optimizar la consulta a una tabla</w:t>
      </w:r>
      <w:r w:rsidRPr="000528B7">
        <w:rPr>
          <w:rFonts w:asciiTheme="majorHAnsi" w:eastAsia="Arial" w:hAnsiTheme="majorHAnsi" w:cs="Arial"/>
          <w:sz w:val="24"/>
        </w:rPr>
        <w:t xml:space="preserve">, justifique por que seleccionó esos campos para aplicar el index. </w:t>
      </w:r>
      <w:r w:rsidR="004253CB" w:rsidRPr="00310B12">
        <w:rPr>
          <w:rFonts w:asciiTheme="majorHAnsi" w:eastAsia="Arial" w:hAnsiTheme="majorHAnsi" w:cs="Arial"/>
          <w:b/>
          <w:sz w:val="24"/>
        </w:rPr>
        <w:t>(</w:t>
      </w:r>
      <w:r w:rsidR="006F5003">
        <w:rPr>
          <w:rFonts w:asciiTheme="majorHAnsi" w:eastAsia="Arial" w:hAnsiTheme="majorHAnsi" w:cs="Arial"/>
          <w:b/>
          <w:sz w:val="24"/>
        </w:rPr>
        <w:t>15</w:t>
      </w:r>
      <w:r w:rsidR="004253CB" w:rsidRPr="00310B12">
        <w:rPr>
          <w:rFonts w:asciiTheme="majorHAnsi" w:eastAsia="Arial" w:hAnsiTheme="majorHAnsi" w:cs="Arial"/>
          <w:b/>
          <w:sz w:val="24"/>
        </w:rPr>
        <w:t>pts)</w:t>
      </w:r>
    </w:p>
    <w:p w:rsidR="004253CB" w:rsidRPr="004253CB" w:rsidRDefault="004253CB" w:rsidP="004253CB">
      <w:pPr>
        <w:spacing w:after="0"/>
        <w:ind w:left="720"/>
        <w:rPr>
          <w:rFonts w:asciiTheme="majorHAnsi" w:eastAsia="Arial" w:hAnsiTheme="majorHAnsi" w:cs="Arial"/>
          <w:b/>
          <w:i/>
          <w:sz w:val="24"/>
        </w:rPr>
      </w:pPr>
      <w:r w:rsidRPr="004253CB">
        <w:rPr>
          <w:rFonts w:asciiTheme="majorHAnsi" w:eastAsia="Arial" w:hAnsiTheme="majorHAnsi" w:cs="Arial"/>
          <w:b/>
          <w:i/>
          <w:sz w:val="24"/>
        </w:rPr>
        <w:t xml:space="preserve">Nota: </w:t>
      </w:r>
      <w:r>
        <w:rPr>
          <w:rFonts w:asciiTheme="majorHAnsi" w:eastAsia="Arial" w:hAnsiTheme="majorHAnsi" w:cs="Arial"/>
          <w:b/>
          <w:i/>
          <w:sz w:val="24"/>
        </w:rPr>
        <w:t xml:space="preserve">Los index creados deben ser a tablas diferentes, adjunte </w:t>
      </w:r>
      <w:r w:rsidR="00D75170">
        <w:rPr>
          <w:rFonts w:asciiTheme="majorHAnsi" w:eastAsia="Arial" w:hAnsiTheme="majorHAnsi" w:cs="Arial"/>
          <w:b/>
          <w:i/>
          <w:sz w:val="24"/>
        </w:rPr>
        <w:t>los scripts</w:t>
      </w:r>
      <w:r w:rsidR="00145439">
        <w:rPr>
          <w:rFonts w:asciiTheme="majorHAnsi" w:eastAsia="Arial" w:hAnsiTheme="majorHAnsi" w:cs="Arial"/>
          <w:b/>
          <w:i/>
          <w:sz w:val="24"/>
        </w:rPr>
        <w:t xml:space="preserve"> al script final</w:t>
      </w:r>
      <w:r>
        <w:rPr>
          <w:rFonts w:asciiTheme="majorHAnsi" w:eastAsia="Arial" w:hAnsiTheme="majorHAnsi" w:cs="Arial"/>
          <w:b/>
          <w:i/>
          <w:sz w:val="24"/>
        </w:rPr>
        <w:t>.</w:t>
      </w:r>
      <w:bookmarkStart w:id="2" w:name="_GoBack"/>
      <w:bookmarkEnd w:id="2"/>
    </w:p>
    <w:p w:rsidR="000574B4" w:rsidRPr="007D37FF" w:rsidRDefault="004253CB" w:rsidP="000574B4">
      <w:pPr>
        <w:numPr>
          <w:ilvl w:val="0"/>
          <w:numId w:val="1"/>
        </w:numPr>
        <w:spacing w:after="0"/>
        <w:ind w:hanging="360"/>
        <w:contextualSpacing/>
        <w:rPr>
          <w:rFonts w:asciiTheme="majorHAnsi" w:hAnsiTheme="majorHAnsi"/>
          <w:sz w:val="24"/>
        </w:rPr>
      </w:pPr>
      <w:r w:rsidRPr="00B4686C">
        <w:rPr>
          <w:rFonts w:asciiTheme="majorHAnsi" w:eastAsia="Arial" w:hAnsiTheme="majorHAnsi" w:cs="Arial"/>
          <w:sz w:val="24"/>
        </w:rPr>
        <w:t xml:space="preserve">Cree </w:t>
      </w:r>
      <w:r w:rsidR="00145439">
        <w:rPr>
          <w:rFonts w:asciiTheme="majorHAnsi" w:eastAsia="Arial" w:hAnsiTheme="majorHAnsi" w:cs="Arial"/>
          <w:sz w:val="24"/>
        </w:rPr>
        <w:t>tres</w:t>
      </w:r>
      <w:r w:rsidRPr="00B4686C">
        <w:rPr>
          <w:rFonts w:asciiTheme="majorHAnsi" w:eastAsia="Arial" w:hAnsiTheme="majorHAnsi" w:cs="Arial"/>
          <w:sz w:val="24"/>
        </w:rPr>
        <w:t xml:space="preserve"> vista</w:t>
      </w:r>
      <w:r>
        <w:rPr>
          <w:rFonts w:asciiTheme="majorHAnsi" w:eastAsia="Arial" w:hAnsiTheme="majorHAnsi" w:cs="Arial"/>
          <w:sz w:val="24"/>
        </w:rPr>
        <w:t>s</w:t>
      </w:r>
      <w:r w:rsidRPr="00B4686C">
        <w:rPr>
          <w:rFonts w:asciiTheme="majorHAnsi" w:eastAsia="Arial" w:hAnsiTheme="majorHAnsi" w:cs="Arial"/>
          <w:sz w:val="24"/>
        </w:rPr>
        <w:t xml:space="preserve"> que contenga: </w:t>
      </w:r>
      <w:r>
        <w:rPr>
          <w:rFonts w:asciiTheme="majorHAnsi" w:eastAsia="Arial" w:hAnsiTheme="majorHAnsi" w:cs="Arial"/>
          <w:sz w:val="24"/>
        </w:rPr>
        <w:t>al menos 2</w:t>
      </w:r>
      <w:r w:rsidR="00145439">
        <w:rPr>
          <w:rFonts w:asciiTheme="majorHAnsi" w:eastAsia="Arial" w:hAnsiTheme="majorHAnsi" w:cs="Arial"/>
          <w:sz w:val="24"/>
        </w:rPr>
        <w:t xml:space="preserve"> join y 6 atributos. Realice 2</w:t>
      </w:r>
      <w:r>
        <w:rPr>
          <w:rFonts w:asciiTheme="majorHAnsi" w:eastAsia="Arial" w:hAnsiTheme="majorHAnsi" w:cs="Arial"/>
          <w:sz w:val="24"/>
        </w:rPr>
        <w:t xml:space="preserve"> consultas a cada vista e explique por qué las realizo.</w:t>
      </w:r>
      <w:r w:rsidR="00145439" w:rsidRPr="00145439">
        <w:rPr>
          <w:rFonts w:asciiTheme="majorHAnsi" w:eastAsia="Arial" w:hAnsiTheme="majorHAnsi" w:cs="Arial"/>
          <w:b/>
          <w:sz w:val="24"/>
        </w:rPr>
        <w:t xml:space="preserve"> </w:t>
      </w:r>
      <w:r w:rsidR="00145439" w:rsidRPr="00310B12">
        <w:rPr>
          <w:rFonts w:asciiTheme="majorHAnsi" w:eastAsia="Arial" w:hAnsiTheme="majorHAnsi" w:cs="Arial"/>
          <w:b/>
          <w:sz w:val="24"/>
        </w:rPr>
        <w:t>(</w:t>
      </w:r>
      <w:r w:rsidR="00145439">
        <w:rPr>
          <w:rFonts w:asciiTheme="majorHAnsi" w:eastAsia="Arial" w:hAnsiTheme="majorHAnsi" w:cs="Arial"/>
          <w:b/>
          <w:sz w:val="24"/>
        </w:rPr>
        <w:t>30</w:t>
      </w:r>
      <w:r w:rsidR="00145439" w:rsidRPr="00310B12">
        <w:rPr>
          <w:rFonts w:asciiTheme="majorHAnsi" w:eastAsia="Arial" w:hAnsiTheme="majorHAnsi" w:cs="Arial"/>
          <w:b/>
          <w:sz w:val="24"/>
        </w:rPr>
        <w:t>pts)</w:t>
      </w:r>
      <w:r w:rsidR="007D37FF">
        <w:rPr>
          <w:rFonts w:asciiTheme="majorHAnsi" w:eastAsia="Arial" w:hAnsiTheme="majorHAnsi" w:cs="Arial"/>
          <w:b/>
          <w:sz w:val="24"/>
        </w:rPr>
        <w:t>.</w:t>
      </w:r>
    </w:p>
    <w:p w:rsidR="007D37FF" w:rsidRDefault="007D37FF" w:rsidP="007D37FF">
      <w:pPr>
        <w:spacing w:after="0"/>
        <w:contextualSpacing/>
        <w:rPr>
          <w:rFonts w:asciiTheme="majorHAnsi" w:eastAsia="Arial" w:hAnsiTheme="majorHAnsi" w:cs="Arial"/>
          <w:b/>
          <w:sz w:val="24"/>
        </w:rPr>
      </w:pPr>
    </w:p>
    <w:p w:rsidR="007D37FF" w:rsidRDefault="007D37FF" w:rsidP="007D37FF">
      <w:pPr>
        <w:spacing w:after="0"/>
        <w:contextualSpacing/>
        <w:rPr>
          <w:rFonts w:asciiTheme="majorHAnsi" w:eastAsia="Arial" w:hAnsiTheme="majorHAnsi" w:cs="Arial"/>
          <w:b/>
          <w:sz w:val="24"/>
        </w:rPr>
      </w:pPr>
    </w:p>
    <w:p w:rsidR="007D37FF" w:rsidRDefault="007D37FF" w:rsidP="007D37FF">
      <w:pPr>
        <w:spacing w:after="0"/>
        <w:contextualSpacing/>
        <w:rPr>
          <w:rFonts w:asciiTheme="majorHAnsi" w:eastAsia="Arial" w:hAnsiTheme="majorHAnsi" w:cs="Arial"/>
          <w:b/>
          <w:sz w:val="24"/>
        </w:rPr>
      </w:pPr>
    </w:p>
    <w:p w:rsidR="007D37FF" w:rsidRPr="007D37FF" w:rsidRDefault="007D37FF" w:rsidP="007D37FF">
      <w:pPr>
        <w:spacing w:after="0"/>
        <w:contextualSpacing/>
        <w:rPr>
          <w:rFonts w:asciiTheme="majorHAnsi" w:eastAsia="Arial" w:hAnsiTheme="majorHAnsi" w:cs="Arial"/>
          <w:b/>
          <w:i/>
          <w:sz w:val="24"/>
        </w:rPr>
      </w:pPr>
    </w:p>
    <w:p w:rsidR="007D37FF" w:rsidRPr="007D37FF" w:rsidRDefault="007D37FF" w:rsidP="007D37FF">
      <w:pPr>
        <w:spacing w:after="0"/>
        <w:contextualSpacing/>
        <w:jc w:val="center"/>
        <w:rPr>
          <w:rFonts w:ascii="Constantia" w:hAnsi="Constantia"/>
          <w:i/>
          <w:sz w:val="24"/>
        </w:rPr>
      </w:pPr>
      <w:r w:rsidRPr="007D37FF">
        <w:rPr>
          <w:rFonts w:ascii="Constantia" w:hAnsi="Constantia" w:cs="Arial"/>
          <w:i/>
          <w:color w:val="252525"/>
          <w:sz w:val="26"/>
          <w:szCs w:val="26"/>
          <w:shd w:val="clear" w:color="auto" w:fill="FFFFFF"/>
        </w:rPr>
        <w:t>“Observa, escucha y aprende. No puedes saberlo todo. Todo el que piensa que lo sabe todo está destinado a la mediocridad” - Donald Trump, presidente de The Trump Organization.</w:t>
      </w:r>
    </w:p>
    <w:sectPr w:rsidR="007D37FF" w:rsidRPr="007D37FF">
      <w:headerReference w:type="default" r:id="rId7"/>
      <w:footerReference w:type="default" r:id="rId8"/>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96A" w:rsidRDefault="001D196A">
      <w:pPr>
        <w:spacing w:after="0" w:line="240" w:lineRule="auto"/>
      </w:pPr>
      <w:r>
        <w:separator/>
      </w:r>
    </w:p>
  </w:endnote>
  <w:endnote w:type="continuationSeparator" w:id="0">
    <w:p w:rsidR="001D196A" w:rsidRDefault="001D1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E4D" w:rsidRDefault="006801D6">
    <w:pPr>
      <w:jc w:val="right"/>
    </w:pPr>
    <w:r>
      <w:fldChar w:fldCharType="begin"/>
    </w:r>
    <w:r>
      <w:instrText>PAGE</w:instrText>
    </w:r>
    <w:r>
      <w:fldChar w:fldCharType="separate"/>
    </w:r>
    <w:r w:rsidR="009D64F4">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96A" w:rsidRDefault="001D196A">
      <w:pPr>
        <w:spacing w:after="0" w:line="240" w:lineRule="auto"/>
      </w:pPr>
      <w:r>
        <w:separator/>
      </w:r>
    </w:p>
  </w:footnote>
  <w:footnote w:type="continuationSeparator" w:id="0">
    <w:p w:rsidR="001D196A" w:rsidRDefault="001D1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E4D" w:rsidRDefault="006801D6">
    <w:pPr>
      <w:spacing w:after="0"/>
      <w:jc w:val="center"/>
    </w:pPr>
    <w:r>
      <w:rPr>
        <w:noProof/>
        <w:lang w:val="es-ES" w:eastAsia="es-ES"/>
      </w:rPr>
      <w:drawing>
        <wp:anchor distT="0" distB="0" distL="114300" distR="114300" simplePos="0" relativeHeight="251659264" behindDoc="1" locked="0" layoutInCell="1" allowOverlap="1">
          <wp:simplePos x="0" y="0"/>
          <wp:positionH relativeFrom="column">
            <wp:posOffset>2358390</wp:posOffset>
          </wp:positionH>
          <wp:positionV relativeFrom="paragraph">
            <wp:posOffset>-247650</wp:posOffset>
          </wp:positionV>
          <wp:extent cx="895350" cy="847725"/>
          <wp:effectExtent l="0" t="0" r="0" b="0"/>
          <wp:wrapNone/>
          <wp:docPr id="1" name="image01.gif" descr="1016_gr_Untitled-1.gif"/>
          <wp:cNvGraphicFramePr/>
          <a:graphic xmlns:a="http://schemas.openxmlformats.org/drawingml/2006/main">
            <a:graphicData uri="http://schemas.openxmlformats.org/drawingml/2006/picture">
              <pic:pic xmlns:pic="http://schemas.openxmlformats.org/drawingml/2006/picture">
                <pic:nvPicPr>
                  <pic:cNvPr id="0" name="image01.gif" descr="1016_gr_Untitled-1.gif"/>
                  <pic:cNvPicPr preferRelativeResize="0"/>
                </pic:nvPicPr>
                <pic:blipFill>
                  <a:blip r:embed="rId1" cstate="print">
                    <a:extLst>
                      <a:ext uri="{28A0092B-C50C-407E-A947-70E740481C1C}">
                        <a14:useLocalDpi xmlns:a14="http://schemas.microsoft.com/office/drawing/2010/main" val="0"/>
                      </a:ext>
                    </a:extLst>
                  </a:blip>
                  <a:srcRect l="-23684" t="-36666" b="-11666"/>
                  <a:stretch>
                    <a:fillRect/>
                  </a:stretch>
                </pic:blipFill>
                <pic:spPr>
                  <a:xfrm>
                    <a:off x="0" y="0"/>
                    <a:ext cx="895350" cy="847725"/>
                  </a:xfrm>
                  <a:prstGeom prst="rect">
                    <a:avLst/>
                  </a:prstGeom>
                  <a:ln/>
                </pic:spPr>
              </pic:pic>
            </a:graphicData>
          </a:graphic>
        </wp:anchor>
      </w:drawing>
    </w:r>
  </w:p>
  <w:p w:rsidR="00484E4D" w:rsidRPr="007E3AA7" w:rsidRDefault="006801D6">
    <w:pPr>
      <w:spacing w:after="0"/>
      <w:jc w:val="both"/>
      <w:rPr>
        <w:rFonts w:asciiTheme="majorHAnsi" w:hAnsiTheme="majorHAnsi"/>
        <w:sz w:val="28"/>
      </w:rPr>
    </w:pPr>
    <w:r w:rsidRPr="007E3AA7">
      <w:rPr>
        <w:rFonts w:asciiTheme="majorHAnsi" w:eastAsia="Arial" w:hAnsiTheme="majorHAnsi" w:cs="Arial"/>
        <w:b/>
        <w:color w:val="999999"/>
        <w:szCs w:val="18"/>
      </w:rPr>
      <w:t xml:space="preserve">Sede San Carlos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002E009E" w:rsidRPr="007E3AA7">
      <w:rPr>
        <w:rFonts w:asciiTheme="majorHAnsi" w:eastAsia="Arial" w:hAnsiTheme="majorHAnsi" w:cs="Arial"/>
        <w:b/>
        <w:color w:val="999999"/>
        <w:szCs w:val="18"/>
      </w:rPr>
      <w:t>Prof.</w:t>
    </w:r>
    <w:r w:rsidR="002E009E">
      <w:rPr>
        <w:rFonts w:asciiTheme="majorHAnsi" w:eastAsia="Arial" w:hAnsiTheme="majorHAnsi" w:cs="Arial"/>
        <w:b/>
        <w:color w:val="999999"/>
        <w:szCs w:val="18"/>
      </w:rPr>
      <w:t xml:space="preserve"> </w:t>
    </w:r>
    <w:r w:rsidR="00EB2E0D" w:rsidRPr="007E3AA7">
      <w:rPr>
        <w:rFonts w:asciiTheme="majorHAnsi" w:eastAsia="Arial" w:hAnsiTheme="majorHAnsi" w:cs="Arial"/>
        <w:b/>
        <w:color w:val="999999"/>
        <w:szCs w:val="18"/>
      </w:rPr>
      <w:t>Efrén Jiménez</w:t>
    </w:r>
  </w:p>
  <w:p w:rsidR="007E3AA7" w:rsidRDefault="006801D6">
    <w:pPr>
      <w:spacing w:after="0"/>
      <w:jc w:val="both"/>
      <w:rPr>
        <w:rFonts w:asciiTheme="majorHAnsi" w:eastAsia="Arial" w:hAnsiTheme="majorHAnsi" w:cs="Arial"/>
        <w:b/>
        <w:color w:val="999999"/>
        <w:szCs w:val="18"/>
      </w:rPr>
    </w:pPr>
    <w:r w:rsidRPr="007E3AA7">
      <w:rPr>
        <w:rFonts w:asciiTheme="majorHAnsi" w:eastAsia="Arial" w:hAnsiTheme="majorHAnsi" w:cs="Arial"/>
        <w:b/>
        <w:color w:val="999999"/>
        <w:szCs w:val="18"/>
      </w:rPr>
      <w:t xml:space="preserve">Curso: ISW-413 </w:t>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p>
  <w:p w:rsidR="00484E4D" w:rsidRPr="007E3AA7" w:rsidRDefault="006801D6">
    <w:pPr>
      <w:spacing w:after="0"/>
      <w:jc w:val="both"/>
      <w:rPr>
        <w:rFonts w:asciiTheme="majorHAnsi" w:hAnsiTheme="majorHAnsi"/>
        <w:sz w:val="28"/>
      </w:rPr>
    </w:pPr>
    <w:r w:rsidRPr="007E3AA7">
      <w:rPr>
        <w:rFonts w:asciiTheme="majorHAnsi" w:eastAsia="Arial" w:hAnsiTheme="majorHAnsi" w:cs="Arial"/>
        <w:b/>
        <w:color w:val="999999"/>
        <w:szCs w:val="18"/>
      </w:rPr>
      <w:t xml:space="preserve">Aplicación de base de datos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Primer Parcial. Valor 25%</w:t>
    </w:r>
  </w:p>
  <w:p w:rsidR="00484E4D" w:rsidRDefault="006801D6">
    <w:pPr>
      <w:spacing w:after="0"/>
      <w:jc w:val="both"/>
    </w:pPr>
    <w:r>
      <w:rPr>
        <w:rFonts w:ascii="Arial" w:eastAsia="Arial" w:hAnsi="Arial" w:cs="Arial"/>
        <w:b/>
        <w:color w:val="999999"/>
        <w:sz w:val="18"/>
        <w:szCs w:val="18"/>
      </w:rPr>
      <w:t>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A1286"/>
    <w:multiLevelType w:val="multilevel"/>
    <w:tmpl w:val="BADC1E7A"/>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b/>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b/>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6E446848"/>
    <w:multiLevelType w:val="hybridMultilevel"/>
    <w:tmpl w:val="A83A5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E4D"/>
    <w:rsid w:val="000528B7"/>
    <w:rsid w:val="000574B4"/>
    <w:rsid w:val="00074B53"/>
    <w:rsid w:val="00145439"/>
    <w:rsid w:val="001D196A"/>
    <w:rsid w:val="00210429"/>
    <w:rsid w:val="002E009E"/>
    <w:rsid w:val="00310B12"/>
    <w:rsid w:val="00376580"/>
    <w:rsid w:val="004253CB"/>
    <w:rsid w:val="00484E4D"/>
    <w:rsid w:val="00644D18"/>
    <w:rsid w:val="006801D6"/>
    <w:rsid w:val="006F5003"/>
    <w:rsid w:val="007D37FF"/>
    <w:rsid w:val="007E3AA7"/>
    <w:rsid w:val="008F699B"/>
    <w:rsid w:val="009600A4"/>
    <w:rsid w:val="00996817"/>
    <w:rsid w:val="009D64F4"/>
    <w:rsid w:val="00A1326E"/>
    <w:rsid w:val="00A3127F"/>
    <w:rsid w:val="00B4686C"/>
    <w:rsid w:val="00C65ECD"/>
    <w:rsid w:val="00CB2DC2"/>
    <w:rsid w:val="00D75170"/>
    <w:rsid w:val="00E923A4"/>
    <w:rsid w:val="00EA71A0"/>
    <w:rsid w:val="00EB2E0D"/>
    <w:rsid w:val="00FA70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FCB5"/>
  <w15:docId w15:val="{6CB198EC-FF86-4C55-B021-F89F8C0E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CR" w:eastAsia="es-CR"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699B"/>
  </w:style>
  <w:style w:type="paragraph" w:styleId="Ttulo1">
    <w:name w:val="heading 1"/>
    <w:basedOn w:val="Normal"/>
    <w:next w:val="Normal"/>
    <w:link w:val="Ttulo1Car"/>
    <w:uiPriority w:val="9"/>
    <w:qFormat/>
    <w:rsid w:val="008F699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8F699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8F699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unhideWhenUsed/>
    <w:qFormat/>
    <w:rsid w:val="008F699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unhideWhenUsed/>
    <w:qFormat/>
    <w:rsid w:val="008F699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unhideWhenUsed/>
    <w:qFormat/>
    <w:rsid w:val="008F699B"/>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8F699B"/>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8F699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8F699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F699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8F699B"/>
    <w:pPr>
      <w:numPr>
        <w:ilvl w:val="1"/>
      </w:numPr>
      <w:spacing w:line="240" w:lineRule="auto"/>
    </w:pPr>
    <w:rPr>
      <w:rFonts w:asciiTheme="majorHAnsi" w:eastAsiaTheme="majorEastAsia" w:hAnsiTheme="majorHAnsi" w:cstheme="majorBidi"/>
      <w:sz w:val="30"/>
      <w:szCs w:val="30"/>
    </w:rPr>
  </w:style>
  <w:style w:type="paragraph" w:styleId="Encabezado">
    <w:name w:val="header"/>
    <w:basedOn w:val="Normal"/>
    <w:link w:val="EncabezadoCar"/>
    <w:uiPriority w:val="99"/>
    <w:unhideWhenUsed/>
    <w:rsid w:val="00EB2E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E0D"/>
  </w:style>
  <w:style w:type="paragraph" w:styleId="Piedepgina">
    <w:name w:val="footer"/>
    <w:basedOn w:val="Normal"/>
    <w:link w:val="PiedepginaCar"/>
    <w:uiPriority w:val="99"/>
    <w:unhideWhenUsed/>
    <w:rsid w:val="00EB2E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E0D"/>
  </w:style>
  <w:style w:type="paragraph" w:styleId="Prrafodelista">
    <w:name w:val="List Paragraph"/>
    <w:basedOn w:val="Normal"/>
    <w:uiPriority w:val="34"/>
    <w:qFormat/>
    <w:rsid w:val="008F699B"/>
    <w:pPr>
      <w:ind w:left="720"/>
      <w:contextualSpacing/>
    </w:pPr>
  </w:style>
  <w:style w:type="character" w:customStyle="1" w:styleId="Ttulo1Car">
    <w:name w:val="Título 1 Car"/>
    <w:basedOn w:val="Fuentedeprrafopredeter"/>
    <w:link w:val="Ttulo1"/>
    <w:uiPriority w:val="9"/>
    <w:rsid w:val="008F699B"/>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8F699B"/>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rsid w:val="008F699B"/>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rsid w:val="008F699B"/>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rsid w:val="008F699B"/>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rsid w:val="008F699B"/>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8F699B"/>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8F699B"/>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8F699B"/>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8F699B"/>
    <w:pPr>
      <w:spacing w:line="240" w:lineRule="auto"/>
    </w:pPr>
    <w:rPr>
      <w:b/>
      <w:bCs/>
      <w:smallCaps/>
      <w:color w:val="595959" w:themeColor="text1" w:themeTint="A6"/>
    </w:rPr>
  </w:style>
  <w:style w:type="character" w:customStyle="1" w:styleId="TtuloCar">
    <w:name w:val="Título Car"/>
    <w:basedOn w:val="Fuentedeprrafopredeter"/>
    <w:link w:val="Ttulo"/>
    <w:uiPriority w:val="10"/>
    <w:rsid w:val="008F699B"/>
    <w:rPr>
      <w:rFonts w:asciiTheme="majorHAnsi" w:eastAsiaTheme="majorEastAsia" w:hAnsiTheme="majorHAnsi" w:cstheme="majorBidi"/>
      <w:color w:val="262626" w:themeColor="text1" w:themeTint="D9"/>
      <w:spacing w:val="-15"/>
      <w:sz w:val="96"/>
      <w:szCs w:val="96"/>
    </w:rPr>
  </w:style>
  <w:style w:type="character" w:customStyle="1" w:styleId="SubttuloCar">
    <w:name w:val="Subtítulo Car"/>
    <w:basedOn w:val="Fuentedeprrafopredeter"/>
    <w:link w:val="Subttulo"/>
    <w:uiPriority w:val="11"/>
    <w:rsid w:val="008F699B"/>
    <w:rPr>
      <w:rFonts w:asciiTheme="majorHAnsi" w:eastAsiaTheme="majorEastAsia" w:hAnsiTheme="majorHAnsi" w:cstheme="majorBidi"/>
      <w:sz w:val="30"/>
      <w:szCs w:val="30"/>
    </w:rPr>
  </w:style>
  <w:style w:type="character" w:styleId="Textoennegrita">
    <w:name w:val="Strong"/>
    <w:basedOn w:val="Fuentedeprrafopredeter"/>
    <w:uiPriority w:val="22"/>
    <w:qFormat/>
    <w:rsid w:val="008F699B"/>
    <w:rPr>
      <w:b/>
      <w:bCs/>
    </w:rPr>
  </w:style>
  <w:style w:type="character" w:styleId="nfasis">
    <w:name w:val="Emphasis"/>
    <w:basedOn w:val="Fuentedeprrafopredeter"/>
    <w:uiPriority w:val="20"/>
    <w:qFormat/>
    <w:rsid w:val="008F699B"/>
    <w:rPr>
      <w:i/>
      <w:iCs/>
      <w:color w:val="70AD47" w:themeColor="accent6"/>
    </w:rPr>
  </w:style>
  <w:style w:type="paragraph" w:styleId="Sinespaciado">
    <w:name w:val="No Spacing"/>
    <w:uiPriority w:val="1"/>
    <w:qFormat/>
    <w:rsid w:val="008F699B"/>
    <w:pPr>
      <w:spacing w:after="0" w:line="240" w:lineRule="auto"/>
    </w:pPr>
  </w:style>
  <w:style w:type="paragraph" w:styleId="Cita">
    <w:name w:val="Quote"/>
    <w:basedOn w:val="Normal"/>
    <w:next w:val="Normal"/>
    <w:link w:val="CitaCar"/>
    <w:uiPriority w:val="29"/>
    <w:qFormat/>
    <w:rsid w:val="008F699B"/>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F699B"/>
    <w:rPr>
      <w:i/>
      <w:iCs/>
      <w:color w:val="262626" w:themeColor="text1" w:themeTint="D9"/>
    </w:rPr>
  </w:style>
  <w:style w:type="paragraph" w:styleId="Citadestacada">
    <w:name w:val="Intense Quote"/>
    <w:basedOn w:val="Normal"/>
    <w:next w:val="Normal"/>
    <w:link w:val="CitadestacadaCar"/>
    <w:uiPriority w:val="30"/>
    <w:qFormat/>
    <w:rsid w:val="008F699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8F699B"/>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8F699B"/>
    <w:rPr>
      <w:i/>
      <w:iCs/>
    </w:rPr>
  </w:style>
  <w:style w:type="character" w:styleId="nfasisintenso">
    <w:name w:val="Intense Emphasis"/>
    <w:basedOn w:val="Fuentedeprrafopredeter"/>
    <w:uiPriority w:val="21"/>
    <w:qFormat/>
    <w:rsid w:val="008F699B"/>
    <w:rPr>
      <w:b/>
      <w:bCs/>
      <w:i/>
      <w:iCs/>
    </w:rPr>
  </w:style>
  <w:style w:type="character" w:styleId="Referenciasutil">
    <w:name w:val="Subtle Reference"/>
    <w:basedOn w:val="Fuentedeprrafopredeter"/>
    <w:uiPriority w:val="31"/>
    <w:qFormat/>
    <w:rsid w:val="008F699B"/>
    <w:rPr>
      <w:smallCaps/>
      <w:color w:val="595959" w:themeColor="text1" w:themeTint="A6"/>
    </w:rPr>
  </w:style>
  <w:style w:type="character" w:styleId="Referenciaintensa">
    <w:name w:val="Intense Reference"/>
    <w:basedOn w:val="Fuentedeprrafopredeter"/>
    <w:uiPriority w:val="32"/>
    <w:qFormat/>
    <w:rsid w:val="008F699B"/>
    <w:rPr>
      <w:b/>
      <w:bCs/>
      <w:smallCaps/>
      <w:color w:val="70AD47" w:themeColor="accent6"/>
    </w:rPr>
  </w:style>
  <w:style w:type="character" w:styleId="Ttulodellibro">
    <w:name w:val="Book Title"/>
    <w:basedOn w:val="Fuentedeprrafopredeter"/>
    <w:uiPriority w:val="33"/>
    <w:qFormat/>
    <w:rsid w:val="008F699B"/>
    <w:rPr>
      <w:b/>
      <w:bCs/>
      <w:caps w:val="0"/>
      <w:smallCaps/>
      <w:spacing w:val="7"/>
      <w:sz w:val="21"/>
      <w:szCs w:val="21"/>
    </w:rPr>
  </w:style>
  <w:style w:type="paragraph" w:styleId="TtuloTDC">
    <w:name w:val="TOC Heading"/>
    <w:basedOn w:val="Ttulo1"/>
    <w:next w:val="Normal"/>
    <w:uiPriority w:val="39"/>
    <w:semiHidden/>
    <w:unhideWhenUsed/>
    <w:qFormat/>
    <w:rsid w:val="008F699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1035</Words>
  <Characters>5695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Efrén Jiménez Delgado</cp:lastModifiedBy>
  <cp:revision>6</cp:revision>
  <cp:lastPrinted>2017-03-09T16:39:00Z</cp:lastPrinted>
  <dcterms:created xsi:type="dcterms:W3CDTF">2017-03-09T16:29:00Z</dcterms:created>
  <dcterms:modified xsi:type="dcterms:W3CDTF">2017-03-09T16:39:00Z</dcterms:modified>
</cp:coreProperties>
</file>