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color w:val="000000"/>
          <w:sz w:val="22"/>
        </w:rPr>
      </w:sdtEndPr>
      <w:sdtContent>
        <w:p w:rsidR="00924F78" w:rsidRDefault="00E17449" w:rsidP="00924F78">
          <w:pPr>
            <w:pStyle w:val="Encabezado"/>
            <w:jc w:val="right"/>
            <w:rPr>
              <w:color w:val="595959" w:themeColor="text1" w:themeTint="A6"/>
              <w:sz w:val="24"/>
            </w:rPr>
          </w:pPr>
          <w:r>
            <w:rPr>
              <w:noProof/>
              <w:lang w:val="es-ES" w:eastAsia="es-ES"/>
            </w:rPr>
            <mc:AlternateContent>
              <mc:Choice Requires="wps">
                <w:drawing>
                  <wp:anchor distT="0" distB="0" distL="114300" distR="114300" simplePos="0" relativeHeight="251661312" behindDoc="0" locked="0" layoutInCell="1" allowOverlap="0" wp14:anchorId="2F5F2C6D" wp14:editId="713825E4">
                    <wp:simplePos x="0" y="0"/>
                    <wp:positionH relativeFrom="margin">
                      <wp:posOffset>86672</wp:posOffset>
                    </wp:positionH>
                    <wp:positionV relativeFrom="margin">
                      <wp:posOffset>1965890</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24F78">
                                    <w:pPr>
                                      <w:pStyle w:val="Ttulo"/>
                                    </w:pPr>
                                    <w:r>
                                      <w:t>Laboratorio de seguridad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F5F2C6D" id="_x0000_t202" coordsize="21600,21600" o:spt="202" path="m,l,21600r21600,l21600,xe">
                    <v:stroke joinstyle="miter"/>
                    <v:path gradientshapeok="t" o:connecttype="rect"/>
                  </v:shapetype>
                  <v:shape id="Text Box 21" o:spid="_x0000_s1026" type="#_x0000_t202" style="position:absolute;left:0;text-align:left;margin-left:6.8pt;margin-top:154.8pt;width:310.5pt;height:104.4pt;z-index:251661312;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924F78">
                              <w:pPr>
                                <w:pStyle w:val="Ttulo"/>
                              </w:pPr>
                              <w:r>
                                <w:t>Laboratorio de seguridad</w:t>
                              </w:r>
                            </w:p>
                          </w:sdtContent>
                        </w:sdt>
                      </w:txbxContent>
                    </v:textbox>
                    <w10:wrap type="square" anchorx="margin" anchory="margin"/>
                  </v:shape>
                </w:pict>
              </mc:Fallback>
            </mc:AlternateContent>
          </w:r>
        </w:p>
        <w:p w:rsidR="00924F78" w:rsidRDefault="00924F78" w:rsidP="00924F78">
          <w:pPr>
            <w:pStyle w:val="Encabezado"/>
            <w:jc w:val="right"/>
            <w:rPr>
              <w:color w:val="595959" w:themeColor="text1" w:themeTint="A6"/>
              <w:sz w:val="24"/>
            </w:rPr>
          </w:pPr>
        </w:p>
        <w:p w:rsidR="00924F78" w:rsidRDefault="00924F78" w:rsidP="00924F78">
          <w:pPr>
            <w:pStyle w:val="Encabezado"/>
            <w:jc w:val="right"/>
            <w:rPr>
              <w:color w:val="595959" w:themeColor="text1" w:themeTint="A6"/>
              <w:sz w:val="24"/>
            </w:rPr>
          </w:pPr>
        </w:p>
        <w:p w:rsidR="00924F78" w:rsidRDefault="00924F78" w:rsidP="00924F78">
          <w:pPr>
            <w:pStyle w:val="Encabezado"/>
            <w:jc w:val="right"/>
            <w:rPr>
              <w:color w:val="595959" w:themeColor="text1" w:themeTint="A6"/>
              <w:sz w:val="24"/>
            </w:rPr>
          </w:pPr>
        </w:p>
        <w:p w:rsidR="00924F78" w:rsidRDefault="00924F78" w:rsidP="00924F78">
          <w:pPr>
            <w:pStyle w:val="Encabezado"/>
            <w:jc w:val="right"/>
            <w:rPr>
              <w:color w:val="595959" w:themeColor="text1" w:themeTint="A6"/>
              <w:sz w:val="24"/>
            </w:rPr>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924F78" w:rsidRDefault="00924F78" w:rsidP="00924F78">
          <w:pPr>
            <w:pStyle w:val="Encabezado"/>
            <w:jc w:val="right"/>
          </w:pPr>
        </w:p>
        <w:p w:rsidR="00134FF7" w:rsidRDefault="002A057E" w:rsidP="00924F78">
          <w:pPr>
            <w:pStyle w:val="Encabezado"/>
            <w:jc w:val="right"/>
          </w:pPr>
        </w:p>
      </w:sdtContent>
    </w:sdt>
    <w:bookmarkEnd w:id="0" w:displacedByCustomXml="prev"/>
    <w:bookmarkEnd w:id="1" w:displacedByCustomXml="prev"/>
    <w:bookmarkEnd w:id="2" w:displacedByCustomXml="prev"/>
    <w:bookmarkEnd w:id="3" w:displacedByCustomXml="prev"/>
    <w:bookmarkEnd w:id="4" w:displacedByCustomXml="prev"/>
    <w:bookmarkStart w:id="5" w:name="h.yk3bualsu2kp" w:colFirst="0" w:colLast="0" w:displacedByCustomXml="next"/>
    <w:bookmarkEnd w:id="5" w:displacedByCustomXml="next"/>
    <w:bookmarkStart w:id="6" w:name="h.u5pu2mew6gkj" w:colFirst="0" w:colLast="0" w:displacedByCustomXml="next"/>
    <w:bookmarkEnd w:id="6" w:displacedByCustomXml="next"/>
    <w:sdt>
      <w:sdtPr>
        <w:rPr>
          <w:rFonts w:ascii="Arial" w:eastAsia="Arial" w:hAnsi="Arial" w:cs="Arial"/>
          <w:color w:val="000000"/>
          <w:sz w:val="22"/>
        </w:rPr>
        <w:id w:val="338354562"/>
        <w:docPartObj>
          <w:docPartGallery w:val="Table of Contents"/>
          <w:docPartUnique/>
        </w:docPartObj>
      </w:sdtPr>
      <w:sdtEndPr>
        <w:rPr>
          <w:b/>
          <w:bCs/>
          <w:noProof/>
        </w:rPr>
      </w:sdtEndPr>
      <w:sdtContent>
        <w:p w:rsidR="00E17449" w:rsidRDefault="00E17449">
          <w:pPr>
            <w:pStyle w:val="TtuloTDC"/>
          </w:pPr>
          <w:r>
            <w:t>Tabla de contenidos</w:t>
          </w:r>
        </w:p>
        <w:p w:rsidR="00924F78" w:rsidRDefault="00E17449">
          <w:pPr>
            <w:pStyle w:val="TDC2"/>
            <w:tabs>
              <w:tab w:val="right" w:leader="dot" w:pos="8828"/>
            </w:tabs>
            <w:rPr>
              <w:rFonts w:asciiTheme="minorHAnsi" w:eastAsiaTheme="minorEastAsia" w:hAnsiTheme="minorHAnsi" w:cstheme="minorBidi"/>
              <w:noProof/>
              <w:color w:val="auto"/>
              <w:lang w:val="es-ES" w:eastAsia="es-ES"/>
            </w:rPr>
          </w:pPr>
          <w:r>
            <w:fldChar w:fldCharType="begin"/>
          </w:r>
          <w:r>
            <w:instrText xml:space="preserve"> TOC \o "1-3" \h \z \u </w:instrText>
          </w:r>
          <w:r>
            <w:fldChar w:fldCharType="separate"/>
          </w:r>
          <w:hyperlink w:anchor="_Toc474400683" w:history="1">
            <w:r w:rsidR="00924F78" w:rsidRPr="007C5C90">
              <w:rPr>
                <w:rStyle w:val="Hipervnculo"/>
                <w:noProof/>
              </w:rPr>
              <w:t>Configure las propiedades de Security del SQL Server, para permitir los posibles métodos de autenticación</w:t>
            </w:r>
            <w:r w:rsidR="00924F78">
              <w:rPr>
                <w:noProof/>
                <w:webHidden/>
              </w:rPr>
              <w:tab/>
            </w:r>
            <w:r w:rsidR="00924F78">
              <w:rPr>
                <w:noProof/>
                <w:webHidden/>
              </w:rPr>
              <w:fldChar w:fldCharType="begin"/>
            </w:r>
            <w:r w:rsidR="00924F78">
              <w:rPr>
                <w:noProof/>
                <w:webHidden/>
              </w:rPr>
              <w:instrText xml:space="preserve"> PAGEREF _Toc474400683 \h </w:instrText>
            </w:r>
            <w:r w:rsidR="00924F78">
              <w:rPr>
                <w:noProof/>
                <w:webHidden/>
              </w:rPr>
            </w:r>
            <w:r w:rsidR="00924F78">
              <w:rPr>
                <w:noProof/>
                <w:webHidden/>
              </w:rPr>
              <w:fldChar w:fldCharType="separate"/>
            </w:r>
            <w:r w:rsidR="00387819">
              <w:rPr>
                <w:noProof/>
                <w:webHidden/>
              </w:rPr>
              <w:t>2</w:t>
            </w:r>
            <w:r w:rsidR="00924F78">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84" w:history="1">
            <w:r w:rsidRPr="007C5C90">
              <w:rPr>
                <w:rStyle w:val="Hipervnculo"/>
                <w:noProof/>
              </w:rPr>
              <w:t>Identifique las diferencias existentes entre cada tipo de autenticación y la política de complejidad y expiración de contraseñas.</w:t>
            </w:r>
            <w:r>
              <w:rPr>
                <w:noProof/>
                <w:webHidden/>
              </w:rPr>
              <w:tab/>
            </w:r>
            <w:r>
              <w:rPr>
                <w:noProof/>
                <w:webHidden/>
              </w:rPr>
              <w:fldChar w:fldCharType="begin"/>
            </w:r>
            <w:r>
              <w:rPr>
                <w:noProof/>
                <w:webHidden/>
              </w:rPr>
              <w:instrText xml:space="preserve"> PAGEREF _Toc474400684 \h </w:instrText>
            </w:r>
            <w:r>
              <w:rPr>
                <w:noProof/>
                <w:webHidden/>
              </w:rPr>
            </w:r>
            <w:r>
              <w:rPr>
                <w:noProof/>
                <w:webHidden/>
              </w:rPr>
              <w:fldChar w:fldCharType="separate"/>
            </w:r>
            <w:r w:rsidR="00387819">
              <w:rPr>
                <w:noProof/>
                <w:webHidden/>
              </w:rPr>
              <w:t>3</w:t>
            </w:r>
            <w:r>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85" w:history="1">
            <w:r w:rsidRPr="007C5C90">
              <w:rPr>
                <w:rStyle w:val="Hipervnculo"/>
                <w:noProof/>
              </w:rPr>
              <w:t>Crear cuentas en forma correcta</w:t>
            </w:r>
            <w:r>
              <w:rPr>
                <w:noProof/>
                <w:webHidden/>
              </w:rPr>
              <w:tab/>
            </w:r>
            <w:r>
              <w:rPr>
                <w:noProof/>
                <w:webHidden/>
              </w:rPr>
              <w:fldChar w:fldCharType="begin"/>
            </w:r>
            <w:r>
              <w:rPr>
                <w:noProof/>
                <w:webHidden/>
              </w:rPr>
              <w:instrText xml:space="preserve"> PAGEREF _Toc474400685 \h </w:instrText>
            </w:r>
            <w:r>
              <w:rPr>
                <w:noProof/>
                <w:webHidden/>
              </w:rPr>
            </w:r>
            <w:r>
              <w:rPr>
                <w:noProof/>
                <w:webHidden/>
              </w:rPr>
              <w:fldChar w:fldCharType="separate"/>
            </w:r>
            <w:r w:rsidR="00387819">
              <w:rPr>
                <w:noProof/>
                <w:webHidden/>
              </w:rPr>
              <w:t>5</w:t>
            </w:r>
            <w:r>
              <w:rPr>
                <w:noProof/>
                <w:webHidden/>
              </w:rPr>
              <w:fldChar w:fldCharType="end"/>
            </w:r>
          </w:hyperlink>
        </w:p>
        <w:p w:rsidR="00924F78" w:rsidRDefault="00924F78">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86" w:history="1">
            <w:r w:rsidRPr="007C5C90">
              <w:rPr>
                <w:rStyle w:val="Hipervnculo"/>
                <w:noProof/>
              </w:rPr>
              <w:t>Autenticación SQL Server</w:t>
            </w:r>
            <w:r>
              <w:rPr>
                <w:noProof/>
                <w:webHidden/>
              </w:rPr>
              <w:tab/>
            </w:r>
            <w:r>
              <w:rPr>
                <w:noProof/>
                <w:webHidden/>
              </w:rPr>
              <w:fldChar w:fldCharType="begin"/>
            </w:r>
            <w:r>
              <w:rPr>
                <w:noProof/>
                <w:webHidden/>
              </w:rPr>
              <w:instrText xml:space="preserve"> PAGEREF _Toc474400686 \h </w:instrText>
            </w:r>
            <w:r>
              <w:rPr>
                <w:noProof/>
                <w:webHidden/>
              </w:rPr>
            </w:r>
            <w:r>
              <w:rPr>
                <w:noProof/>
                <w:webHidden/>
              </w:rPr>
              <w:fldChar w:fldCharType="separate"/>
            </w:r>
            <w:r w:rsidR="00387819">
              <w:rPr>
                <w:noProof/>
                <w:webHidden/>
              </w:rPr>
              <w:t>5</w:t>
            </w:r>
            <w:r>
              <w:rPr>
                <w:noProof/>
                <w:webHidden/>
              </w:rPr>
              <w:fldChar w:fldCharType="end"/>
            </w:r>
          </w:hyperlink>
        </w:p>
        <w:p w:rsidR="00924F78" w:rsidRDefault="00924F78">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87" w:history="1">
            <w:r w:rsidRPr="007C5C90">
              <w:rPr>
                <w:rStyle w:val="Hipervnculo"/>
                <w:noProof/>
              </w:rPr>
              <w:t>Autenticación de dominio de Windows</w:t>
            </w:r>
            <w:r>
              <w:rPr>
                <w:noProof/>
                <w:webHidden/>
              </w:rPr>
              <w:tab/>
            </w:r>
            <w:r>
              <w:rPr>
                <w:noProof/>
                <w:webHidden/>
              </w:rPr>
              <w:fldChar w:fldCharType="begin"/>
            </w:r>
            <w:r>
              <w:rPr>
                <w:noProof/>
                <w:webHidden/>
              </w:rPr>
              <w:instrText xml:space="preserve"> PAGEREF _Toc474400687 \h </w:instrText>
            </w:r>
            <w:r>
              <w:rPr>
                <w:noProof/>
                <w:webHidden/>
              </w:rPr>
            </w:r>
            <w:r>
              <w:rPr>
                <w:noProof/>
                <w:webHidden/>
              </w:rPr>
              <w:fldChar w:fldCharType="separate"/>
            </w:r>
            <w:r w:rsidR="00387819">
              <w:rPr>
                <w:noProof/>
                <w:webHidden/>
              </w:rPr>
              <w:t>13</w:t>
            </w:r>
            <w:r>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88" w:history="1">
            <w:r w:rsidRPr="007C5C90">
              <w:rPr>
                <w:rStyle w:val="Hipervnculo"/>
                <w:noProof/>
              </w:rPr>
              <w:t>Excepciones</w:t>
            </w:r>
            <w:r>
              <w:rPr>
                <w:noProof/>
                <w:webHidden/>
              </w:rPr>
              <w:tab/>
            </w:r>
            <w:r>
              <w:rPr>
                <w:noProof/>
                <w:webHidden/>
              </w:rPr>
              <w:fldChar w:fldCharType="begin"/>
            </w:r>
            <w:r>
              <w:rPr>
                <w:noProof/>
                <w:webHidden/>
              </w:rPr>
              <w:instrText xml:space="preserve"> PAGEREF _Toc474400688 \h </w:instrText>
            </w:r>
            <w:r>
              <w:rPr>
                <w:noProof/>
                <w:webHidden/>
              </w:rPr>
            </w:r>
            <w:r>
              <w:rPr>
                <w:noProof/>
                <w:webHidden/>
              </w:rPr>
              <w:fldChar w:fldCharType="separate"/>
            </w:r>
            <w:r w:rsidR="00387819">
              <w:rPr>
                <w:noProof/>
                <w:webHidden/>
              </w:rPr>
              <w:t>22</w:t>
            </w:r>
            <w:r>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89" w:history="1">
            <w:r w:rsidRPr="007C5C90">
              <w:rPr>
                <w:rStyle w:val="Hipervnculo"/>
                <w:noProof/>
              </w:rPr>
              <w:t>Genera el reporte detallado e interpreta los resultados.</w:t>
            </w:r>
            <w:r>
              <w:rPr>
                <w:noProof/>
                <w:webHidden/>
              </w:rPr>
              <w:tab/>
            </w:r>
            <w:r>
              <w:rPr>
                <w:noProof/>
                <w:webHidden/>
              </w:rPr>
              <w:fldChar w:fldCharType="begin"/>
            </w:r>
            <w:r>
              <w:rPr>
                <w:noProof/>
                <w:webHidden/>
              </w:rPr>
              <w:instrText xml:space="preserve"> PAGEREF _Toc474400689 \h </w:instrText>
            </w:r>
            <w:r>
              <w:rPr>
                <w:noProof/>
                <w:webHidden/>
              </w:rPr>
            </w:r>
            <w:r>
              <w:rPr>
                <w:noProof/>
                <w:webHidden/>
              </w:rPr>
              <w:fldChar w:fldCharType="separate"/>
            </w:r>
            <w:r w:rsidR="00387819">
              <w:rPr>
                <w:noProof/>
                <w:webHidden/>
              </w:rPr>
              <w:t>25</w:t>
            </w:r>
            <w:r>
              <w:rPr>
                <w:noProof/>
                <w:webHidden/>
              </w:rPr>
              <w:fldChar w:fldCharType="end"/>
            </w:r>
          </w:hyperlink>
        </w:p>
        <w:p w:rsidR="00924F78" w:rsidRDefault="00924F78">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90" w:history="1">
            <w:r w:rsidRPr="007C5C90">
              <w:rPr>
                <w:rStyle w:val="Hipervnculo"/>
                <w:noProof/>
              </w:rPr>
              <w:t>Roles a nivel de servidor por usuario</w:t>
            </w:r>
            <w:r>
              <w:rPr>
                <w:noProof/>
                <w:webHidden/>
              </w:rPr>
              <w:tab/>
            </w:r>
            <w:r>
              <w:rPr>
                <w:noProof/>
                <w:webHidden/>
              </w:rPr>
              <w:fldChar w:fldCharType="begin"/>
            </w:r>
            <w:r>
              <w:rPr>
                <w:noProof/>
                <w:webHidden/>
              </w:rPr>
              <w:instrText xml:space="preserve"> PAGEREF _Toc474400690 \h </w:instrText>
            </w:r>
            <w:r>
              <w:rPr>
                <w:noProof/>
                <w:webHidden/>
              </w:rPr>
            </w:r>
            <w:r>
              <w:rPr>
                <w:noProof/>
                <w:webHidden/>
              </w:rPr>
              <w:fldChar w:fldCharType="separate"/>
            </w:r>
            <w:r w:rsidR="00387819">
              <w:rPr>
                <w:noProof/>
                <w:webHidden/>
              </w:rPr>
              <w:t>25</w:t>
            </w:r>
            <w:r>
              <w:rPr>
                <w:noProof/>
                <w:webHidden/>
              </w:rPr>
              <w:fldChar w:fldCharType="end"/>
            </w:r>
          </w:hyperlink>
        </w:p>
        <w:p w:rsidR="00924F78" w:rsidRDefault="00924F78">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91" w:history="1">
            <w:r w:rsidRPr="007C5C90">
              <w:rPr>
                <w:rStyle w:val="Hipervnculo"/>
                <w:noProof/>
              </w:rPr>
              <w:t>Roles a nivel de base de datos por usuario</w:t>
            </w:r>
            <w:r>
              <w:rPr>
                <w:noProof/>
                <w:webHidden/>
              </w:rPr>
              <w:tab/>
            </w:r>
            <w:r>
              <w:rPr>
                <w:noProof/>
                <w:webHidden/>
              </w:rPr>
              <w:fldChar w:fldCharType="begin"/>
            </w:r>
            <w:r>
              <w:rPr>
                <w:noProof/>
                <w:webHidden/>
              </w:rPr>
              <w:instrText xml:space="preserve"> PAGEREF _Toc474400691 \h </w:instrText>
            </w:r>
            <w:r>
              <w:rPr>
                <w:noProof/>
                <w:webHidden/>
              </w:rPr>
            </w:r>
            <w:r>
              <w:rPr>
                <w:noProof/>
                <w:webHidden/>
              </w:rPr>
              <w:fldChar w:fldCharType="separate"/>
            </w:r>
            <w:r w:rsidR="00387819">
              <w:rPr>
                <w:noProof/>
                <w:webHidden/>
              </w:rPr>
              <w:t>25</w:t>
            </w:r>
            <w:r>
              <w:rPr>
                <w:noProof/>
                <w:webHidden/>
              </w:rPr>
              <w:fldChar w:fldCharType="end"/>
            </w:r>
          </w:hyperlink>
        </w:p>
        <w:p w:rsidR="00924F78" w:rsidRDefault="00924F78">
          <w:pPr>
            <w:pStyle w:val="TDC3"/>
            <w:tabs>
              <w:tab w:val="right" w:leader="dot" w:pos="8828"/>
            </w:tabs>
            <w:rPr>
              <w:rFonts w:asciiTheme="minorHAnsi" w:eastAsiaTheme="minorEastAsia" w:hAnsiTheme="minorHAnsi" w:cstheme="minorBidi"/>
              <w:i w:val="0"/>
              <w:iCs w:val="0"/>
              <w:noProof/>
              <w:color w:val="auto"/>
              <w:lang w:val="es-ES" w:eastAsia="es-ES"/>
            </w:rPr>
          </w:pPr>
          <w:hyperlink w:anchor="_Toc474400692" w:history="1">
            <w:r w:rsidRPr="007C5C90">
              <w:rPr>
                <w:rStyle w:val="Hipervnculo"/>
                <w:noProof/>
              </w:rPr>
              <w:t>Permisos de usuario a nivel de objetos de una base de datos</w:t>
            </w:r>
            <w:r>
              <w:rPr>
                <w:noProof/>
                <w:webHidden/>
              </w:rPr>
              <w:tab/>
            </w:r>
            <w:r>
              <w:rPr>
                <w:noProof/>
                <w:webHidden/>
              </w:rPr>
              <w:fldChar w:fldCharType="begin"/>
            </w:r>
            <w:r>
              <w:rPr>
                <w:noProof/>
                <w:webHidden/>
              </w:rPr>
              <w:instrText xml:space="preserve"> PAGEREF _Toc474400692 \h </w:instrText>
            </w:r>
            <w:r>
              <w:rPr>
                <w:noProof/>
                <w:webHidden/>
              </w:rPr>
            </w:r>
            <w:r>
              <w:rPr>
                <w:noProof/>
                <w:webHidden/>
              </w:rPr>
              <w:fldChar w:fldCharType="separate"/>
            </w:r>
            <w:r w:rsidR="00387819">
              <w:rPr>
                <w:noProof/>
                <w:webHidden/>
              </w:rPr>
              <w:t>26</w:t>
            </w:r>
            <w:r>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93" w:history="1">
            <w:r w:rsidRPr="007C5C90">
              <w:rPr>
                <w:rStyle w:val="Hipervnculo"/>
                <w:noProof/>
              </w:rPr>
              <w:t>Conclusiones</w:t>
            </w:r>
            <w:r>
              <w:rPr>
                <w:noProof/>
                <w:webHidden/>
              </w:rPr>
              <w:tab/>
            </w:r>
            <w:r>
              <w:rPr>
                <w:noProof/>
                <w:webHidden/>
              </w:rPr>
              <w:fldChar w:fldCharType="begin"/>
            </w:r>
            <w:r>
              <w:rPr>
                <w:noProof/>
                <w:webHidden/>
              </w:rPr>
              <w:instrText xml:space="preserve"> PAGEREF _Toc474400693 \h </w:instrText>
            </w:r>
            <w:r>
              <w:rPr>
                <w:noProof/>
                <w:webHidden/>
              </w:rPr>
            </w:r>
            <w:r>
              <w:rPr>
                <w:noProof/>
                <w:webHidden/>
              </w:rPr>
              <w:fldChar w:fldCharType="separate"/>
            </w:r>
            <w:r w:rsidR="00387819">
              <w:rPr>
                <w:noProof/>
                <w:webHidden/>
              </w:rPr>
              <w:t>28</w:t>
            </w:r>
            <w:r>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94" w:history="1">
            <w:r w:rsidRPr="007C5C90">
              <w:rPr>
                <w:rStyle w:val="Hipervnculo"/>
                <w:noProof/>
              </w:rPr>
              <w:t>Recomendaciones</w:t>
            </w:r>
            <w:r>
              <w:rPr>
                <w:noProof/>
                <w:webHidden/>
              </w:rPr>
              <w:tab/>
            </w:r>
            <w:r>
              <w:rPr>
                <w:noProof/>
                <w:webHidden/>
              </w:rPr>
              <w:fldChar w:fldCharType="begin"/>
            </w:r>
            <w:r>
              <w:rPr>
                <w:noProof/>
                <w:webHidden/>
              </w:rPr>
              <w:instrText xml:space="preserve"> PAGEREF _Toc474400694 \h </w:instrText>
            </w:r>
            <w:r>
              <w:rPr>
                <w:noProof/>
                <w:webHidden/>
              </w:rPr>
            </w:r>
            <w:r>
              <w:rPr>
                <w:noProof/>
                <w:webHidden/>
              </w:rPr>
              <w:fldChar w:fldCharType="separate"/>
            </w:r>
            <w:r w:rsidR="00387819">
              <w:rPr>
                <w:noProof/>
                <w:webHidden/>
              </w:rPr>
              <w:t>29</w:t>
            </w:r>
            <w:r>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95" w:history="1">
            <w:r w:rsidRPr="007C5C90">
              <w:rPr>
                <w:rStyle w:val="Hipervnculo"/>
                <w:noProof/>
              </w:rPr>
              <w:t>Metodología de investigación</w:t>
            </w:r>
            <w:r>
              <w:rPr>
                <w:noProof/>
                <w:webHidden/>
              </w:rPr>
              <w:tab/>
            </w:r>
            <w:r>
              <w:rPr>
                <w:noProof/>
                <w:webHidden/>
              </w:rPr>
              <w:fldChar w:fldCharType="begin"/>
            </w:r>
            <w:r>
              <w:rPr>
                <w:noProof/>
                <w:webHidden/>
              </w:rPr>
              <w:instrText xml:space="preserve"> PAGEREF _Toc474400695 \h </w:instrText>
            </w:r>
            <w:r>
              <w:rPr>
                <w:noProof/>
                <w:webHidden/>
              </w:rPr>
              <w:fldChar w:fldCharType="separate"/>
            </w:r>
            <w:r w:rsidR="00387819">
              <w:rPr>
                <w:b/>
                <w:bCs/>
                <w:noProof/>
                <w:webHidden/>
                <w:lang w:val="es-ES"/>
              </w:rPr>
              <w:t>¡Error! Marcador no definido.</w:t>
            </w:r>
            <w:r>
              <w:rPr>
                <w:noProof/>
                <w:webHidden/>
              </w:rPr>
              <w:fldChar w:fldCharType="end"/>
            </w:r>
          </w:hyperlink>
        </w:p>
        <w:p w:rsidR="00924F78" w:rsidRDefault="00924F78">
          <w:pPr>
            <w:pStyle w:val="TDC2"/>
            <w:tabs>
              <w:tab w:val="right" w:leader="dot" w:pos="8828"/>
            </w:tabs>
            <w:rPr>
              <w:rFonts w:asciiTheme="minorHAnsi" w:eastAsiaTheme="minorEastAsia" w:hAnsiTheme="minorHAnsi" w:cstheme="minorBidi"/>
              <w:noProof/>
              <w:color w:val="auto"/>
              <w:lang w:val="es-ES" w:eastAsia="es-ES"/>
            </w:rPr>
          </w:pPr>
          <w:hyperlink w:anchor="_Toc474400696" w:history="1">
            <w:r w:rsidRPr="007C5C90">
              <w:rPr>
                <w:rStyle w:val="Hipervnculo"/>
                <w:noProof/>
              </w:rPr>
              <w:t>Bibliografía</w:t>
            </w:r>
            <w:r>
              <w:rPr>
                <w:noProof/>
                <w:webHidden/>
              </w:rPr>
              <w:tab/>
            </w:r>
            <w:r>
              <w:rPr>
                <w:noProof/>
                <w:webHidden/>
              </w:rPr>
              <w:fldChar w:fldCharType="begin"/>
            </w:r>
            <w:r>
              <w:rPr>
                <w:noProof/>
                <w:webHidden/>
              </w:rPr>
              <w:instrText xml:space="preserve"> PAGEREF _Toc474400696 \h </w:instrText>
            </w:r>
            <w:r>
              <w:rPr>
                <w:noProof/>
                <w:webHidden/>
              </w:rPr>
            </w:r>
            <w:r>
              <w:rPr>
                <w:noProof/>
                <w:webHidden/>
              </w:rPr>
              <w:fldChar w:fldCharType="separate"/>
            </w:r>
            <w:r w:rsidR="00387819">
              <w:rPr>
                <w:noProof/>
                <w:webHidden/>
              </w:rPr>
              <w:t>30</w:t>
            </w:r>
            <w:r>
              <w:rPr>
                <w:noProof/>
                <w:webHidden/>
              </w:rPr>
              <w:fldChar w:fldCharType="end"/>
            </w:r>
          </w:hyperlink>
        </w:p>
        <w:p w:rsidR="00E17449" w:rsidRDefault="00E17449">
          <w:r>
            <w:rPr>
              <w:b/>
              <w:bCs/>
              <w:noProof/>
            </w:rPr>
            <w:fldChar w:fldCharType="end"/>
          </w:r>
        </w:p>
      </w:sdtContent>
    </w:sdt>
    <w:p w:rsidR="00E17449" w:rsidRDefault="00E17449">
      <w:pPr>
        <w:spacing w:before="120" w:after="200" w:line="264" w:lineRule="auto"/>
      </w:pPr>
      <w:r>
        <w:br w:type="page"/>
      </w:r>
    </w:p>
    <w:p w:rsidR="00134FF7" w:rsidRDefault="00134FF7" w:rsidP="00134FF7">
      <w:pPr>
        <w:pStyle w:val="Ttulo2"/>
        <w:spacing w:after="160" w:line="342" w:lineRule="auto"/>
      </w:pPr>
      <w:bookmarkStart w:id="7" w:name="_Toc474400683"/>
      <w:r>
        <w:lastRenderedPageBreak/>
        <w:t>Configure las propiedades de Securi</w:t>
      </w:r>
      <w:bookmarkStart w:id="8" w:name="_GoBack"/>
      <w:bookmarkEnd w:id="8"/>
      <w:r>
        <w:t>ty del SQL Server, para permitir los posibles métodos de autenticación</w:t>
      </w:r>
      <w:bookmarkEnd w:id="7"/>
    </w:p>
    <w:p w:rsidR="00134FF7" w:rsidRDefault="00134FF7" w:rsidP="00134FF7">
      <w:pPr>
        <w:spacing w:after="160" w:line="342" w:lineRule="auto"/>
      </w:pPr>
      <w:r>
        <w:rPr>
          <w:color w:val="333333"/>
          <w:sz w:val="21"/>
          <w:szCs w:val="21"/>
          <w:highlight w:val="white"/>
        </w:rPr>
        <w:t>SQL Server ofrece dos métodos de autenticación:</w:t>
      </w:r>
    </w:p>
    <w:p w:rsidR="00134FF7" w:rsidRDefault="00134FF7" w:rsidP="00134FF7">
      <w:pPr>
        <w:numPr>
          <w:ilvl w:val="0"/>
          <w:numId w:val="7"/>
        </w:numPr>
        <w:spacing w:after="160" w:line="342" w:lineRule="auto"/>
        <w:ind w:hanging="360"/>
        <w:contextualSpacing/>
        <w:rPr>
          <w:color w:val="333333"/>
          <w:sz w:val="21"/>
          <w:szCs w:val="21"/>
          <w:highlight w:val="white"/>
        </w:rPr>
      </w:pPr>
      <w:r>
        <w:rPr>
          <w:color w:val="333333"/>
          <w:sz w:val="21"/>
          <w:szCs w:val="21"/>
          <w:highlight w:val="white"/>
        </w:rPr>
        <w:t>Windows Authentication mode; utiliza cuentas del dominio de directorio activo (Active Directory).</w:t>
      </w:r>
    </w:p>
    <w:p w:rsidR="00134FF7" w:rsidRDefault="00134FF7" w:rsidP="00134FF7">
      <w:pPr>
        <w:numPr>
          <w:ilvl w:val="0"/>
          <w:numId w:val="7"/>
        </w:numPr>
        <w:spacing w:after="160" w:line="342" w:lineRule="auto"/>
        <w:ind w:hanging="360"/>
        <w:contextualSpacing/>
        <w:rPr>
          <w:color w:val="333333"/>
          <w:sz w:val="21"/>
          <w:szCs w:val="21"/>
          <w:highlight w:val="white"/>
        </w:rPr>
      </w:pPr>
      <w:r>
        <w:rPr>
          <w:color w:val="333333"/>
          <w:sz w:val="21"/>
          <w:szCs w:val="21"/>
          <w:highlight w:val="white"/>
        </w:rPr>
        <w:t xml:space="preserve">SQL Authentication mode; </w:t>
      </w:r>
      <w:r>
        <w:t>permite la configuración de cuentas directamente administradas por el SQL Server, independientemente de su existencia o no en el dominio activo. La configuración de las cuentas, las contraseñas y sus permisos, recaen directamente sobre el administrador de la base de datos.</w:t>
      </w:r>
    </w:p>
    <w:p w:rsidR="00134FF7" w:rsidRPr="00D015D2" w:rsidRDefault="00134FF7" w:rsidP="00D015D2">
      <w:r w:rsidRPr="00D015D2">
        <w:t>Para seleccionar entre ellas, se utiliza el tab de preferencias del servidor. Se puede escoger entre utiliza exclusivamente autenticación basada en windows o habilitar también la autenticación de SQL Server, cómo puede verse en la siguiente interfaz.</w:t>
      </w:r>
      <w:r w:rsidRPr="00D015D2">
        <w:br/>
      </w:r>
    </w:p>
    <w:p w:rsidR="00134FF7" w:rsidRDefault="00134FF7" w:rsidP="005E6726">
      <w:pPr>
        <w:jc w:val="center"/>
      </w:pPr>
      <w:r>
        <w:rPr>
          <w:noProof/>
          <w:lang w:val="es-ES" w:eastAsia="es-ES"/>
        </w:rPr>
        <w:drawing>
          <wp:inline distT="114300" distB="114300" distL="114300" distR="114300" wp14:anchorId="18155708" wp14:editId="05B88B34">
            <wp:extent cx="3545681" cy="3180685"/>
            <wp:effectExtent l="0" t="0" r="0" b="0"/>
            <wp:docPr id="36" name="image78.png" descr="ConfigurarAutenticacion.png"/>
            <wp:cNvGraphicFramePr/>
            <a:graphic xmlns:a="http://schemas.openxmlformats.org/drawingml/2006/main">
              <a:graphicData uri="http://schemas.openxmlformats.org/drawingml/2006/picture">
                <pic:pic xmlns:pic="http://schemas.openxmlformats.org/drawingml/2006/picture">
                  <pic:nvPicPr>
                    <pic:cNvPr id="0" name="image78.png" descr="ConfigurarAutenticacion.png"/>
                    <pic:cNvPicPr preferRelativeResize="0"/>
                  </pic:nvPicPr>
                  <pic:blipFill>
                    <a:blip r:embed="rId10"/>
                    <a:srcRect/>
                    <a:stretch>
                      <a:fillRect/>
                    </a:stretch>
                  </pic:blipFill>
                  <pic:spPr>
                    <a:xfrm>
                      <a:off x="0" y="0"/>
                      <a:ext cx="3545681" cy="3180685"/>
                    </a:xfrm>
                    <a:prstGeom prst="rect">
                      <a:avLst/>
                    </a:prstGeom>
                    <a:ln/>
                  </pic:spPr>
                </pic:pic>
              </a:graphicData>
            </a:graphic>
          </wp:inline>
        </w:drawing>
      </w:r>
    </w:p>
    <w:p w:rsidR="00134FF7" w:rsidRDefault="00134FF7" w:rsidP="00134FF7"/>
    <w:p w:rsidR="00134FF7" w:rsidRDefault="005E6726" w:rsidP="00134FF7">
      <w:r>
        <w:t>¿Cómo habilitar la cuenta sa?</w:t>
      </w:r>
    </w:p>
    <w:p w:rsidR="00134FF7" w:rsidRDefault="00134FF7" w:rsidP="00134FF7"/>
    <w:p w:rsidR="00134FF7" w:rsidRDefault="00134FF7" w:rsidP="00134FF7">
      <w:r>
        <w:t>Durante la configuración estándar de las ediciones más recientes de SQL server esta cuenta se encuentra deshabilitado. Los siguientes comandos de TSQL permiten activarlas y definir una contraseña.</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 xml:space="preserve">ALTER LOGIN sa </w:t>
      </w:r>
      <w:r w:rsidR="005E6726" w:rsidRPr="00AE68C7">
        <w:rPr>
          <w:rFonts w:ascii="Courier New" w:eastAsia="Courier New" w:hAnsi="Courier New" w:cs="Courier New"/>
          <w:sz w:val="18"/>
          <w:szCs w:val="18"/>
          <w:lang w:val="en-US"/>
        </w:rPr>
        <w:t>ENABLE;</w:t>
      </w:r>
    </w:p>
    <w:p w:rsidR="00134FF7" w:rsidRPr="00AE68C7" w:rsidRDefault="00134FF7" w:rsidP="00134FF7">
      <w:pPr>
        <w:rPr>
          <w:lang w:val="en-US"/>
        </w:rPr>
      </w:pPr>
      <w:r w:rsidRPr="00AE68C7">
        <w:rPr>
          <w:rFonts w:ascii="Courier New" w:eastAsia="Courier New" w:hAnsi="Courier New" w:cs="Courier New"/>
          <w:sz w:val="18"/>
          <w:szCs w:val="18"/>
          <w:lang w:val="en-US"/>
        </w:rPr>
        <w:t>ALTER LOGI</w:t>
      </w:r>
      <w:r w:rsidR="00D015D2">
        <w:rPr>
          <w:rFonts w:ascii="Courier New" w:eastAsia="Courier New" w:hAnsi="Courier New" w:cs="Courier New"/>
          <w:sz w:val="18"/>
          <w:szCs w:val="18"/>
          <w:lang w:val="en-US"/>
        </w:rPr>
        <w:t>N sa WITH PASSWORD = 'Pa$$word'</w:t>
      </w:r>
      <w:r w:rsidRPr="00AE68C7">
        <w:rPr>
          <w:rFonts w:ascii="Courier New" w:eastAsia="Courier New" w:hAnsi="Courier New" w:cs="Courier New"/>
          <w:sz w:val="18"/>
          <w:szCs w:val="18"/>
          <w:lang w:val="en-US"/>
        </w:rPr>
        <w:t>;</w:t>
      </w:r>
    </w:p>
    <w:p w:rsidR="00134FF7" w:rsidRPr="00AE68C7" w:rsidRDefault="00134FF7" w:rsidP="00134FF7">
      <w:pPr>
        <w:rPr>
          <w:lang w:val="en-US"/>
        </w:rPr>
      </w:pPr>
    </w:p>
    <w:p w:rsidR="00134FF7" w:rsidRPr="00D015D2" w:rsidRDefault="00134FF7">
      <w:pPr>
        <w:spacing w:before="120" w:after="200" w:line="264" w:lineRule="auto"/>
        <w:rPr>
          <w:rFonts w:asciiTheme="majorHAnsi" w:eastAsiaTheme="majorEastAsia" w:hAnsiTheme="majorHAnsi" w:cstheme="majorBidi"/>
          <w:caps/>
          <w:color w:val="00A0B8" w:themeColor="accent1"/>
          <w:lang w:val="en-US"/>
        </w:rPr>
      </w:pPr>
      <w:bookmarkStart w:id="9" w:name="h.qzgmpknd0pwd" w:colFirst="0" w:colLast="0"/>
      <w:bookmarkEnd w:id="9"/>
      <w:r w:rsidRPr="00D015D2">
        <w:rPr>
          <w:lang w:val="en-US"/>
        </w:rPr>
        <w:br w:type="page"/>
      </w:r>
    </w:p>
    <w:p w:rsidR="00134FF7" w:rsidRDefault="00134FF7" w:rsidP="00134FF7">
      <w:pPr>
        <w:pStyle w:val="Ttulo2"/>
      </w:pPr>
      <w:bookmarkStart w:id="10" w:name="_Toc474400684"/>
      <w:r>
        <w:lastRenderedPageBreak/>
        <w:t>Identifique las diferencias existentes entre cada tipo de autenticación y la política de complejidad y expiración de contraseñas.</w:t>
      </w:r>
      <w:bookmarkEnd w:id="10"/>
    </w:p>
    <w:p w:rsidR="00134FF7" w:rsidRDefault="00134FF7" w:rsidP="00134FF7">
      <w:r>
        <w:t xml:space="preserve"> </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4439"/>
        <w:gridCol w:w="4379"/>
      </w:tblGrid>
      <w:tr w:rsidR="00134FF7" w:rsidTr="00134FF7">
        <w:tc>
          <w:tcPr>
            <w:tcW w:w="25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rPr>
                <w:b/>
              </w:rPr>
              <w:t>Autenticación SQL Server</w:t>
            </w:r>
          </w:p>
        </w:tc>
        <w:tc>
          <w:tcPr>
            <w:tcW w:w="2483"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rPr>
                <w:b/>
              </w:rPr>
              <w:t>Autenticación Windows</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El usuario debe usar un usuario/contraseña para entrar al servidor, y luego un usuario / contraseña distinto para conectarse a SQL Server</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El usuario puede conectarse a SQL Server usando las credenciales del usuario de la sesión activa de Windows en el momento en que se establece la conexión</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Intercambio de handshake y challenge menos seguro, al no poder utilizar el protocolo de seguridad Kerberos.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Utiliza el protocolo de seguridad Kerberos para establecer la autenticación.</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No ofrece todas las políticas de seguridad que ofrece los Dominios de Windows, pero usa la configuración local del servidor para manejar aspectos como la expiración de contraseñas y así como las políticas de contraseñas disponibles desde Windows Server 2003.</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Permite definir políticas de complejidad de contraseñas y expiración de contraseñas que pueden ser aplicadas a uno o más usuarios del dominio, de forma consistente.</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La contraseña encriptada de SQL Server debe ser transmitida por la red al realizar la conexión. Algunas aplicaciones que se conectan automáticamente ofrecen la posibilidad de guardar la contraseña, lo cual crea el riesgo local de que dicha contraseña se almacena de forma no encriptada. Ejemplo, conexiones de Excel 2007 donde el usuario almacena la contraseña en el odt. La contraseña almacena no es encriptada.</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SQL Server no pide la contraseña. La validación de la identidad ocurre a través de tokens y la garantía de que la sesión fue previamente autorizada por el servidor de dominio.</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Permite soportar aplicaciones heredadas (legacy), por ejemplo aquellas aplicaciones que solamente aceptan autenticación de SQL Server.</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No se puede utilizar con algunas aplicaciones heredadas.</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Soporta ambientes con sistemas operativos mixtos, cuando no todos los usuarios están autenticados por el dominio de Windows.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Solo funciona con Windows</w:t>
            </w:r>
          </w:p>
        </w:tc>
      </w:tr>
    </w:tbl>
    <w:p w:rsidR="00134FF7" w:rsidRDefault="00134FF7" w:rsidP="00134FF7">
      <w:r>
        <w:t xml:space="preserve"> </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4439"/>
        <w:gridCol w:w="4379"/>
      </w:tblGrid>
      <w:tr w:rsidR="00134FF7" w:rsidTr="00134FF7">
        <w:trPr>
          <w:trHeight w:val="480"/>
        </w:trPr>
        <w:tc>
          <w:tcPr>
            <w:tcW w:w="251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lastRenderedPageBreak/>
              <w:br w:type="page"/>
            </w:r>
            <w:r>
              <w:rPr>
                <w:b/>
              </w:rPr>
              <w:t>Autenticación SQL Server</w:t>
            </w:r>
          </w:p>
        </w:tc>
        <w:tc>
          <w:tcPr>
            <w:tcW w:w="2483" w:type="pct"/>
            <w:tcBorders>
              <w:top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pPr>
              <w:jc w:val="center"/>
            </w:pPr>
            <w:r>
              <w:rPr>
                <w:b/>
              </w:rPr>
              <w:t>Autenticación Windows</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Permite que los usuarios se conecten desde dominios desconocidos o no certificados.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Solo se pueden conectar desde dominios de confianza.</w:t>
            </w:r>
          </w:p>
        </w:tc>
      </w:tr>
      <w:tr w:rsidR="00134FF7" w:rsidTr="00134FF7">
        <w:tc>
          <w:tcPr>
            <w:tcW w:w="2517"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134FF7" w:rsidRDefault="00134FF7" w:rsidP="00492393">
            <w:r>
              <w:t>Permite el soporte a aplicaciones web donde los usuarios pueden crear sus propias identidades.</w:t>
            </w:r>
          </w:p>
        </w:tc>
        <w:tc>
          <w:tcPr>
            <w:tcW w:w="2483" w:type="pct"/>
            <w:tcBorders>
              <w:bottom w:val="single" w:sz="8" w:space="0" w:color="000000"/>
              <w:right w:val="single" w:sz="8" w:space="0" w:color="000000"/>
            </w:tcBorders>
            <w:tcMar>
              <w:top w:w="100" w:type="dxa"/>
              <w:left w:w="100" w:type="dxa"/>
              <w:bottom w:w="100" w:type="dxa"/>
              <w:right w:w="100" w:type="dxa"/>
            </w:tcMar>
          </w:tcPr>
          <w:p w:rsidR="00134FF7" w:rsidRDefault="00134FF7" w:rsidP="00492393">
            <w:r>
              <w:t>Los usuarios no pueden crear sus propias identidades, hasta deben ser creadas previamente en los servidores de dominio.</w:t>
            </w:r>
          </w:p>
        </w:tc>
      </w:tr>
    </w:tbl>
    <w:p w:rsidR="00134FF7" w:rsidRDefault="00134FF7" w:rsidP="00134FF7"/>
    <w:p w:rsidR="00134FF7" w:rsidRDefault="00134FF7" w:rsidP="00134FF7">
      <w:pPr>
        <w:pStyle w:val="Ttulo2"/>
      </w:pPr>
      <w:bookmarkStart w:id="11" w:name="h.k45u5hexjpmg" w:colFirst="0" w:colLast="0"/>
      <w:bookmarkEnd w:id="11"/>
    </w:p>
    <w:p w:rsidR="00134FF7" w:rsidRDefault="00134FF7" w:rsidP="00134FF7">
      <w:r>
        <w:br w:type="page"/>
      </w:r>
    </w:p>
    <w:p w:rsidR="00134FF7" w:rsidRDefault="00134FF7" w:rsidP="00134FF7">
      <w:pPr>
        <w:pStyle w:val="Ttulo2"/>
      </w:pPr>
      <w:bookmarkStart w:id="12" w:name="h.ertezv2wgw81" w:colFirst="0" w:colLast="0"/>
      <w:bookmarkStart w:id="13" w:name="h.lyw56ndqfr86" w:colFirst="0" w:colLast="0"/>
      <w:bookmarkStart w:id="14" w:name="_Toc474400685"/>
      <w:bookmarkEnd w:id="12"/>
      <w:bookmarkEnd w:id="13"/>
      <w:r>
        <w:lastRenderedPageBreak/>
        <w:t>Crear cuentas en forma correcta</w:t>
      </w:r>
      <w:bookmarkEnd w:id="14"/>
    </w:p>
    <w:p w:rsidR="00134FF7" w:rsidRDefault="00134FF7" w:rsidP="00134FF7">
      <w:pPr>
        <w:pStyle w:val="Ttulo3"/>
      </w:pPr>
      <w:bookmarkStart w:id="15" w:name="h.34kgtqqwnxuj" w:colFirst="0" w:colLast="0"/>
      <w:bookmarkStart w:id="16" w:name="_Toc474400686"/>
      <w:bookmarkEnd w:id="15"/>
      <w:r>
        <w:t>Autenticación SQL Server</w:t>
      </w:r>
      <w:bookmarkEnd w:id="16"/>
    </w:p>
    <w:p w:rsidR="00134FF7" w:rsidRDefault="00134FF7" w:rsidP="00134FF7">
      <w:pPr>
        <w:pStyle w:val="Ttulo4"/>
      </w:pPr>
      <w:bookmarkStart w:id="17" w:name="h.ewplxl1mkqf3" w:colFirst="0" w:colLast="0"/>
      <w:bookmarkEnd w:id="17"/>
      <w:r>
        <w:t>T-SQL</w:t>
      </w:r>
    </w:p>
    <w:p w:rsidR="005E6726" w:rsidRPr="005E6726" w:rsidRDefault="005E6726" w:rsidP="005E6726"/>
    <w:p w:rsidR="00134FF7" w:rsidRDefault="00134FF7" w:rsidP="00134FF7">
      <w:pPr>
        <w:numPr>
          <w:ilvl w:val="0"/>
          <w:numId w:val="12"/>
        </w:numPr>
        <w:ind w:hanging="360"/>
        <w:contextualSpacing/>
      </w:pPr>
      <w:r>
        <w:t>Crear un LOGIN con autenticación SQL</w:t>
      </w:r>
      <w:r>
        <w:br/>
      </w:r>
      <w:r>
        <w:br/>
      </w:r>
      <w:r>
        <w:rPr>
          <w:rFonts w:ascii="Courier New" w:eastAsia="Courier New" w:hAnsi="Courier New" w:cs="Courier New"/>
          <w:sz w:val="18"/>
          <w:szCs w:val="18"/>
        </w:rPr>
        <w:t>CREATE LOGIN appUser</w:t>
      </w:r>
    </w:p>
    <w:p w:rsidR="00134FF7" w:rsidRDefault="00134FF7" w:rsidP="00134FF7">
      <w:pPr>
        <w:ind w:firstLine="720"/>
      </w:pPr>
      <w:r>
        <w:rPr>
          <w:rFonts w:ascii="Courier New" w:eastAsia="Courier New" w:hAnsi="Courier New" w:cs="Courier New"/>
          <w:sz w:val="18"/>
          <w:szCs w:val="18"/>
        </w:rPr>
        <w:t>WITH PASSWORD = 'Pa$$word'</w:t>
      </w:r>
      <w:r>
        <w:br/>
      </w:r>
    </w:p>
    <w:p w:rsidR="00134FF7" w:rsidRDefault="00134FF7" w:rsidP="00134FF7">
      <w:pPr>
        <w:numPr>
          <w:ilvl w:val="0"/>
          <w:numId w:val="12"/>
        </w:numPr>
        <w:ind w:hanging="360"/>
        <w:contextualSpacing/>
      </w:pPr>
      <w:r>
        <w:t>Asignar rol de servidor</w:t>
      </w:r>
      <w:r>
        <w:br/>
      </w:r>
      <w:r>
        <w:br/>
      </w:r>
      <w:r>
        <w:rPr>
          <w:rFonts w:ascii="Courier New" w:eastAsia="Courier New" w:hAnsi="Courier New" w:cs="Courier New"/>
          <w:sz w:val="18"/>
          <w:szCs w:val="18"/>
        </w:rPr>
        <w:t>ALTER SERVER ROLE diskadmin ADD MEMBER appUser;</w:t>
      </w:r>
      <w:r>
        <w:br/>
      </w:r>
    </w:p>
    <w:p w:rsidR="00134FF7" w:rsidRDefault="00134FF7" w:rsidP="00134FF7">
      <w:pPr>
        <w:numPr>
          <w:ilvl w:val="0"/>
          <w:numId w:val="12"/>
        </w:numPr>
        <w:ind w:hanging="360"/>
        <w:contextualSpacing/>
      </w:pPr>
      <w:r>
        <w:t>Crear un USER para la base de datos NORTHWND</w:t>
      </w:r>
      <w:r>
        <w:br/>
      </w:r>
      <w:r>
        <w:br/>
      </w:r>
      <w:r>
        <w:rPr>
          <w:noProof/>
          <w:lang w:val="es-ES" w:eastAsia="es-ES"/>
        </w:rPr>
        <w:drawing>
          <wp:inline distT="114300" distB="114300" distL="114300" distR="114300" wp14:anchorId="13C0ED56" wp14:editId="6B5DAC7E">
            <wp:extent cx="5731200" cy="1206500"/>
            <wp:effectExtent l="0" t="0" r="0" b="0"/>
            <wp:docPr id="34" name="image76.png" descr="img5.png"/>
            <wp:cNvGraphicFramePr/>
            <a:graphic xmlns:a="http://schemas.openxmlformats.org/drawingml/2006/main">
              <a:graphicData uri="http://schemas.openxmlformats.org/drawingml/2006/picture">
                <pic:pic xmlns:pic="http://schemas.openxmlformats.org/drawingml/2006/picture">
                  <pic:nvPicPr>
                    <pic:cNvPr id="0" name="image76.png" descr="img5.png"/>
                    <pic:cNvPicPr preferRelativeResize="0"/>
                  </pic:nvPicPr>
                  <pic:blipFill>
                    <a:blip r:embed="rId11"/>
                    <a:srcRect/>
                    <a:stretch>
                      <a:fillRect/>
                    </a:stretch>
                  </pic:blipFill>
                  <pic:spPr>
                    <a:xfrm>
                      <a:off x="0" y="0"/>
                      <a:ext cx="5731200" cy="1206500"/>
                    </a:xfrm>
                    <a:prstGeom prst="rect">
                      <a:avLst/>
                    </a:prstGeom>
                    <a:ln/>
                  </pic:spPr>
                </pic:pic>
              </a:graphicData>
            </a:graphic>
          </wp:inline>
        </w:drawing>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CREATE USER appUser FROM LOGIN appUser;</w:t>
      </w:r>
    </w:p>
    <w:p w:rsidR="00134FF7" w:rsidRPr="00AE68C7" w:rsidRDefault="00134FF7" w:rsidP="00134FF7">
      <w:pPr>
        <w:ind w:firstLine="720"/>
        <w:rPr>
          <w:lang w:val="en-US"/>
        </w:rPr>
      </w:pPr>
    </w:p>
    <w:p w:rsidR="00134FF7" w:rsidRDefault="00134FF7" w:rsidP="00134FF7">
      <w:pPr>
        <w:ind w:firstLine="720"/>
      </w:pPr>
      <w:r>
        <w:rPr>
          <w:noProof/>
          <w:lang w:val="es-ES" w:eastAsia="es-ES"/>
        </w:rPr>
        <w:drawing>
          <wp:inline distT="114300" distB="114300" distL="114300" distR="114300" wp14:anchorId="03AF5D15" wp14:editId="7992931E">
            <wp:extent cx="2466975" cy="1733550"/>
            <wp:effectExtent l="0" t="0" r="0" b="0"/>
            <wp:docPr id="29" name="image65.png" descr="img6.png"/>
            <wp:cNvGraphicFramePr/>
            <a:graphic xmlns:a="http://schemas.openxmlformats.org/drawingml/2006/main">
              <a:graphicData uri="http://schemas.openxmlformats.org/drawingml/2006/picture">
                <pic:pic xmlns:pic="http://schemas.openxmlformats.org/drawingml/2006/picture">
                  <pic:nvPicPr>
                    <pic:cNvPr id="0" name="image65.png" descr="img6.png"/>
                    <pic:cNvPicPr preferRelativeResize="0"/>
                  </pic:nvPicPr>
                  <pic:blipFill>
                    <a:blip r:embed="rId12"/>
                    <a:srcRect/>
                    <a:stretch>
                      <a:fillRect/>
                    </a:stretch>
                  </pic:blipFill>
                  <pic:spPr>
                    <a:xfrm>
                      <a:off x="0" y="0"/>
                      <a:ext cx="2466975" cy="1733550"/>
                    </a:xfrm>
                    <a:prstGeom prst="rect">
                      <a:avLst/>
                    </a:prstGeom>
                    <a:ln/>
                  </pic:spPr>
                </pic:pic>
              </a:graphicData>
            </a:graphic>
          </wp:inline>
        </w:drawing>
      </w:r>
      <w:r>
        <w:br/>
      </w:r>
    </w:p>
    <w:p w:rsidR="00134FF7" w:rsidRDefault="00134FF7" w:rsidP="00134FF7">
      <w:pPr>
        <w:numPr>
          <w:ilvl w:val="0"/>
          <w:numId w:val="12"/>
        </w:numPr>
        <w:ind w:hanging="360"/>
        <w:contextualSpacing/>
      </w:pPr>
      <w:r>
        <w:t>Asignar rol de base de datos</w:t>
      </w:r>
      <w:r>
        <w:br/>
      </w:r>
      <w:r>
        <w:br/>
      </w:r>
      <w:r>
        <w:rPr>
          <w:noProof/>
          <w:lang w:val="es-ES" w:eastAsia="es-ES"/>
        </w:rPr>
        <w:drawing>
          <wp:inline distT="114300" distB="114300" distL="114300" distR="114300" wp14:anchorId="0722D159" wp14:editId="5DC60917">
            <wp:extent cx="5731200" cy="1016000"/>
            <wp:effectExtent l="0" t="0" r="0" b="0"/>
            <wp:docPr id="17" name="image43.png" descr="img7.png"/>
            <wp:cNvGraphicFramePr/>
            <a:graphic xmlns:a="http://schemas.openxmlformats.org/drawingml/2006/main">
              <a:graphicData uri="http://schemas.openxmlformats.org/drawingml/2006/picture">
                <pic:pic xmlns:pic="http://schemas.openxmlformats.org/drawingml/2006/picture">
                  <pic:nvPicPr>
                    <pic:cNvPr id="0" name="image43.png" descr="img7.png"/>
                    <pic:cNvPicPr preferRelativeResize="0"/>
                  </pic:nvPicPr>
                  <pic:blipFill>
                    <a:blip r:embed="rId13"/>
                    <a:srcRect/>
                    <a:stretch>
                      <a:fillRect/>
                    </a:stretch>
                  </pic:blipFill>
                  <pic:spPr>
                    <a:xfrm>
                      <a:off x="0" y="0"/>
                      <a:ext cx="5731200" cy="1016000"/>
                    </a:xfrm>
                    <a:prstGeom prst="rect">
                      <a:avLst/>
                    </a:prstGeom>
                    <a:ln/>
                  </pic:spPr>
                </pic:pic>
              </a:graphicData>
            </a:graphic>
          </wp:inline>
        </w:drawing>
      </w:r>
      <w:r>
        <w:br/>
      </w:r>
      <w:r>
        <w:lastRenderedPageBreak/>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ALTER ROLE db_datareader ADD MEMBER appUser;</w:t>
      </w:r>
      <w:r w:rsidRPr="00AE68C7">
        <w:rPr>
          <w:lang w:val="en-US"/>
        </w:rPr>
        <w:br/>
      </w:r>
      <w:r w:rsidRPr="00AE68C7">
        <w:rPr>
          <w:lang w:val="en-US"/>
        </w:rPr>
        <w:br/>
      </w:r>
      <w:r>
        <w:rPr>
          <w:noProof/>
          <w:lang w:val="es-ES" w:eastAsia="es-ES"/>
        </w:rPr>
        <w:drawing>
          <wp:inline distT="114300" distB="114300" distL="114300" distR="114300" wp14:anchorId="11579552" wp14:editId="680815B9">
            <wp:extent cx="5715000" cy="2571750"/>
            <wp:effectExtent l="0" t="0" r="0" b="0"/>
            <wp:docPr id="19" name="image48.png" descr="img9.png"/>
            <wp:cNvGraphicFramePr/>
            <a:graphic xmlns:a="http://schemas.openxmlformats.org/drawingml/2006/main">
              <a:graphicData uri="http://schemas.openxmlformats.org/drawingml/2006/picture">
                <pic:pic xmlns:pic="http://schemas.openxmlformats.org/drawingml/2006/picture">
                  <pic:nvPicPr>
                    <pic:cNvPr id="0" name="image48.png" descr="img9.png"/>
                    <pic:cNvPicPr preferRelativeResize="0"/>
                  </pic:nvPicPr>
                  <pic:blipFill>
                    <a:blip r:embed="rId14"/>
                    <a:srcRect/>
                    <a:stretch>
                      <a:fillRect/>
                    </a:stretch>
                  </pic:blipFill>
                  <pic:spPr>
                    <a:xfrm>
                      <a:off x="0" y="0"/>
                      <a:ext cx="5715000" cy="2571750"/>
                    </a:xfrm>
                    <a:prstGeom prst="rect">
                      <a:avLst/>
                    </a:prstGeom>
                    <a:ln/>
                  </pic:spPr>
                </pic:pic>
              </a:graphicData>
            </a:graphic>
          </wp:inline>
        </w:drawing>
      </w:r>
      <w:r w:rsidRPr="00AE68C7">
        <w:rPr>
          <w:lang w:val="en-US"/>
        </w:rPr>
        <w:br/>
      </w:r>
    </w:p>
    <w:p w:rsidR="00134FF7" w:rsidRDefault="00134FF7" w:rsidP="00134FF7">
      <w:pPr>
        <w:numPr>
          <w:ilvl w:val="0"/>
          <w:numId w:val="12"/>
        </w:numPr>
        <w:ind w:hanging="360"/>
        <w:contextualSpacing/>
      </w:pPr>
      <w:r>
        <w:t>Asignar privilegios</w:t>
      </w:r>
      <w:r>
        <w:br/>
      </w:r>
      <w:r>
        <w:br/>
      </w:r>
      <w:r>
        <w:rPr>
          <w:noProof/>
          <w:lang w:val="es-ES" w:eastAsia="es-ES"/>
        </w:rPr>
        <w:drawing>
          <wp:inline distT="114300" distB="114300" distL="114300" distR="114300" wp14:anchorId="1936371F" wp14:editId="4FED5CBA">
            <wp:extent cx="5731200" cy="1104900"/>
            <wp:effectExtent l="0" t="0" r="0" b="0"/>
            <wp:docPr id="35" name="image77.png" descr="img10.png"/>
            <wp:cNvGraphicFramePr/>
            <a:graphic xmlns:a="http://schemas.openxmlformats.org/drawingml/2006/main">
              <a:graphicData uri="http://schemas.openxmlformats.org/drawingml/2006/picture">
                <pic:pic xmlns:pic="http://schemas.openxmlformats.org/drawingml/2006/picture">
                  <pic:nvPicPr>
                    <pic:cNvPr id="0" name="image77.png" descr="img10.png"/>
                    <pic:cNvPicPr preferRelativeResize="0"/>
                  </pic:nvPicPr>
                  <pic:blipFill>
                    <a:blip r:embed="rId15"/>
                    <a:srcRect/>
                    <a:stretch>
                      <a:fillRect/>
                    </a:stretch>
                  </pic:blipFill>
                  <pic:spPr>
                    <a:xfrm>
                      <a:off x="0" y="0"/>
                      <a:ext cx="5731200" cy="1104900"/>
                    </a:xfrm>
                    <a:prstGeom prst="rect">
                      <a:avLst/>
                    </a:prstGeom>
                    <a:ln/>
                  </pic:spPr>
                </pic:pic>
              </a:graphicData>
            </a:graphic>
          </wp:inline>
        </w:drawing>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GRANT INSERT ON dbo.Categories TO appUser;</w:t>
      </w:r>
    </w:p>
    <w:p w:rsidR="00134FF7" w:rsidRDefault="00134FF7" w:rsidP="00134FF7">
      <w:pPr>
        <w:ind w:firstLine="720"/>
      </w:pPr>
      <w:r w:rsidRPr="00AE68C7">
        <w:rPr>
          <w:lang w:val="en-US"/>
        </w:rPr>
        <w:lastRenderedPageBreak/>
        <w:br/>
      </w:r>
      <w:r>
        <w:rPr>
          <w:noProof/>
          <w:lang w:val="es-ES" w:eastAsia="es-ES"/>
        </w:rPr>
        <w:drawing>
          <wp:inline distT="114300" distB="114300" distL="114300" distR="114300" wp14:anchorId="600B3BD0" wp14:editId="2A027826">
            <wp:extent cx="5695950" cy="3162300"/>
            <wp:effectExtent l="0" t="0" r="0" b="0"/>
            <wp:docPr id="38" name="image80.png" descr="img11.png"/>
            <wp:cNvGraphicFramePr/>
            <a:graphic xmlns:a="http://schemas.openxmlformats.org/drawingml/2006/main">
              <a:graphicData uri="http://schemas.openxmlformats.org/drawingml/2006/picture">
                <pic:pic xmlns:pic="http://schemas.openxmlformats.org/drawingml/2006/picture">
                  <pic:nvPicPr>
                    <pic:cNvPr id="0" name="image80.png" descr="img11.png"/>
                    <pic:cNvPicPr preferRelativeResize="0"/>
                  </pic:nvPicPr>
                  <pic:blipFill>
                    <a:blip r:embed="rId16"/>
                    <a:srcRect/>
                    <a:stretch>
                      <a:fillRect/>
                    </a:stretch>
                  </pic:blipFill>
                  <pic:spPr>
                    <a:xfrm>
                      <a:off x="0" y="0"/>
                      <a:ext cx="5695950" cy="3162300"/>
                    </a:xfrm>
                    <a:prstGeom prst="rect">
                      <a:avLst/>
                    </a:prstGeom>
                    <a:ln/>
                  </pic:spPr>
                </pic:pic>
              </a:graphicData>
            </a:graphic>
          </wp:inline>
        </w:drawing>
      </w:r>
      <w:r>
        <w:br/>
      </w:r>
    </w:p>
    <w:p w:rsidR="00134FF7" w:rsidRDefault="00134FF7">
      <w:pPr>
        <w:spacing w:before="120" w:after="200" w:line="264" w:lineRule="auto"/>
      </w:pPr>
      <w:r>
        <w:br w:type="page"/>
      </w:r>
    </w:p>
    <w:p w:rsidR="00134FF7" w:rsidRDefault="00134FF7" w:rsidP="00134FF7">
      <w:pPr>
        <w:pStyle w:val="Ttulo4"/>
      </w:pPr>
      <w:bookmarkStart w:id="18" w:name="h.psulsspi5nvm" w:colFirst="0" w:colLast="0"/>
      <w:bookmarkEnd w:id="18"/>
      <w:r>
        <w:lastRenderedPageBreak/>
        <w:t>Utilizando GUI</w:t>
      </w:r>
    </w:p>
    <w:p w:rsidR="00134FF7" w:rsidRDefault="00134FF7" w:rsidP="00134FF7"/>
    <w:p w:rsidR="00134FF7" w:rsidRDefault="00134FF7" w:rsidP="00134FF7">
      <w:pPr>
        <w:numPr>
          <w:ilvl w:val="0"/>
          <w:numId w:val="15"/>
        </w:numPr>
        <w:ind w:hanging="360"/>
        <w:contextualSpacing/>
      </w:pPr>
      <w:r>
        <w:t>Crear un LOGIN con autenticación SQL</w:t>
      </w:r>
      <w:r>
        <w:br/>
      </w:r>
      <w:r>
        <w:br/>
      </w:r>
      <w:r>
        <w:rPr>
          <w:noProof/>
          <w:lang w:val="es-ES" w:eastAsia="es-ES"/>
        </w:rPr>
        <w:drawing>
          <wp:inline distT="114300" distB="114300" distL="114300" distR="114300" wp14:anchorId="3BC81EA0" wp14:editId="074BAB48">
            <wp:extent cx="3995928" cy="2221992"/>
            <wp:effectExtent l="0" t="0" r="5080" b="6985"/>
            <wp:docPr id="16" name="image41.png" descr="img1.png"/>
            <wp:cNvGraphicFramePr/>
            <a:graphic xmlns:a="http://schemas.openxmlformats.org/drawingml/2006/main">
              <a:graphicData uri="http://schemas.openxmlformats.org/drawingml/2006/picture">
                <pic:pic xmlns:pic="http://schemas.openxmlformats.org/drawingml/2006/picture">
                  <pic:nvPicPr>
                    <pic:cNvPr id="0" name="image41.png" descr="img1.png"/>
                    <pic:cNvPicPr preferRelativeResize="0"/>
                  </pic:nvPicPr>
                  <pic:blipFill>
                    <a:blip r:embed="rId17"/>
                    <a:srcRect/>
                    <a:stretch>
                      <a:fillRect/>
                    </a:stretch>
                  </pic:blipFill>
                  <pic:spPr>
                    <a:xfrm>
                      <a:off x="0" y="0"/>
                      <a:ext cx="3995928" cy="2221992"/>
                    </a:xfrm>
                    <a:prstGeom prst="rect">
                      <a:avLst/>
                    </a:prstGeom>
                    <a:ln/>
                  </pic:spPr>
                </pic:pic>
              </a:graphicData>
            </a:graphic>
          </wp:inline>
        </w:drawing>
      </w:r>
      <w:r>
        <w:br/>
      </w:r>
    </w:p>
    <w:p w:rsidR="00134FF7" w:rsidRDefault="00134FF7" w:rsidP="00134FF7">
      <w:pPr>
        <w:contextualSpacing/>
      </w:pPr>
      <w:r>
        <w:rPr>
          <w:noProof/>
          <w:lang w:val="es-ES" w:eastAsia="es-ES"/>
        </w:rPr>
        <w:drawing>
          <wp:inline distT="114300" distB="114300" distL="114300" distR="114300" wp14:anchorId="7CF6A3BF" wp14:editId="1CF4D83D">
            <wp:extent cx="4087368" cy="3017520"/>
            <wp:effectExtent l="0" t="0" r="8890" b="0"/>
            <wp:docPr id="32" name="image74.png"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descr="img2.png"/>
                    <pic:cNvPicPr preferRelativeResize="0"/>
                  </pic:nvPicPr>
                  <pic:blipFill>
                    <a:blip r:embed="rId18"/>
                    <a:srcRect/>
                    <a:stretch>
                      <a:fillRect/>
                    </a:stretch>
                  </pic:blipFill>
                  <pic:spPr>
                    <a:xfrm>
                      <a:off x="0" y="0"/>
                      <a:ext cx="4087368" cy="3017520"/>
                    </a:xfrm>
                    <a:prstGeom prst="rect">
                      <a:avLst/>
                    </a:prstGeom>
                    <a:ln/>
                  </pic:spPr>
                </pic:pic>
              </a:graphicData>
            </a:graphic>
          </wp:inline>
        </w:drawing>
      </w:r>
    </w:p>
    <w:p w:rsidR="00134FF7" w:rsidRDefault="00134FF7" w:rsidP="00134FF7">
      <w:pPr>
        <w:contextualSpacing/>
      </w:pPr>
    </w:p>
    <w:p w:rsidR="00134FF7" w:rsidRDefault="00134FF7">
      <w:pPr>
        <w:spacing w:before="120" w:after="200" w:line="264" w:lineRule="auto"/>
      </w:pPr>
      <w:r>
        <w:br w:type="page"/>
      </w:r>
    </w:p>
    <w:p w:rsidR="00134FF7" w:rsidRDefault="00134FF7" w:rsidP="00134FF7">
      <w:pPr>
        <w:contextualSpacing/>
      </w:pPr>
    </w:p>
    <w:p w:rsidR="00134FF7" w:rsidRDefault="00134FF7" w:rsidP="00134FF7">
      <w:pPr>
        <w:numPr>
          <w:ilvl w:val="0"/>
          <w:numId w:val="15"/>
        </w:numPr>
        <w:ind w:hanging="360"/>
        <w:contextualSpacing/>
      </w:pPr>
      <w:r>
        <w:t>Asignar el rol fijo de servidor pertinente a la cuenta de login creada.</w:t>
      </w:r>
    </w:p>
    <w:p w:rsidR="00134FF7" w:rsidRDefault="00134FF7" w:rsidP="00134FF7">
      <w:pPr>
        <w:contextualSpacing/>
      </w:pPr>
    </w:p>
    <w:p w:rsidR="00A13B84" w:rsidRDefault="00134FF7" w:rsidP="00134FF7">
      <w:pPr>
        <w:contextualSpacing/>
      </w:pPr>
      <w:r>
        <w:rPr>
          <w:noProof/>
          <w:lang w:val="es-ES" w:eastAsia="es-ES"/>
        </w:rPr>
        <w:drawing>
          <wp:inline distT="114300" distB="114300" distL="114300" distR="114300" wp14:anchorId="78186DC1" wp14:editId="5C377DE5">
            <wp:extent cx="5394960" cy="4553712"/>
            <wp:effectExtent l="0" t="0" r="0" b="0"/>
            <wp:docPr id="1" name="image52.png"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img3.png"/>
                    <pic:cNvPicPr/>
                  </pic:nvPicPr>
                  <pic:blipFill>
                    <a:blip r:embed="rId19"/>
                    <a:srcRect/>
                    <a:stretch>
                      <a:fillRect/>
                    </a:stretch>
                  </pic:blipFill>
                  <pic:spPr>
                    <a:xfrm>
                      <a:off x="0" y="0"/>
                      <a:ext cx="5394960" cy="4553712"/>
                    </a:xfrm>
                    <a:prstGeom prst="rect">
                      <a:avLst/>
                    </a:prstGeom>
                    <a:ln/>
                  </pic:spPr>
                </pic:pic>
              </a:graphicData>
            </a:graphic>
          </wp:inline>
        </w:drawing>
      </w:r>
      <w:r>
        <w:br/>
      </w:r>
    </w:p>
    <w:p w:rsidR="00A13B84" w:rsidRPr="00A13B84" w:rsidRDefault="00A13B84" w:rsidP="00A13B84"/>
    <w:p w:rsidR="00A13B84" w:rsidRPr="00A13B84" w:rsidRDefault="00A13B84" w:rsidP="00A13B84"/>
    <w:p w:rsidR="00A13B84" w:rsidRPr="00A13B84" w:rsidRDefault="00A13B84" w:rsidP="00A13B84"/>
    <w:p w:rsidR="00A13B84" w:rsidRPr="00A13B84" w:rsidRDefault="00A13B84" w:rsidP="00A13B84"/>
    <w:p w:rsidR="00A13B84" w:rsidRDefault="00A13B84"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924F78" w:rsidRDefault="00924F78" w:rsidP="00A13B84"/>
    <w:p w:rsidR="00134FF7" w:rsidRPr="00A13B84" w:rsidRDefault="00134FF7" w:rsidP="00A13B84">
      <w:pPr>
        <w:jc w:val="center"/>
      </w:pPr>
    </w:p>
    <w:p w:rsidR="00134FF7" w:rsidRDefault="00134FF7" w:rsidP="00134FF7">
      <w:pPr>
        <w:numPr>
          <w:ilvl w:val="0"/>
          <w:numId w:val="15"/>
        </w:numPr>
        <w:ind w:hanging="360"/>
        <w:contextualSpacing/>
      </w:pPr>
      <w:r>
        <w:lastRenderedPageBreak/>
        <w:t>Crear un USER para la base de datos NORTHWND y asignar rol de base de datos db_owner.</w:t>
      </w:r>
      <w:r>
        <w:br/>
      </w:r>
      <w:r>
        <w:br/>
      </w:r>
      <w:r>
        <w:rPr>
          <w:noProof/>
          <w:lang w:val="es-ES" w:eastAsia="es-ES"/>
        </w:rPr>
        <w:drawing>
          <wp:inline distT="114300" distB="114300" distL="114300" distR="114300" wp14:anchorId="57E5B2E6" wp14:editId="220D134C">
            <wp:extent cx="4581144" cy="4114800"/>
            <wp:effectExtent l="0" t="0" r="0" b="0"/>
            <wp:docPr id="2" name="image53.png"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descr="img4.png"/>
                    <pic:cNvPicPr preferRelativeResize="0"/>
                  </pic:nvPicPr>
                  <pic:blipFill>
                    <a:blip r:embed="rId20"/>
                    <a:srcRect/>
                    <a:stretch>
                      <a:fillRect/>
                    </a:stretch>
                  </pic:blipFill>
                  <pic:spPr>
                    <a:xfrm>
                      <a:off x="0" y="0"/>
                      <a:ext cx="4581144" cy="4114800"/>
                    </a:xfrm>
                    <a:prstGeom prst="rect">
                      <a:avLst/>
                    </a:prstGeom>
                    <a:ln/>
                  </pic:spPr>
                </pic:pic>
              </a:graphicData>
            </a:graphic>
          </wp:inline>
        </w:drawing>
      </w:r>
    </w:p>
    <w:p w:rsidR="00134FF7" w:rsidRDefault="00134FF7" w:rsidP="00134FF7"/>
    <w:p w:rsidR="00134FF7" w:rsidRDefault="00134FF7" w:rsidP="00134FF7">
      <w:r>
        <w:br w:type="page"/>
      </w:r>
    </w:p>
    <w:p w:rsidR="00134FF7" w:rsidRDefault="00134FF7" w:rsidP="00134FF7"/>
    <w:p w:rsidR="00134FF7" w:rsidRDefault="00134FF7" w:rsidP="00134FF7">
      <w:pPr>
        <w:numPr>
          <w:ilvl w:val="0"/>
          <w:numId w:val="15"/>
        </w:numPr>
        <w:ind w:hanging="360"/>
        <w:contextualSpacing/>
      </w:pPr>
      <w:r>
        <w:t>Asignar privilegios</w:t>
      </w:r>
      <w:r>
        <w:br/>
      </w:r>
      <w:r>
        <w:br/>
      </w:r>
      <w:r>
        <w:rPr>
          <w:noProof/>
          <w:lang w:val="es-ES" w:eastAsia="es-ES"/>
        </w:rPr>
        <w:drawing>
          <wp:inline distT="114300" distB="114300" distL="114300" distR="114300" wp14:anchorId="6AAA1A1B" wp14:editId="1AB8734C">
            <wp:extent cx="3913632" cy="3895344"/>
            <wp:effectExtent l="0" t="0" r="0" b="0"/>
            <wp:docPr id="33" name="image75.png" descr="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img18.png"/>
                    <pic:cNvPicPr/>
                  </pic:nvPicPr>
                  <pic:blipFill>
                    <a:blip r:embed="rId21"/>
                    <a:srcRect/>
                    <a:stretch>
                      <a:fillRect/>
                    </a:stretch>
                  </pic:blipFill>
                  <pic:spPr>
                    <a:xfrm>
                      <a:off x="0" y="0"/>
                      <a:ext cx="3913632" cy="3895344"/>
                    </a:xfrm>
                    <a:prstGeom prst="rect">
                      <a:avLst/>
                    </a:prstGeom>
                    <a:ln/>
                  </pic:spPr>
                </pic:pic>
              </a:graphicData>
            </a:graphic>
          </wp:inline>
        </w:drawing>
      </w:r>
      <w:r>
        <w:br/>
      </w:r>
      <w:r>
        <w:br/>
      </w:r>
      <w:r>
        <w:rPr>
          <w:noProof/>
          <w:lang w:val="es-ES" w:eastAsia="es-ES"/>
        </w:rPr>
        <w:lastRenderedPageBreak/>
        <w:drawing>
          <wp:inline distT="114300" distB="114300" distL="114300" distR="114300" wp14:anchorId="312BFD42" wp14:editId="7F9F8DDC">
            <wp:extent cx="5385816" cy="4837176"/>
            <wp:effectExtent l="0" t="0" r="5715" b="1905"/>
            <wp:docPr id="3" name="image49.png" descr="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img19.png"/>
                    <pic:cNvPicPr/>
                  </pic:nvPicPr>
                  <pic:blipFill>
                    <a:blip r:embed="rId22"/>
                    <a:srcRect/>
                    <a:stretch>
                      <a:fillRect/>
                    </a:stretch>
                  </pic:blipFill>
                  <pic:spPr>
                    <a:xfrm>
                      <a:off x="0" y="0"/>
                      <a:ext cx="5385816" cy="4837176"/>
                    </a:xfrm>
                    <a:prstGeom prst="rect">
                      <a:avLst/>
                    </a:prstGeom>
                    <a:ln/>
                  </pic:spPr>
                </pic:pic>
              </a:graphicData>
            </a:graphic>
          </wp:inline>
        </w:drawing>
      </w:r>
      <w:r>
        <w:br/>
      </w:r>
      <w:r>
        <w:br/>
      </w:r>
      <w:r>
        <w:rPr>
          <w:noProof/>
          <w:lang w:val="es-ES" w:eastAsia="es-ES"/>
        </w:rPr>
        <w:drawing>
          <wp:inline distT="114300" distB="114300" distL="114300" distR="114300" wp14:anchorId="27123CAA" wp14:editId="01AE1676">
            <wp:extent cx="3867912" cy="2377440"/>
            <wp:effectExtent l="0" t="0" r="0" b="3810"/>
            <wp:docPr id="4" name="image16.png" descr="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img20.png"/>
                    <pic:cNvPicPr/>
                  </pic:nvPicPr>
                  <pic:blipFill>
                    <a:blip r:embed="rId23"/>
                    <a:srcRect/>
                    <a:stretch>
                      <a:fillRect/>
                    </a:stretch>
                  </pic:blipFill>
                  <pic:spPr>
                    <a:xfrm>
                      <a:off x="0" y="0"/>
                      <a:ext cx="3867912" cy="2377440"/>
                    </a:xfrm>
                    <a:prstGeom prst="rect">
                      <a:avLst/>
                    </a:prstGeom>
                    <a:ln/>
                  </pic:spPr>
                </pic:pic>
              </a:graphicData>
            </a:graphic>
          </wp:inline>
        </w:drawing>
      </w:r>
      <w:r>
        <w:br/>
      </w:r>
      <w:r>
        <w:br/>
      </w:r>
      <w:r>
        <w:rPr>
          <w:noProof/>
          <w:lang w:val="es-ES" w:eastAsia="es-ES"/>
        </w:rPr>
        <w:lastRenderedPageBreak/>
        <w:drawing>
          <wp:inline distT="114300" distB="114300" distL="114300" distR="114300" wp14:anchorId="0EA05209" wp14:editId="3777DA58">
            <wp:extent cx="5340096" cy="4800600"/>
            <wp:effectExtent l="0" t="0" r="0" b="0"/>
            <wp:docPr id="28" name="image64.png" descr="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descr="img21.png"/>
                    <pic:cNvPicPr/>
                  </pic:nvPicPr>
                  <pic:blipFill>
                    <a:blip r:embed="rId24"/>
                    <a:srcRect/>
                    <a:stretch>
                      <a:fillRect/>
                    </a:stretch>
                  </pic:blipFill>
                  <pic:spPr>
                    <a:xfrm>
                      <a:off x="0" y="0"/>
                      <a:ext cx="5340096" cy="4800600"/>
                    </a:xfrm>
                    <a:prstGeom prst="rect">
                      <a:avLst/>
                    </a:prstGeom>
                    <a:ln/>
                  </pic:spPr>
                </pic:pic>
              </a:graphicData>
            </a:graphic>
          </wp:inline>
        </w:drawing>
      </w:r>
      <w:r>
        <w:br/>
      </w:r>
    </w:p>
    <w:p w:rsidR="00134FF7" w:rsidRDefault="00134FF7" w:rsidP="00134FF7">
      <w:pPr>
        <w:pStyle w:val="Ttulo3"/>
      </w:pPr>
      <w:bookmarkStart w:id="19" w:name="h.rivmrsyt0vnx" w:colFirst="0" w:colLast="0"/>
      <w:bookmarkStart w:id="20" w:name="_Toc474400687"/>
      <w:bookmarkEnd w:id="19"/>
      <w:r>
        <w:t>Autenticación de dominio de Windows</w:t>
      </w:r>
      <w:bookmarkEnd w:id="20"/>
    </w:p>
    <w:p w:rsidR="00134FF7" w:rsidRDefault="00134FF7" w:rsidP="00134FF7">
      <w:pPr>
        <w:pStyle w:val="Ttulo4"/>
      </w:pPr>
      <w:bookmarkStart w:id="21" w:name="h.vjzj9v1y1m26" w:colFirst="0" w:colLast="0"/>
      <w:bookmarkEnd w:id="21"/>
      <w:r>
        <w:t>T-SQL</w:t>
      </w:r>
    </w:p>
    <w:p w:rsidR="00134FF7" w:rsidRDefault="00134FF7" w:rsidP="00134FF7">
      <w:pPr>
        <w:numPr>
          <w:ilvl w:val="0"/>
          <w:numId w:val="13"/>
        </w:numPr>
        <w:ind w:hanging="360"/>
        <w:contextualSpacing/>
      </w:pPr>
      <w:r>
        <w:t>Crear un LOGIN con autenticación Windows</w:t>
      </w:r>
      <w:r>
        <w:br/>
      </w:r>
      <w:r>
        <w:br/>
      </w:r>
      <w:r>
        <w:rPr>
          <w:rFonts w:ascii="Courier New" w:eastAsia="Courier New" w:hAnsi="Courier New" w:cs="Courier New"/>
          <w:sz w:val="16"/>
          <w:szCs w:val="16"/>
        </w:rPr>
        <w:t>CREATE LOGIN [rca91\AnaC] FROM WINDOWS;</w:t>
      </w:r>
      <w:r>
        <w:br/>
      </w:r>
    </w:p>
    <w:p w:rsidR="00134FF7" w:rsidRDefault="00134FF7" w:rsidP="00134FF7">
      <w:pPr>
        <w:numPr>
          <w:ilvl w:val="0"/>
          <w:numId w:val="13"/>
        </w:numPr>
        <w:ind w:hanging="360"/>
        <w:contextualSpacing/>
      </w:pPr>
      <w:r>
        <w:t>Asignar rol de servidor</w:t>
      </w:r>
      <w:r>
        <w:br/>
      </w:r>
      <w:r>
        <w:br/>
      </w:r>
      <w:r>
        <w:rPr>
          <w:rFonts w:ascii="Courier New" w:eastAsia="Courier New" w:hAnsi="Courier New" w:cs="Courier New"/>
          <w:sz w:val="16"/>
          <w:szCs w:val="16"/>
        </w:rPr>
        <w:t>ALTER SERVER ROLE bulkadmin ADD MEMBER [rca91\AnaC];</w:t>
      </w:r>
      <w:r>
        <w:br/>
      </w:r>
    </w:p>
    <w:p w:rsidR="00134FF7" w:rsidRDefault="00134FF7" w:rsidP="00134FF7">
      <w:pPr>
        <w:numPr>
          <w:ilvl w:val="0"/>
          <w:numId w:val="13"/>
        </w:numPr>
        <w:ind w:hanging="360"/>
        <w:contextualSpacing/>
      </w:pPr>
      <w:r>
        <w:t>Crear un USER para la base de datos NORTHWND</w:t>
      </w:r>
      <w:r>
        <w:br/>
      </w:r>
      <w:r>
        <w:br/>
      </w:r>
      <w:r>
        <w:rPr>
          <w:noProof/>
          <w:lang w:val="es-ES" w:eastAsia="es-ES"/>
        </w:rPr>
        <w:lastRenderedPageBreak/>
        <w:drawing>
          <wp:inline distT="114300" distB="114300" distL="114300" distR="114300" wp14:anchorId="0C003FDB" wp14:editId="009E7EE4">
            <wp:extent cx="5513832" cy="1161288"/>
            <wp:effectExtent l="0" t="0" r="0" b="1270"/>
            <wp:docPr id="43" name="image85.png"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5.png" descr="img5.png"/>
                    <pic:cNvPicPr/>
                  </pic:nvPicPr>
                  <pic:blipFill>
                    <a:blip r:embed="rId11"/>
                    <a:srcRect/>
                    <a:stretch>
                      <a:fillRect/>
                    </a:stretch>
                  </pic:blipFill>
                  <pic:spPr>
                    <a:xfrm>
                      <a:off x="0" y="0"/>
                      <a:ext cx="5513832" cy="1161288"/>
                    </a:xfrm>
                    <a:prstGeom prst="rect">
                      <a:avLst/>
                    </a:prstGeom>
                    <a:ln/>
                  </pic:spPr>
                </pic:pic>
              </a:graphicData>
            </a:graphic>
          </wp:inline>
        </w:drawing>
      </w:r>
      <w:r>
        <w:br/>
      </w:r>
      <w:r>
        <w:br/>
      </w:r>
      <w:r>
        <w:rPr>
          <w:rFonts w:ascii="Courier New" w:eastAsia="Courier New" w:hAnsi="Courier New" w:cs="Courier New"/>
          <w:sz w:val="16"/>
          <w:szCs w:val="16"/>
        </w:rPr>
        <w:t>USE NORTHWND</w:t>
      </w:r>
    </w:p>
    <w:p w:rsidR="00134FF7" w:rsidRDefault="00134FF7" w:rsidP="00134FF7">
      <w:pPr>
        <w:ind w:firstLine="720"/>
      </w:pPr>
      <w:r>
        <w:rPr>
          <w:rFonts w:ascii="Courier New" w:eastAsia="Courier New" w:hAnsi="Courier New" w:cs="Courier New"/>
          <w:sz w:val="16"/>
          <w:szCs w:val="16"/>
        </w:rPr>
        <w:t>CREATE USER [rca91\AnaC] FOR LOGIN [rca91\AnaC]</w:t>
      </w:r>
      <w:r>
        <w:br/>
      </w:r>
    </w:p>
    <w:p w:rsidR="00134FF7" w:rsidRDefault="00134FF7" w:rsidP="00134FF7">
      <w:pPr>
        <w:ind w:firstLine="720"/>
      </w:pPr>
      <w:r>
        <w:rPr>
          <w:noProof/>
          <w:lang w:val="es-ES" w:eastAsia="es-ES"/>
        </w:rPr>
        <w:drawing>
          <wp:inline distT="114300" distB="114300" distL="114300" distR="114300" wp14:anchorId="5B76AB7F" wp14:editId="729E0997">
            <wp:extent cx="2176272" cy="1408176"/>
            <wp:effectExtent l="0" t="0" r="0" b="1905"/>
            <wp:docPr id="25" name="image58.png"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img12.png"/>
                    <pic:cNvPicPr/>
                  </pic:nvPicPr>
                  <pic:blipFill>
                    <a:blip r:embed="rId25"/>
                    <a:srcRect/>
                    <a:stretch>
                      <a:fillRect/>
                    </a:stretch>
                  </pic:blipFill>
                  <pic:spPr>
                    <a:xfrm>
                      <a:off x="0" y="0"/>
                      <a:ext cx="2176272" cy="1408176"/>
                    </a:xfrm>
                    <a:prstGeom prst="rect">
                      <a:avLst/>
                    </a:prstGeom>
                    <a:ln/>
                  </pic:spPr>
                </pic:pic>
              </a:graphicData>
            </a:graphic>
          </wp:inline>
        </w:drawing>
      </w:r>
    </w:p>
    <w:p w:rsidR="00134FF7" w:rsidRDefault="00134FF7" w:rsidP="00134FF7">
      <w:pPr>
        <w:ind w:firstLine="720"/>
      </w:pPr>
    </w:p>
    <w:p w:rsidR="00134FF7" w:rsidRDefault="00134FF7" w:rsidP="00134FF7">
      <w:pPr>
        <w:numPr>
          <w:ilvl w:val="0"/>
          <w:numId w:val="13"/>
        </w:numPr>
        <w:ind w:hanging="360"/>
        <w:contextualSpacing/>
      </w:pPr>
      <w:r>
        <w:t>Asignar rol de base de datos</w:t>
      </w:r>
      <w:r>
        <w:br/>
      </w:r>
      <w:r>
        <w:br/>
      </w:r>
      <w:r>
        <w:rPr>
          <w:noProof/>
          <w:lang w:val="es-ES" w:eastAsia="es-ES"/>
        </w:rPr>
        <w:drawing>
          <wp:inline distT="114300" distB="114300" distL="114300" distR="114300" wp14:anchorId="33E2E516" wp14:editId="227B40F4">
            <wp:extent cx="5731200" cy="1397000"/>
            <wp:effectExtent l="0" t="0" r="0" b="0"/>
            <wp:docPr id="45" name="image87.png" descr="img13.png"/>
            <wp:cNvGraphicFramePr/>
            <a:graphic xmlns:a="http://schemas.openxmlformats.org/drawingml/2006/main">
              <a:graphicData uri="http://schemas.openxmlformats.org/drawingml/2006/picture">
                <pic:pic xmlns:pic="http://schemas.openxmlformats.org/drawingml/2006/picture">
                  <pic:nvPicPr>
                    <pic:cNvPr id="0" name="image87.png" descr="img13.png"/>
                    <pic:cNvPicPr preferRelativeResize="0"/>
                  </pic:nvPicPr>
                  <pic:blipFill>
                    <a:blip r:embed="rId26"/>
                    <a:srcRect/>
                    <a:stretch>
                      <a:fillRect/>
                    </a:stretch>
                  </pic:blipFill>
                  <pic:spPr>
                    <a:xfrm>
                      <a:off x="0" y="0"/>
                      <a:ext cx="5731200" cy="1397000"/>
                    </a:xfrm>
                    <a:prstGeom prst="rect">
                      <a:avLst/>
                    </a:prstGeom>
                    <a:ln/>
                  </pic:spPr>
                </pic:pic>
              </a:graphicData>
            </a:graphic>
          </wp:inline>
        </w:drawing>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ALTER ROLE db_datawriter ADD MEMBER [rca91\AnaC];</w:t>
      </w:r>
      <w:r w:rsidRPr="00AE68C7">
        <w:rPr>
          <w:lang w:val="en-US"/>
        </w:rPr>
        <w:br/>
      </w:r>
      <w:r w:rsidRPr="00AE68C7">
        <w:rPr>
          <w:lang w:val="en-US"/>
        </w:rPr>
        <w:br/>
      </w:r>
      <w:r>
        <w:rPr>
          <w:noProof/>
          <w:lang w:val="es-ES" w:eastAsia="es-ES"/>
        </w:rPr>
        <w:drawing>
          <wp:inline distT="114300" distB="114300" distL="114300" distR="114300" wp14:anchorId="6D77A0D0" wp14:editId="2161330A">
            <wp:extent cx="5731200" cy="1117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1200" cy="1117600"/>
                    </a:xfrm>
                    <a:prstGeom prst="rect">
                      <a:avLst/>
                    </a:prstGeom>
                    <a:ln/>
                  </pic:spPr>
                </pic:pic>
              </a:graphicData>
            </a:graphic>
          </wp:inline>
        </w:drawing>
      </w:r>
      <w:r w:rsidRPr="00AE68C7">
        <w:rPr>
          <w:lang w:val="en-US"/>
        </w:rPr>
        <w:br/>
      </w:r>
    </w:p>
    <w:p w:rsidR="00134FF7" w:rsidRDefault="00134FF7" w:rsidP="00134FF7">
      <w:pPr>
        <w:numPr>
          <w:ilvl w:val="0"/>
          <w:numId w:val="13"/>
        </w:numPr>
        <w:ind w:hanging="360"/>
        <w:contextualSpacing/>
      </w:pPr>
      <w:r>
        <w:t>Asignar privilegios</w:t>
      </w:r>
      <w:r>
        <w:br/>
      </w:r>
      <w:r>
        <w:br/>
      </w:r>
      <w:r>
        <w:rPr>
          <w:rFonts w:ascii="Courier New" w:eastAsia="Courier New" w:hAnsi="Courier New" w:cs="Courier New"/>
          <w:sz w:val="18"/>
          <w:szCs w:val="18"/>
        </w:rPr>
        <w:t>USE NORTHWND;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GRANT SELECT ON dbo.Categories TO [rca91\AnaC];</w:t>
      </w:r>
    </w:p>
    <w:p w:rsidR="00134FF7" w:rsidRDefault="00134FF7" w:rsidP="00134FF7">
      <w:r>
        <w:rPr>
          <w:noProof/>
          <w:lang w:val="es-ES" w:eastAsia="es-ES"/>
        </w:rPr>
        <w:lastRenderedPageBreak/>
        <w:drawing>
          <wp:inline distT="114300" distB="114300" distL="114300" distR="114300" wp14:anchorId="28EFDAA1" wp14:editId="14A31DB8">
            <wp:extent cx="4498848" cy="2039112"/>
            <wp:effectExtent l="0" t="0" r="0" b="0"/>
            <wp:docPr id="6" name="image21.png" descr="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img14.png"/>
                    <pic:cNvPicPr/>
                  </pic:nvPicPr>
                  <pic:blipFill>
                    <a:blip r:embed="rId28"/>
                    <a:srcRect/>
                    <a:stretch>
                      <a:fillRect/>
                    </a:stretch>
                  </pic:blipFill>
                  <pic:spPr>
                    <a:xfrm>
                      <a:off x="0" y="0"/>
                      <a:ext cx="4498848" cy="2039112"/>
                    </a:xfrm>
                    <a:prstGeom prst="rect">
                      <a:avLst/>
                    </a:prstGeom>
                    <a:ln/>
                  </pic:spPr>
                </pic:pic>
              </a:graphicData>
            </a:graphic>
          </wp:inline>
        </w:drawing>
      </w:r>
      <w:r>
        <w:br/>
      </w:r>
    </w:p>
    <w:p w:rsidR="00134FF7" w:rsidRDefault="00134FF7" w:rsidP="00134FF7">
      <w:pPr>
        <w:pStyle w:val="Ttulo4"/>
      </w:pPr>
      <w:bookmarkStart w:id="22" w:name="h.990amgt5dpnd" w:colFirst="0" w:colLast="0"/>
      <w:bookmarkEnd w:id="22"/>
      <w:r>
        <w:t>Utilizando GUI</w:t>
      </w:r>
    </w:p>
    <w:p w:rsidR="00134FF7" w:rsidRDefault="00134FF7" w:rsidP="00134FF7"/>
    <w:p w:rsidR="00134FF7" w:rsidRDefault="00134FF7" w:rsidP="00134FF7">
      <w:pPr>
        <w:numPr>
          <w:ilvl w:val="0"/>
          <w:numId w:val="9"/>
        </w:numPr>
        <w:ind w:hanging="360"/>
        <w:contextualSpacing/>
      </w:pPr>
      <w:r>
        <w:t>Crear un LOGIN con autenticación Windows</w:t>
      </w:r>
      <w:r>
        <w:br/>
      </w:r>
      <w:r>
        <w:br/>
      </w:r>
      <w:r>
        <w:rPr>
          <w:noProof/>
          <w:lang w:val="es-ES" w:eastAsia="es-ES"/>
        </w:rPr>
        <w:drawing>
          <wp:inline distT="114300" distB="114300" distL="114300" distR="114300" wp14:anchorId="50B7DD68" wp14:editId="38B5B626">
            <wp:extent cx="3191256" cy="2221992"/>
            <wp:effectExtent l="0" t="0" r="9525" b="6985"/>
            <wp:docPr id="40" name="image82.png"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2.png" descr="img1.png"/>
                    <pic:cNvPicPr/>
                  </pic:nvPicPr>
                  <pic:blipFill>
                    <a:blip r:embed="rId17"/>
                    <a:srcRect/>
                    <a:stretch>
                      <a:fillRect/>
                    </a:stretch>
                  </pic:blipFill>
                  <pic:spPr>
                    <a:xfrm>
                      <a:off x="0" y="0"/>
                      <a:ext cx="3191256" cy="2221992"/>
                    </a:xfrm>
                    <a:prstGeom prst="rect">
                      <a:avLst/>
                    </a:prstGeom>
                    <a:ln/>
                  </pic:spPr>
                </pic:pic>
              </a:graphicData>
            </a:graphic>
          </wp:inline>
        </w:drawing>
      </w:r>
      <w:r>
        <w:br/>
      </w:r>
      <w:r>
        <w:br/>
      </w:r>
      <w:r>
        <w:rPr>
          <w:noProof/>
          <w:lang w:val="es-ES" w:eastAsia="es-ES"/>
        </w:rPr>
        <w:lastRenderedPageBreak/>
        <w:drawing>
          <wp:inline distT="114300" distB="114300" distL="114300" distR="114300" wp14:anchorId="2E19A1B4" wp14:editId="285D3E53">
            <wp:extent cx="4581144" cy="4142232"/>
            <wp:effectExtent l="0" t="0" r="0" b="0"/>
            <wp:docPr id="24" name="image57.png" descr="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img15.png"/>
                    <pic:cNvPicPr/>
                  </pic:nvPicPr>
                  <pic:blipFill>
                    <a:blip r:embed="rId29"/>
                    <a:srcRect/>
                    <a:stretch>
                      <a:fillRect/>
                    </a:stretch>
                  </pic:blipFill>
                  <pic:spPr>
                    <a:xfrm>
                      <a:off x="0" y="0"/>
                      <a:ext cx="4581144" cy="4142232"/>
                    </a:xfrm>
                    <a:prstGeom prst="rect">
                      <a:avLst/>
                    </a:prstGeom>
                    <a:ln/>
                  </pic:spPr>
                </pic:pic>
              </a:graphicData>
            </a:graphic>
          </wp:inline>
        </w:drawing>
      </w:r>
      <w:r>
        <w:br/>
      </w:r>
    </w:p>
    <w:p w:rsidR="00134FF7" w:rsidRDefault="00134FF7" w:rsidP="00134FF7">
      <w:pPr>
        <w:numPr>
          <w:ilvl w:val="0"/>
          <w:numId w:val="9"/>
        </w:numPr>
        <w:ind w:hanging="360"/>
        <w:contextualSpacing/>
      </w:pPr>
      <w:r>
        <w:t>Asignar rol de servidor</w:t>
      </w:r>
      <w:r>
        <w:br/>
      </w:r>
      <w:r>
        <w:br/>
      </w:r>
      <w:r>
        <w:rPr>
          <w:noProof/>
          <w:lang w:val="es-ES" w:eastAsia="es-ES"/>
        </w:rPr>
        <w:lastRenderedPageBreak/>
        <w:drawing>
          <wp:inline distT="114300" distB="114300" distL="114300" distR="114300" wp14:anchorId="1C2CB804" wp14:editId="7A9C3E54">
            <wp:extent cx="5385816" cy="4837176"/>
            <wp:effectExtent l="0" t="0" r="5715" b="1905"/>
            <wp:docPr id="5" name="image18.png" descr="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img16.png"/>
                    <pic:cNvPicPr/>
                  </pic:nvPicPr>
                  <pic:blipFill>
                    <a:blip r:embed="rId30"/>
                    <a:srcRect/>
                    <a:stretch>
                      <a:fillRect/>
                    </a:stretch>
                  </pic:blipFill>
                  <pic:spPr>
                    <a:xfrm>
                      <a:off x="0" y="0"/>
                      <a:ext cx="5385816" cy="4837176"/>
                    </a:xfrm>
                    <a:prstGeom prst="rect">
                      <a:avLst/>
                    </a:prstGeom>
                    <a:ln/>
                  </pic:spPr>
                </pic:pic>
              </a:graphicData>
            </a:graphic>
          </wp:inline>
        </w:drawing>
      </w:r>
      <w:r>
        <w:br/>
      </w:r>
    </w:p>
    <w:p w:rsidR="00134FF7" w:rsidRDefault="00134FF7" w:rsidP="00134FF7">
      <w:pPr>
        <w:numPr>
          <w:ilvl w:val="0"/>
          <w:numId w:val="9"/>
        </w:numPr>
        <w:ind w:hanging="360"/>
        <w:contextualSpacing/>
      </w:pPr>
      <w:r>
        <w:t>Crear un USER para la base de datos NORTHWND y asignar roles de base de datos</w:t>
      </w:r>
      <w:r>
        <w:br/>
      </w:r>
      <w:r>
        <w:lastRenderedPageBreak/>
        <w:br/>
      </w:r>
      <w:r>
        <w:rPr>
          <w:noProof/>
          <w:lang w:val="es-ES" w:eastAsia="es-ES"/>
        </w:rPr>
        <w:drawing>
          <wp:inline distT="114300" distB="114300" distL="114300" distR="114300" wp14:anchorId="5710044A" wp14:editId="1C817AC1">
            <wp:extent cx="5340096" cy="4800600"/>
            <wp:effectExtent l="0" t="0" r="0" b="0"/>
            <wp:docPr id="46" name="image88.png" descr="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png" descr="img17.png"/>
                    <pic:cNvPicPr/>
                  </pic:nvPicPr>
                  <pic:blipFill>
                    <a:blip r:embed="rId31"/>
                    <a:srcRect/>
                    <a:stretch>
                      <a:fillRect/>
                    </a:stretch>
                  </pic:blipFill>
                  <pic:spPr>
                    <a:xfrm>
                      <a:off x="0" y="0"/>
                      <a:ext cx="5340096" cy="4800600"/>
                    </a:xfrm>
                    <a:prstGeom prst="rect">
                      <a:avLst/>
                    </a:prstGeom>
                    <a:ln/>
                  </pic:spPr>
                </pic:pic>
              </a:graphicData>
            </a:graphic>
          </wp:inline>
        </w:drawing>
      </w:r>
    </w:p>
    <w:p w:rsidR="00134FF7" w:rsidRDefault="00134FF7" w:rsidP="00134FF7"/>
    <w:p w:rsidR="00D015D2" w:rsidRDefault="00D015D2">
      <w:pPr>
        <w:spacing w:before="120" w:after="200" w:line="264" w:lineRule="auto"/>
      </w:pPr>
      <w:r>
        <w:br w:type="page"/>
      </w:r>
    </w:p>
    <w:p w:rsidR="00134FF7" w:rsidRDefault="00134FF7" w:rsidP="00134FF7">
      <w:pPr>
        <w:numPr>
          <w:ilvl w:val="0"/>
          <w:numId w:val="9"/>
        </w:numPr>
        <w:ind w:hanging="360"/>
        <w:contextualSpacing/>
      </w:pPr>
      <w:r>
        <w:lastRenderedPageBreak/>
        <w:t>Asignar privilegios</w:t>
      </w:r>
      <w:r>
        <w:br/>
      </w:r>
      <w:r>
        <w:br/>
      </w:r>
      <w:r>
        <w:br/>
      </w:r>
      <w:r>
        <w:rPr>
          <w:noProof/>
          <w:lang w:val="es-ES" w:eastAsia="es-ES"/>
        </w:rPr>
        <w:drawing>
          <wp:inline distT="114300" distB="114300" distL="114300" distR="114300" wp14:anchorId="2E4EF8DC" wp14:editId="26ADD2FC">
            <wp:extent cx="3136392" cy="3895344"/>
            <wp:effectExtent l="0" t="0" r="6985" b="0"/>
            <wp:docPr id="7" name="image14.png" descr="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img18.png"/>
                    <pic:cNvPicPr/>
                  </pic:nvPicPr>
                  <pic:blipFill>
                    <a:blip r:embed="rId21"/>
                    <a:srcRect/>
                    <a:stretch>
                      <a:fillRect/>
                    </a:stretch>
                  </pic:blipFill>
                  <pic:spPr>
                    <a:xfrm>
                      <a:off x="0" y="0"/>
                      <a:ext cx="3136392" cy="3895344"/>
                    </a:xfrm>
                    <a:prstGeom prst="rect">
                      <a:avLst/>
                    </a:prstGeom>
                    <a:ln/>
                  </pic:spPr>
                </pic:pic>
              </a:graphicData>
            </a:graphic>
          </wp:inline>
        </w:drawing>
      </w:r>
      <w:r>
        <w:br/>
      </w:r>
      <w:r>
        <w:br/>
      </w:r>
      <w:r>
        <w:rPr>
          <w:noProof/>
          <w:lang w:val="es-ES" w:eastAsia="es-ES"/>
        </w:rPr>
        <w:lastRenderedPageBreak/>
        <w:drawing>
          <wp:inline distT="114300" distB="114300" distL="114300" distR="114300" wp14:anchorId="7583D6D3" wp14:editId="5DD54F37">
            <wp:extent cx="5385816" cy="4837176"/>
            <wp:effectExtent l="0" t="0" r="5715" b="1905"/>
            <wp:docPr id="9" name="image23.png" descr="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descr="img22.png"/>
                    <pic:cNvPicPr/>
                  </pic:nvPicPr>
                  <pic:blipFill>
                    <a:blip r:embed="rId32"/>
                    <a:srcRect/>
                    <a:stretch>
                      <a:fillRect/>
                    </a:stretch>
                  </pic:blipFill>
                  <pic:spPr>
                    <a:xfrm>
                      <a:off x="0" y="0"/>
                      <a:ext cx="5385816" cy="4837176"/>
                    </a:xfrm>
                    <a:prstGeom prst="rect">
                      <a:avLst/>
                    </a:prstGeom>
                    <a:ln/>
                  </pic:spPr>
                </pic:pic>
              </a:graphicData>
            </a:graphic>
          </wp:inline>
        </w:drawing>
      </w:r>
      <w:r>
        <w:br/>
      </w:r>
      <w:r>
        <w:br/>
      </w:r>
      <w:r>
        <w:rPr>
          <w:noProof/>
          <w:lang w:val="es-ES" w:eastAsia="es-ES"/>
        </w:rPr>
        <w:drawing>
          <wp:inline distT="114300" distB="114300" distL="114300" distR="114300" wp14:anchorId="5B4CE6D7" wp14:editId="3040BB98">
            <wp:extent cx="3867912" cy="2377440"/>
            <wp:effectExtent l="0" t="0" r="0" b="3810"/>
            <wp:docPr id="12" name="image31.png" descr="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descr="img23.png"/>
                    <pic:cNvPicPr/>
                  </pic:nvPicPr>
                  <pic:blipFill>
                    <a:blip r:embed="rId33"/>
                    <a:srcRect/>
                    <a:stretch>
                      <a:fillRect/>
                    </a:stretch>
                  </pic:blipFill>
                  <pic:spPr>
                    <a:xfrm>
                      <a:off x="0" y="0"/>
                      <a:ext cx="3867912" cy="2377440"/>
                    </a:xfrm>
                    <a:prstGeom prst="rect">
                      <a:avLst/>
                    </a:prstGeom>
                    <a:ln/>
                  </pic:spPr>
                </pic:pic>
              </a:graphicData>
            </a:graphic>
          </wp:inline>
        </w:drawing>
      </w:r>
      <w:r>
        <w:br/>
      </w:r>
      <w:r>
        <w:br/>
      </w:r>
      <w:r>
        <w:rPr>
          <w:noProof/>
          <w:lang w:val="es-ES" w:eastAsia="es-ES"/>
        </w:rPr>
        <w:lastRenderedPageBreak/>
        <w:drawing>
          <wp:inline distT="114300" distB="114300" distL="114300" distR="114300" wp14:anchorId="3E6988DD" wp14:editId="71B46D89">
            <wp:extent cx="5340096" cy="4800600"/>
            <wp:effectExtent l="0" t="0" r="0" b="0"/>
            <wp:docPr id="44" name="image86.png" descr="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6.png" descr="img24.png"/>
                    <pic:cNvPicPr/>
                  </pic:nvPicPr>
                  <pic:blipFill>
                    <a:blip r:embed="rId34"/>
                    <a:srcRect/>
                    <a:stretch>
                      <a:fillRect/>
                    </a:stretch>
                  </pic:blipFill>
                  <pic:spPr>
                    <a:xfrm>
                      <a:off x="0" y="0"/>
                      <a:ext cx="5340096" cy="4800600"/>
                    </a:xfrm>
                    <a:prstGeom prst="rect">
                      <a:avLst/>
                    </a:prstGeom>
                    <a:ln/>
                  </pic:spPr>
                </pic:pic>
              </a:graphicData>
            </a:graphic>
          </wp:inline>
        </w:drawing>
      </w:r>
      <w:r>
        <w:br/>
      </w:r>
      <w:r>
        <w:br/>
      </w:r>
    </w:p>
    <w:p w:rsidR="00134FF7" w:rsidRDefault="00134FF7" w:rsidP="00134FF7"/>
    <w:p w:rsidR="00134FF7" w:rsidRDefault="00134FF7" w:rsidP="00134FF7">
      <w:pPr>
        <w:pStyle w:val="Ttulo2"/>
      </w:pPr>
      <w:bookmarkStart w:id="23" w:name="h.ax776c34fgan" w:colFirst="0" w:colLast="0"/>
      <w:bookmarkEnd w:id="23"/>
    </w:p>
    <w:p w:rsidR="00134FF7" w:rsidRDefault="00134FF7" w:rsidP="00134FF7">
      <w:r>
        <w:br w:type="page"/>
      </w:r>
    </w:p>
    <w:p w:rsidR="00134FF7" w:rsidRDefault="00134FF7" w:rsidP="00134FF7">
      <w:pPr>
        <w:pStyle w:val="Ttulo2"/>
      </w:pPr>
      <w:bookmarkStart w:id="24" w:name="h.83n7mwb5t3mv" w:colFirst="0" w:colLast="0"/>
      <w:bookmarkStart w:id="25" w:name="h.e3ncbfr8al35" w:colFirst="0" w:colLast="0"/>
      <w:bookmarkStart w:id="26" w:name="_Toc474400688"/>
      <w:bookmarkEnd w:id="24"/>
      <w:bookmarkEnd w:id="25"/>
      <w:r>
        <w:lastRenderedPageBreak/>
        <w:t>Excepciones</w:t>
      </w:r>
      <w:bookmarkEnd w:id="26"/>
    </w:p>
    <w:p w:rsidR="00134FF7" w:rsidRPr="00134FF7" w:rsidRDefault="00134FF7" w:rsidP="00134FF7">
      <w:pPr>
        <w:numPr>
          <w:ilvl w:val="0"/>
          <w:numId w:val="10"/>
        </w:numPr>
        <w:ind w:hanging="360"/>
        <w:contextualSpacing/>
        <w:rPr>
          <w:lang w:val="en-US"/>
        </w:rPr>
      </w:pPr>
      <w:r>
        <w:t>Deshabilitar expiración de contraseña</w:t>
      </w:r>
      <w:r>
        <w:br/>
      </w:r>
      <w:r>
        <w:br/>
        <w:t>En algunos casos puede ser necesaria la deshabilitación de la expiración de la contraseña de un Login de SQL. Por ejemplo, si la combinación de usuario y contraseña es usada por una aplicación externa y la contraseña expira, la aplicación no podría acceder a la base de datos hasta que se realice el cambio de contraseña del lado de la aplicación. En este caso, es posible que sea mejor deshabilitar la expiración de la contraseña para que no suceda.</w:t>
      </w:r>
      <w:r>
        <w:br/>
      </w:r>
      <w:r>
        <w:br/>
      </w:r>
      <w:r w:rsidRPr="00134FF7">
        <w:rPr>
          <w:lang w:val="en-US"/>
        </w:rPr>
        <w:t>T-SQL:</w:t>
      </w:r>
      <w:r w:rsidRPr="00134FF7">
        <w:rPr>
          <w:lang w:val="en-US"/>
        </w:rPr>
        <w:br/>
      </w:r>
      <w:r w:rsidRPr="00134FF7">
        <w:rPr>
          <w:lang w:val="en-US"/>
        </w:rPr>
        <w:br/>
      </w:r>
      <w:r w:rsidRPr="00134FF7">
        <w:rPr>
          <w:rFonts w:ascii="Courier New" w:eastAsia="Courier New" w:hAnsi="Courier New" w:cs="Courier New"/>
          <w:sz w:val="18"/>
          <w:szCs w:val="18"/>
          <w:lang w:val="en-US"/>
        </w:rPr>
        <w:t>ALTER LOGIN [appUser] WITH CHECK_EXPIRATION=OFF</w:t>
      </w:r>
      <w:r w:rsidRPr="00134FF7">
        <w:rPr>
          <w:lang w:val="en-US"/>
        </w:rPr>
        <w:br/>
      </w:r>
      <w:r w:rsidRPr="00134FF7">
        <w:rPr>
          <w:lang w:val="en-US"/>
        </w:rPr>
        <w:br/>
        <w:t>GUI:</w:t>
      </w:r>
      <w:r w:rsidRPr="00134FF7">
        <w:rPr>
          <w:lang w:val="en-US"/>
        </w:rPr>
        <w:br/>
      </w:r>
      <w:r w:rsidRPr="00134FF7">
        <w:rPr>
          <w:lang w:val="en-US"/>
        </w:rPr>
        <w:br/>
      </w:r>
      <w:r>
        <w:rPr>
          <w:noProof/>
          <w:lang w:val="es-ES" w:eastAsia="es-ES"/>
        </w:rPr>
        <w:drawing>
          <wp:inline distT="114300" distB="114300" distL="114300" distR="114300" wp14:anchorId="31DB0626" wp14:editId="3A87B081">
            <wp:extent cx="5385816" cy="4837176"/>
            <wp:effectExtent l="0" t="0" r="5715" b="1905"/>
            <wp:docPr id="13" name="image33.png" descr="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descr="img29.png"/>
                    <pic:cNvPicPr/>
                  </pic:nvPicPr>
                  <pic:blipFill>
                    <a:blip r:embed="rId35"/>
                    <a:srcRect/>
                    <a:stretch>
                      <a:fillRect/>
                    </a:stretch>
                  </pic:blipFill>
                  <pic:spPr>
                    <a:xfrm>
                      <a:off x="0" y="0"/>
                      <a:ext cx="5385816" cy="4837176"/>
                    </a:xfrm>
                    <a:prstGeom prst="rect">
                      <a:avLst/>
                    </a:prstGeom>
                    <a:ln/>
                  </pic:spPr>
                </pic:pic>
              </a:graphicData>
            </a:graphic>
          </wp:inline>
        </w:drawing>
      </w:r>
      <w:r w:rsidRPr="00134FF7">
        <w:rPr>
          <w:lang w:val="en-US"/>
        </w:rPr>
        <w:br/>
      </w:r>
    </w:p>
    <w:p w:rsidR="00134FF7" w:rsidRDefault="00134FF7" w:rsidP="00134FF7">
      <w:pPr>
        <w:numPr>
          <w:ilvl w:val="0"/>
          <w:numId w:val="10"/>
        </w:numPr>
        <w:ind w:hanging="360"/>
        <w:contextualSpacing/>
      </w:pPr>
      <w:r>
        <w:lastRenderedPageBreak/>
        <w:t>El usuario no debe cambiar la contraseña la próxima vez que haga login</w:t>
      </w:r>
      <w:r>
        <w:br/>
      </w:r>
      <w:r>
        <w:br/>
        <w:t>Si la contraseña debe ser compartida, guardada o recordada por varias personas, o si la próxima persona que ingrese utilizando el nuevo login no será la persona que utilizará la cuenta todos los días, entonces es preferible deshabilitar la opción de “cambiar la contraseña la próxima vez que haga login”.</w:t>
      </w:r>
      <w:r>
        <w:br/>
      </w:r>
      <w:r>
        <w:br/>
        <w:t>T-SQL</w:t>
      </w:r>
      <w:r>
        <w:br/>
      </w:r>
      <w:r>
        <w:br/>
      </w:r>
      <w:r>
        <w:rPr>
          <w:rFonts w:ascii="Courier New" w:eastAsia="Courier New" w:hAnsi="Courier New" w:cs="Courier New"/>
          <w:b/>
          <w:color w:val="00C700"/>
          <w:sz w:val="18"/>
          <w:szCs w:val="18"/>
        </w:rPr>
        <w:t>/*Si no se especifica la opción “MUST_CHANGE”, entonces no será necesario cambiar la contraseña*/</w:t>
      </w:r>
      <w:r>
        <w:rPr>
          <w:rFonts w:ascii="Courier New" w:eastAsia="Courier New" w:hAnsi="Courier New" w:cs="Courier New"/>
          <w:sz w:val="18"/>
          <w:szCs w:val="18"/>
        </w:rPr>
        <w:br/>
        <w:t xml:space="preserve">CREATE LOGIN [NuevoUsuario] WITH PASSWORD=N'Pa$$word' </w:t>
      </w:r>
      <w:r>
        <w:rPr>
          <w:rFonts w:ascii="Courier New" w:eastAsia="Courier New" w:hAnsi="Courier New" w:cs="Courier New"/>
          <w:color w:val="00C700"/>
          <w:sz w:val="18"/>
          <w:szCs w:val="18"/>
        </w:rPr>
        <w:t>--MUST_CHANGE</w:t>
      </w:r>
      <w:r>
        <w:br/>
      </w:r>
      <w:r>
        <w:br/>
        <w:t>GUI</w:t>
      </w:r>
      <w:r>
        <w:br/>
      </w:r>
      <w:r>
        <w:rPr>
          <w:noProof/>
          <w:lang w:val="es-ES" w:eastAsia="es-ES"/>
        </w:rPr>
        <w:drawing>
          <wp:inline distT="114300" distB="114300" distL="114300" distR="114300" wp14:anchorId="028B1065" wp14:editId="2C00A9C4">
            <wp:extent cx="5330952" cy="4809744"/>
            <wp:effectExtent l="0" t="0" r="3175" b="0"/>
            <wp:docPr id="26" name="image60.png" descr="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img31.png"/>
                    <pic:cNvPicPr/>
                  </pic:nvPicPr>
                  <pic:blipFill>
                    <a:blip r:embed="rId36"/>
                    <a:srcRect/>
                    <a:stretch>
                      <a:fillRect/>
                    </a:stretch>
                  </pic:blipFill>
                  <pic:spPr>
                    <a:xfrm>
                      <a:off x="0" y="0"/>
                      <a:ext cx="5330952" cy="4809744"/>
                    </a:xfrm>
                    <a:prstGeom prst="rect">
                      <a:avLst/>
                    </a:prstGeom>
                    <a:ln/>
                  </pic:spPr>
                </pic:pic>
              </a:graphicData>
            </a:graphic>
          </wp:inline>
        </w:drawing>
      </w:r>
    </w:p>
    <w:p w:rsidR="00134FF7" w:rsidRDefault="00134FF7" w:rsidP="00134FF7"/>
    <w:p w:rsidR="00134FF7" w:rsidRDefault="00134FF7" w:rsidP="00134FF7"/>
    <w:p w:rsidR="00134FF7" w:rsidRDefault="00134FF7" w:rsidP="00134FF7">
      <w:pPr>
        <w:numPr>
          <w:ilvl w:val="0"/>
          <w:numId w:val="10"/>
        </w:numPr>
        <w:ind w:hanging="360"/>
        <w:contextualSpacing/>
      </w:pPr>
      <w:r>
        <w:t>El usuario no debe tener políticas de contraseña</w:t>
      </w:r>
      <w:r>
        <w:br/>
      </w:r>
      <w:r>
        <w:br/>
        <w:t xml:space="preserve">Si debe existir algún usuario a el cual no se le debe solicitar políticas de seguridad </w:t>
      </w:r>
      <w:r>
        <w:lastRenderedPageBreak/>
        <w:t>debido a conexiones existentes con sistemas ya sean de respaldos o de auditoría, y estos demanden mantener conexiones y contraseñas constantes debido a su uso automático se plantea la no utilización de políticas de contraseña.</w:t>
      </w:r>
      <w:r>
        <w:br/>
      </w:r>
      <w:r>
        <w:br/>
        <w:t>T-SQL</w:t>
      </w:r>
      <w:r>
        <w:br/>
      </w:r>
      <w:r>
        <w:br/>
      </w:r>
      <w:r>
        <w:rPr>
          <w:rFonts w:ascii="Courier New" w:eastAsia="Courier New" w:hAnsi="Courier New" w:cs="Courier New"/>
          <w:b/>
          <w:color w:val="00C700"/>
          <w:sz w:val="18"/>
          <w:szCs w:val="18"/>
        </w:rPr>
        <w:t>/*No se debe especifica la opción “</w:t>
      </w:r>
      <w:r>
        <w:rPr>
          <w:rFonts w:ascii="Courier New" w:eastAsia="Courier New" w:hAnsi="Courier New" w:cs="Courier New"/>
          <w:color w:val="00C700"/>
          <w:sz w:val="18"/>
          <w:szCs w:val="18"/>
        </w:rPr>
        <w:t>CHECK_EXPIRATION</w:t>
      </w:r>
      <w:r>
        <w:rPr>
          <w:rFonts w:ascii="Courier New" w:eastAsia="Courier New" w:hAnsi="Courier New" w:cs="Courier New"/>
          <w:b/>
          <w:color w:val="00C700"/>
          <w:sz w:val="18"/>
          <w:szCs w:val="18"/>
        </w:rPr>
        <w:t>” y “</w:t>
      </w:r>
      <w:r>
        <w:rPr>
          <w:rFonts w:ascii="Courier New" w:eastAsia="Courier New" w:hAnsi="Courier New" w:cs="Courier New"/>
          <w:color w:val="00C700"/>
          <w:sz w:val="18"/>
          <w:szCs w:val="18"/>
        </w:rPr>
        <w:t>CHECK_POLICY</w:t>
      </w:r>
      <w:r>
        <w:rPr>
          <w:rFonts w:ascii="Courier New" w:eastAsia="Courier New" w:hAnsi="Courier New" w:cs="Courier New"/>
          <w:b/>
          <w:color w:val="00C700"/>
          <w:sz w:val="18"/>
          <w:szCs w:val="18"/>
        </w:rPr>
        <w:t>”, entonces no será necesario utilizar políticas de contraseña*/</w:t>
      </w:r>
      <w:r>
        <w:rPr>
          <w:rFonts w:ascii="Courier New" w:eastAsia="Courier New" w:hAnsi="Courier New" w:cs="Courier New"/>
          <w:sz w:val="18"/>
          <w:szCs w:val="18"/>
        </w:rPr>
        <w:br/>
        <w:t>CREATE LOGIN [NuevoUsuario] WITH PASSWORD=N'Pa$$word' CREATE LOGIN [NuevoUsuario] PASSWORD=N'Pa$$word', CHECK_EXPIRATION=OFF, CHECK_POLICY=OFF</w:t>
      </w:r>
      <w:r>
        <w:br/>
      </w:r>
      <w:r>
        <w:br/>
        <w:t>GUI</w:t>
      </w:r>
    </w:p>
    <w:p w:rsidR="00D96725" w:rsidRDefault="00D96725" w:rsidP="00134FF7">
      <w:pPr>
        <w:jc w:val="center"/>
        <w:rPr>
          <w:noProof/>
        </w:rPr>
      </w:pPr>
    </w:p>
    <w:p w:rsidR="00134FF7" w:rsidRDefault="00134FF7" w:rsidP="00D96725">
      <w:r>
        <w:rPr>
          <w:noProof/>
          <w:lang w:val="es-ES" w:eastAsia="es-ES"/>
        </w:rPr>
        <w:drawing>
          <wp:inline distT="114300" distB="114300" distL="114300" distR="114300" wp14:anchorId="307D8B17" wp14:editId="5B4DB564">
            <wp:extent cx="5294376" cy="4736592"/>
            <wp:effectExtent l="0" t="0" r="1905" b="6985"/>
            <wp:docPr id="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37"/>
                    <a:srcRect/>
                    <a:stretch>
                      <a:fillRect/>
                    </a:stretch>
                  </pic:blipFill>
                  <pic:spPr>
                    <a:xfrm>
                      <a:off x="0" y="0"/>
                      <a:ext cx="5294376" cy="4736592"/>
                    </a:xfrm>
                    <a:prstGeom prst="rect">
                      <a:avLst/>
                    </a:prstGeom>
                    <a:ln/>
                  </pic:spPr>
                </pic:pic>
              </a:graphicData>
            </a:graphic>
          </wp:inline>
        </w:drawing>
      </w:r>
    </w:p>
    <w:p w:rsidR="00134FF7" w:rsidRDefault="00134FF7" w:rsidP="00134FF7">
      <w:r>
        <w:br w:type="page"/>
      </w:r>
    </w:p>
    <w:p w:rsidR="00134FF7" w:rsidRDefault="00134FF7" w:rsidP="00134FF7">
      <w:pPr>
        <w:pStyle w:val="Ttulo2"/>
      </w:pPr>
      <w:bookmarkStart w:id="27" w:name="h.yjexbcis08b" w:colFirst="0" w:colLast="0"/>
      <w:bookmarkStart w:id="28" w:name="h.8ty9jtbrbl8g" w:colFirst="0" w:colLast="0"/>
      <w:bookmarkStart w:id="29" w:name="_Toc474400689"/>
      <w:bookmarkEnd w:id="27"/>
      <w:bookmarkEnd w:id="28"/>
      <w:r>
        <w:lastRenderedPageBreak/>
        <w:t>Genera el reporte detallado e interpreta los resultados.</w:t>
      </w:r>
      <w:bookmarkEnd w:id="29"/>
    </w:p>
    <w:p w:rsidR="00134FF7" w:rsidRDefault="00134FF7" w:rsidP="00134FF7">
      <w:pPr>
        <w:pStyle w:val="Ttulo3"/>
      </w:pPr>
      <w:bookmarkStart w:id="30" w:name="h.qxux553d2wj2" w:colFirst="0" w:colLast="0"/>
      <w:bookmarkStart w:id="31" w:name="_Toc474400690"/>
      <w:bookmarkEnd w:id="30"/>
      <w:r>
        <w:t>Roles a nivel de servidor por usuario</w:t>
      </w:r>
      <w:bookmarkEnd w:id="31"/>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a.name as Name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a.type_desc AS LoginType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ISNULL(SUSER_NAME(b.role_principal_id),'public') AS AssociatedServerRole</w:t>
      </w:r>
    </w:p>
    <w:p w:rsidR="00134FF7" w:rsidRPr="00AE68C7" w:rsidRDefault="00134FF7" w:rsidP="00134FF7">
      <w:pPr>
        <w:rPr>
          <w:lang w:val="en-US"/>
        </w:rPr>
      </w:pPr>
      <w:r w:rsidRPr="00AE68C7">
        <w:rPr>
          <w:rFonts w:ascii="Courier New" w:eastAsia="Courier New" w:hAnsi="Courier New" w:cs="Courier New"/>
          <w:sz w:val="18"/>
          <w:szCs w:val="18"/>
          <w:lang w:val="en-US"/>
        </w:rPr>
        <w:t>FROM sys.server_principals a</w:t>
      </w:r>
    </w:p>
    <w:p w:rsidR="00134FF7" w:rsidRPr="00AE68C7" w:rsidRDefault="00134FF7" w:rsidP="00134FF7">
      <w:pPr>
        <w:rPr>
          <w:lang w:val="en-US"/>
        </w:rPr>
      </w:pPr>
      <w:r w:rsidRPr="00AE68C7">
        <w:rPr>
          <w:rFonts w:ascii="Courier New" w:eastAsia="Courier New" w:hAnsi="Courier New" w:cs="Courier New"/>
          <w:sz w:val="18"/>
          <w:szCs w:val="18"/>
          <w:lang w:val="en-US"/>
        </w:rPr>
        <w:t>JOIN sys.server_role_members b</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ON a.principal_id=b.member_principal_id</w:t>
      </w:r>
    </w:p>
    <w:p w:rsidR="00134FF7" w:rsidRPr="00AE68C7" w:rsidRDefault="00134FF7" w:rsidP="00134FF7">
      <w:pPr>
        <w:rPr>
          <w:lang w:val="en-US"/>
        </w:rPr>
      </w:pPr>
      <w:r w:rsidRPr="00AE68C7">
        <w:rPr>
          <w:rFonts w:ascii="Courier New" w:eastAsia="Courier New" w:hAnsi="Courier New" w:cs="Courier New"/>
          <w:sz w:val="18"/>
          <w:szCs w:val="18"/>
          <w:lang w:val="en-US"/>
        </w:rPr>
        <w:t>WHERE a.name NOT LIKE 'NT%'</w:t>
      </w:r>
    </w:p>
    <w:p w:rsidR="00134FF7" w:rsidRDefault="00134FF7" w:rsidP="00134FF7">
      <w:r>
        <w:rPr>
          <w:rFonts w:ascii="Courier New" w:eastAsia="Courier New" w:hAnsi="Courier New" w:cs="Courier New"/>
          <w:sz w:val="18"/>
          <w:szCs w:val="18"/>
        </w:rPr>
        <w:t>ORDER BY LoginType, Name;</w:t>
      </w:r>
    </w:p>
    <w:p w:rsidR="00134FF7" w:rsidRDefault="00134FF7" w:rsidP="00134FF7"/>
    <w:p w:rsidR="00134FF7" w:rsidRDefault="00134FF7" w:rsidP="00134FF7">
      <w:r>
        <w:rPr>
          <w:noProof/>
          <w:lang w:val="es-ES" w:eastAsia="es-ES"/>
        </w:rPr>
        <w:drawing>
          <wp:inline distT="114300" distB="114300" distL="114300" distR="114300" wp14:anchorId="4F349478" wp14:editId="2F30A2F3">
            <wp:extent cx="5172075" cy="2800350"/>
            <wp:effectExtent l="0" t="0" r="0" b="0"/>
            <wp:docPr id="41" name="image83.png" descr="img27.png"/>
            <wp:cNvGraphicFramePr/>
            <a:graphic xmlns:a="http://schemas.openxmlformats.org/drawingml/2006/main">
              <a:graphicData uri="http://schemas.openxmlformats.org/drawingml/2006/picture">
                <pic:pic xmlns:pic="http://schemas.openxmlformats.org/drawingml/2006/picture">
                  <pic:nvPicPr>
                    <pic:cNvPr id="0" name="image83.png" descr="img27.png"/>
                    <pic:cNvPicPr preferRelativeResize="0"/>
                  </pic:nvPicPr>
                  <pic:blipFill>
                    <a:blip r:embed="rId38"/>
                    <a:srcRect/>
                    <a:stretch>
                      <a:fillRect/>
                    </a:stretch>
                  </pic:blipFill>
                  <pic:spPr>
                    <a:xfrm>
                      <a:off x="0" y="0"/>
                      <a:ext cx="5172075" cy="2800350"/>
                    </a:xfrm>
                    <a:prstGeom prst="rect">
                      <a:avLst/>
                    </a:prstGeom>
                    <a:ln/>
                  </pic:spPr>
                </pic:pic>
              </a:graphicData>
            </a:graphic>
          </wp:inline>
        </w:drawing>
      </w:r>
    </w:p>
    <w:p w:rsidR="00134FF7" w:rsidRDefault="00134FF7" w:rsidP="00134FF7">
      <w:pPr>
        <w:pStyle w:val="Ttulo3"/>
      </w:pPr>
      <w:bookmarkStart w:id="32" w:name="h.yesojxdjhsys" w:colFirst="0" w:colLast="0"/>
      <w:bookmarkStart w:id="33" w:name="_Toc474400691"/>
      <w:bookmarkEnd w:id="32"/>
      <w:r>
        <w:t>Roles a nivel de base de datos por usuario</w:t>
      </w:r>
      <w:bookmarkEnd w:id="33"/>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pr.name AS UserName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pr.type_desc AS LoginType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USER_NAME(me.role_principal_id) AS AssociatedDatabaseRole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DB_NAME() AS 'Database'</w:t>
      </w:r>
    </w:p>
    <w:p w:rsidR="00134FF7" w:rsidRPr="00AE68C7" w:rsidRDefault="00134FF7" w:rsidP="00134FF7">
      <w:pPr>
        <w:rPr>
          <w:lang w:val="en-US"/>
        </w:rPr>
      </w:pPr>
      <w:r w:rsidRPr="00AE68C7">
        <w:rPr>
          <w:rFonts w:ascii="Courier New" w:eastAsia="Courier New" w:hAnsi="Courier New" w:cs="Courier New"/>
          <w:sz w:val="18"/>
          <w:szCs w:val="18"/>
          <w:lang w:val="en-US"/>
        </w:rPr>
        <w:t>FROM sys.database_principals pr</w:t>
      </w:r>
    </w:p>
    <w:p w:rsidR="00134FF7" w:rsidRPr="00AE68C7" w:rsidRDefault="00134FF7" w:rsidP="00134FF7">
      <w:pPr>
        <w:rPr>
          <w:lang w:val="en-US"/>
        </w:rPr>
      </w:pPr>
      <w:r w:rsidRPr="00AE68C7">
        <w:rPr>
          <w:rFonts w:ascii="Courier New" w:eastAsia="Courier New" w:hAnsi="Courier New" w:cs="Courier New"/>
          <w:sz w:val="18"/>
          <w:szCs w:val="18"/>
          <w:lang w:val="en-US"/>
        </w:rPr>
        <w:t>LEFT OUTER JOIN sys.database_role_members me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ON pr.principal_id=me.member_principal_id</w:t>
      </w:r>
    </w:p>
    <w:p w:rsidR="00134FF7" w:rsidRPr="00AE68C7" w:rsidRDefault="00134FF7" w:rsidP="00134FF7">
      <w:pPr>
        <w:rPr>
          <w:lang w:val="en-US"/>
        </w:rPr>
      </w:pPr>
      <w:r w:rsidRPr="00AE68C7">
        <w:rPr>
          <w:rFonts w:ascii="Courier New" w:eastAsia="Courier New" w:hAnsi="Courier New" w:cs="Courier New"/>
          <w:sz w:val="18"/>
          <w:szCs w:val="18"/>
          <w:lang w:val="en-US"/>
        </w:rPr>
        <w:t>WHERE me.role_principal_id IS NOT NULL</w:t>
      </w:r>
    </w:p>
    <w:p w:rsidR="00134FF7" w:rsidRDefault="00134FF7" w:rsidP="00134FF7">
      <w:r>
        <w:rPr>
          <w:rFonts w:ascii="Courier New" w:eastAsia="Courier New" w:hAnsi="Courier New" w:cs="Courier New"/>
          <w:sz w:val="18"/>
          <w:szCs w:val="18"/>
        </w:rPr>
        <w:t>ORDER BY LoginType, UserName;</w:t>
      </w:r>
    </w:p>
    <w:p w:rsidR="00134FF7" w:rsidRDefault="00134FF7" w:rsidP="00134FF7"/>
    <w:p w:rsidR="00134FF7" w:rsidRDefault="00134FF7" w:rsidP="00134FF7">
      <w:r>
        <w:rPr>
          <w:noProof/>
          <w:lang w:val="es-ES" w:eastAsia="es-ES"/>
        </w:rPr>
        <w:lastRenderedPageBreak/>
        <w:drawing>
          <wp:inline distT="114300" distB="114300" distL="114300" distR="114300" wp14:anchorId="77E81892" wp14:editId="1E038025">
            <wp:extent cx="5731200" cy="2997200"/>
            <wp:effectExtent l="0" t="0" r="0" b="0"/>
            <wp:docPr id="39" name="image81.png" descr="img28.png"/>
            <wp:cNvGraphicFramePr/>
            <a:graphic xmlns:a="http://schemas.openxmlformats.org/drawingml/2006/main">
              <a:graphicData uri="http://schemas.openxmlformats.org/drawingml/2006/picture">
                <pic:pic xmlns:pic="http://schemas.openxmlformats.org/drawingml/2006/picture">
                  <pic:nvPicPr>
                    <pic:cNvPr id="0" name="image81.png" descr="img28.png"/>
                    <pic:cNvPicPr preferRelativeResize="0"/>
                  </pic:nvPicPr>
                  <pic:blipFill>
                    <a:blip r:embed="rId39"/>
                    <a:srcRect/>
                    <a:stretch>
                      <a:fillRect/>
                    </a:stretch>
                  </pic:blipFill>
                  <pic:spPr>
                    <a:xfrm>
                      <a:off x="0" y="0"/>
                      <a:ext cx="5731200" cy="2997200"/>
                    </a:xfrm>
                    <a:prstGeom prst="rect">
                      <a:avLst/>
                    </a:prstGeom>
                    <a:ln/>
                  </pic:spPr>
                </pic:pic>
              </a:graphicData>
            </a:graphic>
          </wp:inline>
        </w:drawing>
      </w:r>
    </w:p>
    <w:p w:rsidR="00134FF7" w:rsidRDefault="00134FF7" w:rsidP="00134FF7"/>
    <w:p w:rsidR="00134FF7" w:rsidRDefault="00134FF7" w:rsidP="00134FF7">
      <w:pPr>
        <w:pStyle w:val="Ttulo3"/>
      </w:pPr>
      <w:bookmarkStart w:id="34" w:name="h.nirk3iec0dnw" w:colFirst="0" w:colLast="0"/>
      <w:bookmarkStart w:id="35" w:name="_Toc474400692"/>
      <w:bookmarkEnd w:id="34"/>
      <w:r>
        <w:t>Permisos de usuario a nivel de objetos de una base de datos</w:t>
      </w:r>
      <w:bookmarkEnd w:id="35"/>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pr.type_desc AS LoginType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pr.name as Name</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 pe.permission_name AS 'Action',pe.state_desc AS 'Permission'</w:t>
      </w:r>
    </w:p>
    <w:p w:rsidR="00134FF7" w:rsidRPr="00AE68C7" w:rsidRDefault="00134FF7" w:rsidP="00134FF7">
      <w:pPr>
        <w:rPr>
          <w:lang w:val="en-US"/>
        </w:rPr>
      </w:pPr>
      <w:r w:rsidRPr="00AE68C7">
        <w:rPr>
          <w:rFonts w:ascii="Courier New" w:eastAsia="Courier New" w:hAnsi="Courier New" w:cs="Courier New"/>
          <w:sz w:val="18"/>
          <w:szCs w:val="18"/>
          <w:lang w:val="en-US"/>
        </w:rPr>
        <w:tab/>
        <w:t>, CASE class</w:t>
      </w:r>
    </w:p>
    <w:p w:rsidR="00134FF7" w:rsidRPr="00AE68C7" w:rsidRDefault="00134FF7" w:rsidP="00134FF7">
      <w:pPr>
        <w:ind w:left="720" w:firstLine="720"/>
        <w:rPr>
          <w:lang w:val="en-US"/>
        </w:rPr>
      </w:pPr>
      <w:r w:rsidRPr="00AE68C7">
        <w:rPr>
          <w:rFonts w:ascii="Courier New" w:eastAsia="Courier New" w:hAnsi="Courier New" w:cs="Courier New"/>
          <w:sz w:val="18"/>
          <w:szCs w:val="18"/>
          <w:lang w:val="en-US"/>
        </w:rPr>
        <w:t>WHEN 0 THEN 'Database::' + DB_NAME()</w:t>
      </w:r>
    </w:p>
    <w:p w:rsidR="00134FF7" w:rsidRPr="00AE68C7" w:rsidRDefault="00134FF7" w:rsidP="00134FF7">
      <w:pPr>
        <w:ind w:left="720"/>
        <w:rPr>
          <w:lang w:val="en-US"/>
        </w:rPr>
      </w:pPr>
      <w:r w:rsidRPr="00AE68C7">
        <w:rPr>
          <w:rFonts w:ascii="Courier New" w:eastAsia="Courier New" w:hAnsi="Courier New" w:cs="Courier New"/>
          <w:sz w:val="18"/>
          <w:szCs w:val="18"/>
          <w:lang w:val="en-US"/>
        </w:rPr>
        <w:t xml:space="preserve">      </w:t>
      </w:r>
      <w:r w:rsidRPr="00AE68C7">
        <w:rPr>
          <w:rFonts w:ascii="Courier New" w:eastAsia="Courier New" w:hAnsi="Courier New" w:cs="Courier New"/>
          <w:sz w:val="18"/>
          <w:szCs w:val="18"/>
          <w:lang w:val="en-US"/>
        </w:rPr>
        <w:tab/>
        <w:t>WHEN 1 THEN OBJECT_NAME(major_id)</w:t>
      </w:r>
    </w:p>
    <w:p w:rsidR="00134FF7" w:rsidRPr="00AE68C7" w:rsidRDefault="00134FF7" w:rsidP="00134FF7">
      <w:pPr>
        <w:ind w:left="720"/>
        <w:rPr>
          <w:lang w:val="en-US"/>
        </w:rPr>
      </w:pPr>
      <w:r w:rsidRPr="00AE68C7">
        <w:rPr>
          <w:rFonts w:ascii="Courier New" w:eastAsia="Courier New" w:hAnsi="Courier New" w:cs="Courier New"/>
          <w:sz w:val="18"/>
          <w:szCs w:val="18"/>
          <w:lang w:val="en-US"/>
        </w:rPr>
        <w:t xml:space="preserve">      </w:t>
      </w:r>
      <w:r w:rsidRPr="00AE68C7">
        <w:rPr>
          <w:rFonts w:ascii="Courier New" w:eastAsia="Courier New" w:hAnsi="Courier New" w:cs="Courier New"/>
          <w:sz w:val="18"/>
          <w:szCs w:val="18"/>
          <w:lang w:val="en-US"/>
        </w:rPr>
        <w:tab/>
        <w:t>WHEN 3 THEN 'Schema::' + SCHEMA_NAME(major_id)</w:t>
      </w:r>
    </w:p>
    <w:p w:rsidR="00134FF7" w:rsidRPr="00AE68C7" w:rsidRDefault="00134FF7" w:rsidP="00134FF7">
      <w:pPr>
        <w:ind w:firstLine="720"/>
        <w:rPr>
          <w:lang w:val="en-US"/>
        </w:rPr>
      </w:pPr>
      <w:r w:rsidRPr="00AE68C7">
        <w:rPr>
          <w:rFonts w:ascii="Courier New" w:eastAsia="Courier New" w:hAnsi="Courier New" w:cs="Courier New"/>
          <w:sz w:val="18"/>
          <w:szCs w:val="18"/>
          <w:lang w:val="en-US"/>
        </w:rPr>
        <w:t>END AS 'Securable'</w:t>
      </w:r>
    </w:p>
    <w:p w:rsidR="00134FF7" w:rsidRPr="00AE68C7" w:rsidRDefault="00134FF7" w:rsidP="00134FF7">
      <w:pPr>
        <w:rPr>
          <w:lang w:val="en-US"/>
        </w:rPr>
      </w:pPr>
      <w:r w:rsidRPr="00AE68C7">
        <w:rPr>
          <w:rFonts w:ascii="Courier New" w:eastAsia="Courier New" w:hAnsi="Courier New" w:cs="Courier New"/>
          <w:sz w:val="18"/>
          <w:szCs w:val="18"/>
          <w:lang w:val="en-US"/>
        </w:rPr>
        <w:t>FROM sys.database_principals AS pr</w:t>
      </w:r>
    </w:p>
    <w:p w:rsidR="00134FF7" w:rsidRPr="00AE68C7" w:rsidRDefault="00134FF7" w:rsidP="00134FF7">
      <w:pPr>
        <w:rPr>
          <w:lang w:val="en-US"/>
        </w:rPr>
      </w:pPr>
      <w:r w:rsidRPr="00AE68C7">
        <w:rPr>
          <w:rFonts w:ascii="Courier New" w:eastAsia="Courier New" w:hAnsi="Courier New" w:cs="Courier New"/>
          <w:sz w:val="18"/>
          <w:szCs w:val="18"/>
          <w:lang w:val="en-US"/>
        </w:rPr>
        <w:t>JOIN sys.database_permissions AS pe</w:t>
      </w:r>
    </w:p>
    <w:p w:rsidR="00134FF7" w:rsidRPr="00AE68C7" w:rsidRDefault="00134FF7" w:rsidP="00134FF7">
      <w:pPr>
        <w:rPr>
          <w:lang w:val="en-US"/>
        </w:rPr>
      </w:pPr>
      <w:r w:rsidRPr="00AE68C7">
        <w:rPr>
          <w:rFonts w:ascii="Courier New" w:eastAsia="Courier New" w:hAnsi="Courier New" w:cs="Courier New"/>
          <w:sz w:val="18"/>
          <w:szCs w:val="18"/>
          <w:lang w:val="en-US"/>
        </w:rPr>
        <w:t>ON pe.grantee_principal_id = pr.principal_id</w:t>
      </w:r>
    </w:p>
    <w:p w:rsidR="00134FF7" w:rsidRPr="00AE68C7" w:rsidRDefault="00134FF7" w:rsidP="00134FF7">
      <w:pPr>
        <w:rPr>
          <w:lang w:val="en-US"/>
        </w:rPr>
      </w:pPr>
      <w:r w:rsidRPr="00AE68C7">
        <w:rPr>
          <w:rFonts w:ascii="Courier New" w:eastAsia="Courier New" w:hAnsi="Courier New" w:cs="Courier New"/>
          <w:sz w:val="18"/>
          <w:szCs w:val="18"/>
          <w:lang w:val="en-US"/>
        </w:rPr>
        <w:t>WHERE pr.name &lt;&gt; 'guest' AND pr.name &lt;&gt; 'public'</w:t>
      </w:r>
    </w:p>
    <w:p w:rsidR="00134FF7" w:rsidRDefault="00134FF7" w:rsidP="00134FF7">
      <w:r>
        <w:rPr>
          <w:rFonts w:ascii="Courier New" w:eastAsia="Courier New" w:hAnsi="Courier New" w:cs="Courier New"/>
          <w:sz w:val="18"/>
          <w:szCs w:val="18"/>
        </w:rPr>
        <w:t>ORDER BY LoginType, Name;</w:t>
      </w:r>
    </w:p>
    <w:p w:rsidR="00134FF7" w:rsidRDefault="00134FF7" w:rsidP="00134FF7"/>
    <w:p w:rsidR="00134FF7" w:rsidRDefault="00134FF7" w:rsidP="00134FF7">
      <w:r>
        <w:rPr>
          <w:noProof/>
          <w:lang w:val="es-ES" w:eastAsia="es-ES"/>
        </w:rPr>
        <w:lastRenderedPageBreak/>
        <w:drawing>
          <wp:inline distT="114300" distB="114300" distL="114300" distR="114300" wp14:anchorId="0757BC86" wp14:editId="4BE8132E">
            <wp:extent cx="5657850" cy="4191000"/>
            <wp:effectExtent l="0" t="0" r="0" b="0"/>
            <wp:docPr id="42" name="image84.png" descr="img26.png"/>
            <wp:cNvGraphicFramePr/>
            <a:graphic xmlns:a="http://schemas.openxmlformats.org/drawingml/2006/main">
              <a:graphicData uri="http://schemas.openxmlformats.org/drawingml/2006/picture">
                <pic:pic xmlns:pic="http://schemas.openxmlformats.org/drawingml/2006/picture">
                  <pic:nvPicPr>
                    <pic:cNvPr id="0" name="image84.png" descr="img26.png"/>
                    <pic:cNvPicPr preferRelativeResize="0"/>
                  </pic:nvPicPr>
                  <pic:blipFill>
                    <a:blip r:embed="rId40"/>
                    <a:srcRect/>
                    <a:stretch>
                      <a:fillRect/>
                    </a:stretch>
                  </pic:blipFill>
                  <pic:spPr>
                    <a:xfrm>
                      <a:off x="0" y="0"/>
                      <a:ext cx="5657850" cy="4191000"/>
                    </a:xfrm>
                    <a:prstGeom prst="rect">
                      <a:avLst/>
                    </a:prstGeom>
                    <a:ln/>
                  </pic:spPr>
                </pic:pic>
              </a:graphicData>
            </a:graphic>
          </wp:inline>
        </w:drawing>
      </w:r>
    </w:p>
    <w:p w:rsidR="00134FF7" w:rsidRDefault="00134FF7" w:rsidP="00134FF7">
      <w:pPr>
        <w:pStyle w:val="Ttulo2"/>
      </w:pPr>
      <w:bookmarkStart w:id="36" w:name="h.49gonrehcp0q" w:colFirst="0" w:colLast="0"/>
      <w:bookmarkEnd w:id="36"/>
    </w:p>
    <w:p w:rsidR="00134FF7" w:rsidRDefault="00134FF7" w:rsidP="00134FF7">
      <w:r>
        <w:br w:type="page"/>
      </w:r>
    </w:p>
    <w:p w:rsidR="00134FF7" w:rsidRDefault="00134FF7" w:rsidP="00134FF7">
      <w:pPr>
        <w:pStyle w:val="Ttulo2"/>
      </w:pPr>
      <w:bookmarkStart w:id="37" w:name="h.vpnn7nezm7sq" w:colFirst="0" w:colLast="0"/>
      <w:bookmarkStart w:id="38" w:name="h.9njx7kvvdzy6" w:colFirst="0" w:colLast="0"/>
      <w:bookmarkStart w:id="39" w:name="_Toc474400693"/>
      <w:bookmarkEnd w:id="37"/>
      <w:bookmarkEnd w:id="38"/>
      <w:r>
        <w:lastRenderedPageBreak/>
        <w:t>Conclusiones</w:t>
      </w:r>
      <w:bookmarkEnd w:id="39"/>
    </w:p>
    <w:p w:rsidR="00134FF7" w:rsidRDefault="00134FF7" w:rsidP="00134FF7"/>
    <w:p w:rsidR="00134FF7" w:rsidRDefault="00134FF7" w:rsidP="00134FF7">
      <w:pPr>
        <w:numPr>
          <w:ilvl w:val="0"/>
          <w:numId w:val="14"/>
        </w:numPr>
        <w:ind w:hanging="360"/>
        <w:contextualSpacing/>
      </w:pPr>
      <w:r>
        <w:t xml:space="preserve">El nivel de integración que proporciona el Microsoft SQL Server con </w:t>
      </w:r>
      <w:r w:rsidR="005E6726">
        <w:t>las tecnologías</w:t>
      </w:r>
      <w:r>
        <w:t xml:space="preserve"> de autenticación empresarial del mismo fabricante, permite una experiencia transparente en el proceso de conexión con los usuarios. Es muy clara la división de las siguientes funciones:</w:t>
      </w:r>
    </w:p>
    <w:p w:rsidR="00134FF7" w:rsidRDefault="00134FF7" w:rsidP="00134FF7">
      <w:pPr>
        <w:numPr>
          <w:ilvl w:val="1"/>
          <w:numId w:val="14"/>
        </w:numPr>
        <w:ind w:hanging="360"/>
        <w:contextualSpacing/>
      </w:pPr>
      <w:r>
        <w:t>Creación de usuarios, mantenimiento de contraseñas (Active Directory).</w:t>
      </w:r>
    </w:p>
    <w:p w:rsidR="00134FF7" w:rsidRDefault="00134FF7" w:rsidP="00134FF7">
      <w:pPr>
        <w:numPr>
          <w:ilvl w:val="1"/>
          <w:numId w:val="14"/>
        </w:numPr>
        <w:ind w:hanging="360"/>
        <w:contextualSpacing/>
      </w:pPr>
      <w:r>
        <w:t xml:space="preserve">Habilitar la conexión de usuarios existentes con cuentas de la base de datos. Se observa que el uso de cuentas LOGIN y cuentas USER es el resultado de soportar el sistema de autenticación basado en SQL SERVER, que no deja de ser un requisito estándar de las implementaciones de SQL </w:t>
      </w:r>
      <w:r w:rsidR="005E6726">
        <w:t>(SQL</w:t>
      </w:r>
      <w:r>
        <w:t xml:space="preserve"> Server).</w:t>
      </w:r>
    </w:p>
    <w:p w:rsidR="00134FF7" w:rsidRDefault="00134FF7" w:rsidP="00134FF7">
      <w:pPr>
        <w:numPr>
          <w:ilvl w:val="1"/>
          <w:numId w:val="14"/>
        </w:numPr>
        <w:ind w:hanging="360"/>
        <w:contextualSpacing/>
      </w:pPr>
      <w:r>
        <w:t>Administración de los permisos de acceso de los usuarios a los componentes de la base de datos (SQL Server).</w:t>
      </w:r>
    </w:p>
    <w:p w:rsidR="00134FF7" w:rsidRDefault="00134FF7" w:rsidP="00134FF7">
      <w:pPr>
        <w:numPr>
          <w:ilvl w:val="0"/>
          <w:numId w:val="14"/>
        </w:numPr>
        <w:ind w:hanging="360"/>
        <w:contextualSpacing/>
      </w:pPr>
      <w:r>
        <w:t>La existencia de la autenticación independiente de los usuarios (Microsoft SQL Authentication) no debe verse simplemente como el resultado de utilizar tecnologías más antiguas, sino también con la necesidad de soportar la conectividad y autenticación cuando se trata de clientes distintos de la cartera de productos de Microsoft, por ejemplo:</w:t>
      </w:r>
    </w:p>
    <w:p w:rsidR="00134FF7" w:rsidRDefault="00134FF7" w:rsidP="00134FF7">
      <w:pPr>
        <w:numPr>
          <w:ilvl w:val="1"/>
          <w:numId w:val="14"/>
        </w:numPr>
        <w:ind w:hanging="360"/>
        <w:contextualSpacing/>
      </w:pPr>
      <w:r>
        <w:t>A nivel de sistemas operativos diferentes como Linux, UNIX.</w:t>
      </w:r>
    </w:p>
    <w:p w:rsidR="00134FF7" w:rsidRDefault="00134FF7" w:rsidP="00134FF7">
      <w:pPr>
        <w:numPr>
          <w:ilvl w:val="1"/>
          <w:numId w:val="14"/>
        </w:numPr>
        <w:ind w:hanging="360"/>
        <w:contextualSpacing/>
      </w:pPr>
      <w:r>
        <w:t>A nivel de productos no provistos por Microsoft en estos ambientes, donde se requiere autenticación mediante ODBC, JDBC, etc.</w:t>
      </w:r>
    </w:p>
    <w:p w:rsidR="00134FF7" w:rsidRDefault="00134FF7" w:rsidP="00134FF7">
      <w:pPr>
        <w:numPr>
          <w:ilvl w:val="0"/>
          <w:numId w:val="14"/>
        </w:numPr>
        <w:ind w:hanging="360"/>
        <w:contextualSpacing/>
      </w:pPr>
      <w:r>
        <w:t>La asignación de permisos en SQL Server no solamente permite la granularidad requerida por los estándares de SQL (usuario, tabla), sino también extender los conceptos de grupo del dominio activo, para simplificar y normalizar el manejo a lo largo de una organización. Esto permite autorizar o denegar a los usuarios diferentes funciones y accesos a nivel de tabla y de base de datos. Estos permisos se pueden asignar a ambos tipos de usuario, o pueden ser heredados según los roles que le han sido asignados.</w:t>
      </w:r>
    </w:p>
    <w:p w:rsidR="00134FF7" w:rsidRDefault="00134FF7" w:rsidP="00134FF7"/>
    <w:p w:rsidR="00134FF7" w:rsidRDefault="00134FF7" w:rsidP="00134FF7">
      <w:pPr>
        <w:pStyle w:val="Ttulo2"/>
      </w:pPr>
      <w:bookmarkStart w:id="40" w:name="h.favjvnaappte" w:colFirst="0" w:colLast="0"/>
      <w:bookmarkEnd w:id="40"/>
    </w:p>
    <w:p w:rsidR="00134FF7" w:rsidRDefault="00134FF7" w:rsidP="00134FF7">
      <w:r>
        <w:br w:type="page"/>
      </w:r>
    </w:p>
    <w:p w:rsidR="00134FF7" w:rsidRDefault="00134FF7" w:rsidP="00134FF7">
      <w:pPr>
        <w:pStyle w:val="Ttulo2"/>
      </w:pPr>
      <w:bookmarkStart w:id="41" w:name="h.5jptx6xf45dz" w:colFirst="0" w:colLast="0"/>
      <w:bookmarkStart w:id="42" w:name="h.cgwxm0ebffbq" w:colFirst="0" w:colLast="0"/>
      <w:bookmarkStart w:id="43" w:name="_Toc474400694"/>
      <w:bookmarkEnd w:id="41"/>
      <w:bookmarkEnd w:id="42"/>
      <w:r>
        <w:lastRenderedPageBreak/>
        <w:t>Recomendaciones</w:t>
      </w:r>
      <w:bookmarkEnd w:id="43"/>
    </w:p>
    <w:p w:rsidR="00134FF7" w:rsidRDefault="00134FF7" w:rsidP="00134FF7">
      <w:pPr>
        <w:numPr>
          <w:ilvl w:val="0"/>
          <w:numId w:val="11"/>
        </w:numPr>
        <w:ind w:hanging="360"/>
        <w:contextualSpacing/>
      </w:pPr>
      <w:r>
        <w:t xml:space="preserve">La fase de diseño de los diferentes accesos en SQL Server requiere un análisis previo de las prácticas de la organización, para diseñar apropiadamente aquellas políticas que mejor se adapten a estos requerimientos. Por ejemplo, algunas organizaciones, pueden poseer una estructura bastante plana cuando se trata de las unidades de desarrollo y soporte de sus bases de datos, un solo grupo de TI puede estar a cargo de dicha organización. Otras, por su parte, pueden por el contrario tener una gran cantidad de grupos de negocio y sus áreas de soporte pueden encontrarse alineadas a dichas unidades de negocio o pueden tener más bien tener una organización matricial. En estos casos, diseños una estructura de seguridad, requerirá el manejo de un mayor número de jerarquías y niveles de acceso, así como conceptos de cuentas de servicio. </w:t>
      </w:r>
    </w:p>
    <w:p w:rsidR="00134FF7" w:rsidRDefault="00134FF7" w:rsidP="00134FF7">
      <w:pPr>
        <w:numPr>
          <w:ilvl w:val="0"/>
          <w:numId w:val="11"/>
        </w:numPr>
        <w:ind w:hanging="360"/>
        <w:contextualSpacing/>
      </w:pPr>
      <w:r>
        <w:t>Uno de los retos más importantes que algunas organizaciones pueden enfrentar, es la designación de las cuentas de usuario bajo las cuales ejecutan los procesos críticos, como el SQL server. En el pasado, dos modelos básicos han operado:</w:t>
      </w:r>
    </w:p>
    <w:p w:rsidR="00134FF7" w:rsidRDefault="00134FF7" w:rsidP="00134FF7">
      <w:pPr>
        <w:numPr>
          <w:ilvl w:val="1"/>
          <w:numId w:val="11"/>
        </w:numPr>
        <w:ind w:hanging="360"/>
        <w:contextualSpacing/>
      </w:pPr>
      <w:r>
        <w:t>Utilizar cuentas locales en los servidores de base de datos, bajo las cuales los procesos principales de SQL server son ejecutados. Esto tiene la desventaja de la falta de centralización de las políticas de ejecución y la necesidad de mantener la renovación de contraseñas en cada equipo individual.</w:t>
      </w:r>
    </w:p>
    <w:p w:rsidR="00134FF7" w:rsidRDefault="00134FF7" w:rsidP="00134FF7">
      <w:pPr>
        <w:numPr>
          <w:ilvl w:val="1"/>
          <w:numId w:val="11"/>
        </w:numPr>
        <w:ind w:hanging="360"/>
        <w:contextualSpacing/>
      </w:pPr>
      <w:r>
        <w:t>Crear cuenta de pseudo usuario, cuyo único propósito es la ejecución de los servicios de SQL server en los servidores. SI bien, esto elimina el problema de la descentralización, no obstante, se queda corto cuando se trata de manejar la vida de las contraseñas y limitar la ejecución de tales o cuales servicios a los servidores previamente definidos.</w:t>
      </w:r>
    </w:p>
    <w:p w:rsidR="00134FF7" w:rsidRDefault="00134FF7" w:rsidP="00134FF7">
      <w:pPr>
        <w:numPr>
          <w:ilvl w:val="1"/>
          <w:numId w:val="11"/>
        </w:numPr>
        <w:ind w:hanging="360"/>
        <w:contextualSpacing/>
      </w:pPr>
      <w:r>
        <w:t>La aparición en Windows 2008 R2 y el subsiguiente desarrollo en 2012, de las cuentas globales de administración, o cuentas grupales de administración, vienen a atacar de frente este problema. Con este modelo, es posible crear usuarios cuyo único propósito es correr servicios en uno o más equipos previamente definidos. El manejo de la vida de las contraseñas recae sobre el sistema de directorio activo, sin requerir la intervención del administrador. De tal forma, se obtiene lo mejor de ambos mundos.</w:t>
      </w:r>
    </w:p>
    <w:p w:rsidR="00134FF7" w:rsidRDefault="005E6726" w:rsidP="00134FF7">
      <w:pPr>
        <w:numPr>
          <w:ilvl w:val="0"/>
          <w:numId w:val="11"/>
        </w:numPr>
        <w:ind w:hanging="360"/>
        <w:contextualSpacing/>
      </w:pPr>
      <w:r>
        <w:t>Las configuraciones</w:t>
      </w:r>
      <w:r w:rsidR="00134FF7">
        <w:t xml:space="preserve"> por defecto </w:t>
      </w:r>
      <w:r>
        <w:t>del base</w:t>
      </w:r>
      <w:r w:rsidR="00134FF7">
        <w:t xml:space="preserve"> de datos toman en cuenta una serie de compromisos entre la seguridad y la operación normal de los sistemas en las bases instaladas de los clientes, especialmente consideraciones de soporte de ediciones anteriores o productos populares. Por este motivo, muchas veces las decisiones de configuración por defecto no pueden asumirse como “seguras”, especialmente si se trata de sistemas dónde la exposición de la información acarrea riesgos sobre los datos financieros de los clientes. Debido a esto, una de las tareas del administrador y los grupos de seguridad, es evaluar las configuraciones por defecto de forma detallada, definir el nivel de apetito de riesgo de sus compañías y los recursos materiales con los cuáles cuentan, para tomar las decisiones de configuración que mejor se alineen con su realidad.</w:t>
      </w:r>
    </w:p>
    <w:p w:rsidR="00134FF7" w:rsidRDefault="00D96725" w:rsidP="00924F78">
      <w:pPr>
        <w:pStyle w:val="Ttulo2"/>
      </w:pPr>
      <w:r>
        <w:br w:type="page"/>
      </w:r>
      <w:bookmarkStart w:id="44" w:name="h.lm1wdbcnuyif" w:colFirst="0" w:colLast="0"/>
      <w:bookmarkStart w:id="45" w:name="h.azsfirkbzj9h" w:colFirst="0" w:colLast="0"/>
      <w:bookmarkStart w:id="46" w:name="_Toc474400696"/>
      <w:bookmarkEnd w:id="44"/>
      <w:bookmarkEnd w:id="45"/>
      <w:r w:rsidR="00134FF7">
        <w:lastRenderedPageBreak/>
        <w:t>Bibliografía</w:t>
      </w:r>
      <w:bookmarkEnd w:id="46"/>
    </w:p>
    <w:p w:rsidR="00134FF7" w:rsidRDefault="00134FF7" w:rsidP="00134FF7"/>
    <w:p w:rsidR="00134FF7" w:rsidRDefault="00134FF7" w:rsidP="00134FF7">
      <w:r>
        <w:t xml:space="preserve">ALTER ROLE (Transact-SQL). (s.f.). Recuperado de </w:t>
      </w:r>
      <w:hyperlink r:id="rId41">
        <w:r>
          <w:rPr>
            <w:color w:val="1155CC"/>
            <w:u w:val="single"/>
          </w:rPr>
          <w:t>https://msdn.microsoft.com/en-us/library/ms189775(v=sql.110).aspx</w:t>
        </w:r>
      </w:hyperlink>
    </w:p>
    <w:p w:rsidR="00134FF7" w:rsidRDefault="00134FF7" w:rsidP="00134FF7"/>
    <w:p w:rsidR="00134FF7" w:rsidRDefault="00134FF7" w:rsidP="00134FF7">
      <w:r w:rsidRPr="00AE68C7">
        <w:rPr>
          <w:lang w:val="en-US"/>
        </w:rPr>
        <w:t xml:space="preserve">ALTER SERVER ROLE (Transact-SQL). </w:t>
      </w:r>
      <w:r>
        <w:t xml:space="preserve">(s.f.). Recuperado de </w:t>
      </w:r>
      <w:hyperlink r:id="rId42">
        <w:r>
          <w:rPr>
            <w:color w:val="1155CC"/>
            <w:u w:val="single"/>
          </w:rPr>
          <w:t>https://msdn.microsoft.com/en-us/library/ee677634(v=sql.110).aspx</w:t>
        </w:r>
      </w:hyperlink>
    </w:p>
    <w:p w:rsidR="00134FF7" w:rsidRDefault="00134FF7" w:rsidP="00134FF7"/>
    <w:p w:rsidR="00134FF7" w:rsidRDefault="00134FF7" w:rsidP="00134FF7">
      <w:r w:rsidRPr="00AE68C7">
        <w:rPr>
          <w:lang w:val="en-US"/>
        </w:rPr>
        <w:t xml:space="preserve">Auditing SQL Server User and Role Permissions for Databases. </w:t>
      </w:r>
      <w:r>
        <w:t xml:space="preserve">(s.f.). Recuperado de </w:t>
      </w:r>
      <w:hyperlink r:id="rId43">
        <w:r>
          <w:rPr>
            <w:color w:val="1155CC"/>
            <w:u w:val="single"/>
          </w:rPr>
          <w:t>https://www.mssqltips.com/sqlservertip/2132/auditing-sql-server-user-and-role-permissions-for-databases/</w:t>
        </w:r>
      </w:hyperlink>
    </w:p>
    <w:p w:rsidR="00134FF7" w:rsidRDefault="00134FF7" w:rsidP="00134FF7"/>
    <w:p w:rsidR="00134FF7" w:rsidRPr="00AE68C7" w:rsidRDefault="00134FF7" w:rsidP="00134FF7">
      <w:pPr>
        <w:rPr>
          <w:lang w:val="en-US"/>
        </w:rPr>
      </w:pPr>
      <w:r w:rsidRPr="00AE68C7">
        <w:rPr>
          <w:lang w:val="en-US"/>
        </w:rPr>
        <w:t xml:space="preserve">Choose an Authentication Mode. (s.f.). Recuperado de </w:t>
      </w:r>
      <w:hyperlink r:id="rId44">
        <w:r w:rsidRPr="00AE68C7">
          <w:rPr>
            <w:color w:val="1155CC"/>
            <w:u w:val="single"/>
            <w:lang w:val="en-US"/>
          </w:rPr>
          <w:t>https://msdn.microsoft.com/en-us/library/ms144284.aspx</w:t>
        </w:r>
      </w:hyperlink>
    </w:p>
    <w:p w:rsidR="00134FF7" w:rsidRPr="00AE68C7" w:rsidRDefault="00134FF7" w:rsidP="00134FF7">
      <w:pPr>
        <w:rPr>
          <w:lang w:val="en-US"/>
        </w:rPr>
      </w:pPr>
    </w:p>
    <w:p w:rsidR="00134FF7" w:rsidRDefault="00134FF7" w:rsidP="00134FF7">
      <w:r w:rsidRPr="00AE68C7">
        <w:rPr>
          <w:lang w:val="en-US"/>
        </w:rPr>
        <w:t xml:space="preserve">Change Server Authentication Mode. </w:t>
      </w:r>
      <w:r>
        <w:t xml:space="preserve">(s.f.). Recuperado de </w:t>
      </w:r>
      <w:hyperlink r:id="rId45">
        <w:r>
          <w:rPr>
            <w:color w:val="1155CC"/>
            <w:u w:val="single"/>
          </w:rPr>
          <w:t>https://msdn.microsoft.com/en-us/library/ms188670.aspx</w:t>
        </w:r>
      </w:hyperlink>
    </w:p>
    <w:p w:rsidR="00134FF7" w:rsidRDefault="00134FF7" w:rsidP="00134FF7"/>
    <w:p w:rsidR="00134FF7" w:rsidRDefault="00134FF7" w:rsidP="00134FF7">
      <w:r>
        <w:t xml:space="preserve">Create a Login. (s.f.). Recuperado de </w:t>
      </w:r>
      <w:hyperlink r:id="rId46">
        <w:r>
          <w:rPr>
            <w:color w:val="1155CC"/>
            <w:u w:val="single"/>
          </w:rPr>
          <w:t>https://msdn.microsoft.com/en-us/library/aa337562(v=sql.110).aspx</w:t>
        </w:r>
      </w:hyperlink>
    </w:p>
    <w:p w:rsidR="00134FF7" w:rsidRDefault="00134FF7" w:rsidP="00134FF7"/>
    <w:p w:rsidR="00134FF7" w:rsidRDefault="00134FF7" w:rsidP="00134FF7">
      <w:r w:rsidRPr="00AE68C7">
        <w:rPr>
          <w:lang w:val="en-US"/>
        </w:rPr>
        <w:t xml:space="preserve">Permissions of Fixed Database Roles (Database Engine). </w:t>
      </w:r>
      <w:r>
        <w:t xml:space="preserve">(s.f.). Recuperado de </w:t>
      </w:r>
      <w:hyperlink r:id="rId47">
        <w:r>
          <w:rPr>
            <w:color w:val="1155CC"/>
            <w:u w:val="single"/>
          </w:rPr>
          <w:t>https://msdn.microsoft.com/library/ms189612.aspx</w:t>
        </w:r>
      </w:hyperlink>
    </w:p>
    <w:p w:rsidR="00134FF7" w:rsidRDefault="00134FF7" w:rsidP="00134FF7"/>
    <w:p w:rsidR="00134FF7" w:rsidRDefault="00134FF7" w:rsidP="00134FF7">
      <w:r w:rsidRPr="00AE68C7">
        <w:rPr>
          <w:lang w:val="en-US"/>
        </w:rPr>
        <w:t xml:space="preserve">Permissions of Fixed Server Roles (Database Engine). </w:t>
      </w:r>
      <w:r>
        <w:t xml:space="preserve">(s.f.). Recuperado de </w:t>
      </w:r>
      <w:hyperlink r:id="rId48">
        <w:r>
          <w:rPr>
            <w:color w:val="1155CC"/>
            <w:u w:val="single"/>
          </w:rPr>
          <w:t>https://msdn.microsoft.com/library/ms175892.aspx</w:t>
        </w:r>
      </w:hyperlink>
    </w:p>
    <w:p w:rsidR="00134FF7" w:rsidRDefault="00134FF7" w:rsidP="00134FF7"/>
    <w:p w:rsidR="00134FF7" w:rsidRDefault="00134FF7" w:rsidP="00134FF7">
      <w:r w:rsidRPr="00AE68C7">
        <w:rPr>
          <w:lang w:val="en-US"/>
        </w:rPr>
        <w:t xml:space="preserve">Shyamsundar, A. (2014). Managed Service Accounts (MSA) and SQL 2012: Practical Tips. </w:t>
      </w:r>
      <w:r>
        <w:t xml:space="preserve">Recuperado de </w:t>
      </w:r>
      <w:hyperlink r:id="rId49">
        <w:r>
          <w:rPr>
            <w:color w:val="1155CC"/>
            <w:u w:val="single"/>
          </w:rPr>
          <w:t>http://blogs.msdn.com/b/arvindsh/archive/2014/02/03/managed-service-accounts-msa-and-sql-2012-practical-tips.aspx</w:t>
        </w:r>
      </w:hyperlink>
    </w:p>
    <w:p w:rsidR="00134FF7" w:rsidRDefault="00134FF7" w:rsidP="00134FF7"/>
    <w:p w:rsidR="00134FF7" w:rsidRDefault="00134FF7" w:rsidP="00134FF7">
      <w:r w:rsidRPr="00AE68C7">
        <w:rPr>
          <w:lang w:val="en-US"/>
        </w:rPr>
        <w:t xml:space="preserve">T-SQL: Retrieve all users and associated roles for ALL databases. </w:t>
      </w:r>
      <w:r>
        <w:t xml:space="preserve">(2012). Recuperado de </w:t>
      </w:r>
      <w:hyperlink r:id="rId50">
        <w:r>
          <w:rPr>
            <w:color w:val="1155CC"/>
            <w:u w:val="single"/>
          </w:rPr>
          <w:t>https://www.pythian.com/blog/httpconsultingblogs-emc-comjamiethomsonarchive20070209sql-server-2005_3a00_-view-all-permissions-_2800_2_2900_-aspx/</w:t>
        </w:r>
      </w:hyperlink>
    </w:p>
    <w:p w:rsidR="00134FF7" w:rsidRDefault="00134FF7" w:rsidP="00134FF7"/>
    <w:p w:rsidR="00134FF7" w:rsidRDefault="00134FF7" w:rsidP="00134FF7"/>
    <w:p w:rsidR="00134FF7" w:rsidRDefault="00134FF7" w:rsidP="00134FF7"/>
    <w:p w:rsidR="00134FF7" w:rsidRDefault="00134FF7" w:rsidP="00134FF7">
      <w:r>
        <w:br/>
      </w:r>
    </w:p>
    <w:p w:rsidR="00134FF7" w:rsidRDefault="00134FF7" w:rsidP="00134FF7">
      <w:r>
        <w:br w:type="page"/>
      </w:r>
    </w:p>
    <w:p w:rsidR="00134FF7" w:rsidRDefault="00134FF7" w:rsidP="00134FF7">
      <w:r>
        <w:rPr>
          <w:sz w:val="32"/>
          <w:szCs w:val="32"/>
        </w:rPr>
        <w:lastRenderedPageBreak/>
        <w:t>Anexo 1 - Ejemplo de Creación de cuentas desde el Active Directory y autorización de SQL Server paso a paso</w:t>
      </w:r>
    </w:p>
    <w:p w:rsidR="00134FF7" w:rsidRDefault="00134FF7" w:rsidP="00134FF7"/>
    <w:p w:rsidR="00134FF7" w:rsidRDefault="00134FF7" w:rsidP="00134FF7">
      <w:r>
        <w:t>Configuración de los usuarios</w:t>
      </w:r>
    </w:p>
    <w:p w:rsidR="00134FF7" w:rsidRDefault="00134FF7" w:rsidP="00134FF7"/>
    <w:p w:rsidR="00134FF7" w:rsidRDefault="00134FF7" w:rsidP="00134FF7">
      <w:r>
        <w:t>1. Crear el usuario en el Dominio Activo.</w:t>
      </w:r>
    </w:p>
    <w:p w:rsidR="00134FF7" w:rsidRDefault="00134FF7" w:rsidP="00134FF7"/>
    <w:p w:rsidR="00134FF7" w:rsidRDefault="00134FF7" w:rsidP="00134FF7">
      <w:r>
        <w:t>Por ejemplo, crear el usuario accaldasd, asociado a la persona Ana Cristina Caldas Donato, con la cuenta de correo caldas.donato@gmail.com.</w:t>
      </w:r>
    </w:p>
    <w:p w:rsidR="00134FF7" w:rsidRDefault="00134FF7" w:rsidP="00134FF7"/>
    <w:p w:rsidR="00134FF7" w:rsidRDefault="00134FF7" w:rsidP="00134FF7">
      <w:r>
        <w:rPr>
          <w:noProof/>
          <w:lang w:val="es-ES" w:eastAsia="es-ES"/>
        </w:rPr>
        <w:drawing>
          <wp:inline distT="114300" distB="114300" distL="114300" distR="114300" wp14:anchorId="5C33FEAF" wp14:editId="51BE5704">
            <wp:extent cx="3843338" cy="2509023"/>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1"/>
                    <a:srcRect/>
                    <a:stretch>
                      <a:fillRect/>
                    </a:stretch>
                  </pic:blipFill>
                  <pic:spPr>
                    <a:xfrm>
                      <a:off x="0" y="0"/>
                      <a:ext cx="3843338" cy="2509023"/>
                    </a:xfrm>
                    <a:prstGeom prst="rect">
                      <a:avLst/>
                    </a:prstGeom>
                    <a:ln/>
                  </pic:spPr>
                </pic:pic>
              </a:graphicData>
            </a:graphic>
          </wp:inline>
        </w:drawing>
      </w:r>
    </w:p>
    <w:p w:rsidR="00134FF7" w:rsidRDefault="00134FF7" w:rsidP="00134FF7"/>
    <w:p w:rsidR="00134FF7" w:rsidRDefault="00134FF7" w:rsidP="00134FF7">
      <w:r>
        <w:t>2. Crear un Grupo para contener a los usuarios de la base de datos, y asignar los usuarios al grupo</w:t>
      </w:r>
    </w:p>
    <w:p w:rsidR="00134FF7" w:rsidRDefault="00134FF7" w:rsidP="00134FF7"/>
    <w:p w:rsidR="00134FF7" w:rsidRDefault="00134FF7" w:rsidP="00134FF7">
      <w:r>
        <w:t xml:space="preserve">Por </w:t>
      </w:r>
      <w:r w:rsidR="006F589D">
        <w:t>ejemplo,</w:t>
      </w:r>
      <w:r>
        <w:t xml:space="preserve"> crear el grupo “Sephiroth Database Users”</w:t>
      </w:r>
    </w:p>
    <w:p w:rsidR="00134FF7" w:rsidRDefault="00134FF7" w:rsidP="00134FF7"/>
    <w:p w:rsidR="00134FF7" w:rsidRDefault="00134FF7" w:rsidP="00134FF7">
      <w:r>
        <w:rPr>
          <w:noProof/>
          <w:lang w:val="es-ES" w:eastAsia="es-ES"/>
        </w:rPr>
        <w:drawing>
          <wp:inline distT="114300" distB="114300" distL="114300" distR="114300" wp14:anchorId="0E1D0D52" wp14:editId="0B94C69A">
            <wp:extent cx="3605213" cy="2353569"/>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3605213" cy="2353569"/>
                    </a:xfrm>
                    <a:prstGeom prst="rect">
                      <a:avLst/>
                    </a:prstGeom>
                    <a:ln/>
                  </pic:spPr>
                </pic:pic>
              </a:graphicData>
            </a:graphic>
          </wp:inline>
        </w:drawing>
      </w:r>
    </w:p>
    <w:p w:rsidR="00134FF7" w:rsidRDefault="00134FF7" w:rsidP="00134FF7"/>
    <w:p w:rsidR="00134FF7" w:rsidRDefault="00134FF7" w:rsidP="00134FF7">
      <w:r>
        <w:rPr>
          <w:noProof/>
          <w:lang w:val="es-ES" w:eastAsia="es-ES"/>
        </w:rPr>
        <w:lastRenderedPageBreak/>
        <w:drawing>
          <wp:inline distT="114300" distB="114300" distL="114300" distR="114300" wp14:anchorId="6593C42E" wp14:editId="70DA086D">
            <wp:extent cx="3605213" cy="2347580"/>
            <wp:effectExtent l="0" t="0" r="0" b="0"/>
            <wp:docPr id="3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3"/>
                    <a:srcRect/>
                    <a:stretch>
                      <a:fillRect/>
                    </a:stretch>
                  </pic:blipFill>
                  <pic:spPr>
                    <a:xfrm>
                      <a:off x="0" y="0"/>
                      <a:ext cx="3605213" cy="2347580"/>
                    </a:xfrm>
                    <a:prstGeom prst="rect">
                      <a:avLst/>
                    </a:prstGeom>
                    <a:ln/>
                  </pic:spPr>
                </pic:pic>
              </a:graphicData>
            </a:graphic>
          </wp:inline>
        </w:drawing>
      </w:r>
    </w:p>
    <w:p w:rsidR="00134FF7" w:rsidRDefault="00134FF7" w:rsidP="00134FF7"/>
    <w:p w:rsidR="00134FF7" w:rsidRDefault="00134FF7" w:rsidP="00134FF7">
      <w:r>
        <w:t>El proceso de autorización de cuentas de usuario basada en el servidor de dominio de activo activo, conlleva los siguientes pasos:</w:t>
      </w:r>
    </w:p>
    <w:p w:rsidR="00134FF7" w:rsidRDefault="00134FF7" w:rsidP="00134FF7"/>
    <w:p w:rsidR="00134FF7" w:rsidRDefault="00134FF7" w:rsidP="00134FF7">
      <w:pPr>
        <w:numPr>
          <w:ilvl w:val="0"/>
          <w:numId w:val="8"/>
        </w:numPr>
        <w:ind w:hanging="360"/>
        <w:contextualSpacing/>
      </w:pPr>
      <w:r>
        <w:t>Verificar que el usuario no es capaz de iniciar una sesión autenticada con el SQL Server</w:t>
      </w:r>
    </w:p>
    <w:p w:rsidR="00134FF7" w:rsidRDefault="00134FF7" w:rsidP="00134FF7"/>
    <w:p w:rsidR="00134FF7" w:rsidRDefault="00134FF7" w:rsidP="00134FF7">
      <w:r>
        <w:t>Procedemos a iniciar una sesión con el nuevo usuario en una estación de trabajo (equipo terminal). El siguiente pantallazo muestra que se está utilizando el usuario creado en el dominio.</w:t>
      </w:r>
    </w:p>
    <w:p w:rsidR="00134FF7" w:rsidRDefault="00134FF7" w:rsidP="00134FF7"/>
    <w:p w:rsidR="00134FF7" w:rsidRDefault="00134FF7" w:rsidP="00134FF7">
      <w:r>
        <w:rPr>
          <w:noProof/>
          <w:lang w:val="es-ES" w:eastAsia="es-ES"/>
        </w:rPr>
        <w:drawing>
          <wp:inline distT="114300" distB="114300" distL="114300" distR="114300" wp14:anchorId="77823721" wp14:editId="5989DECE">
            <wp:extent cx="3567113" cy="2603648"/>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3567113" cy="2603648"/>
                    </a:xfrm>
                    <a:prstGeom prst="rect">
                      <a:avLst/>
                    </a:prstGeom>
                    <a:ln/>
                  </pic:spPr>
                </pic:pic>
              </a:graphicData>
            </a:graphic>
          </wp:inline>
        </w:drawing>
      </w:r>
    </w:p>
    <w:p w:rsidR="00134FF7" w:rsidRDefault="00134FF7" w:rsidP="00134FF7"/>
    <w:p w:rsidR="00134FF7" w:rsidRDefault="00134FF7" w:rsidP="00134FF7">
      <w:r>
        <w:rPr>
          <w:noProof/>
          <w:lang w:val="es-ES" w:eastAsia="es-ES"/>
        </w:rPr>
        <w:lastRenderedPageBreak/>
        <w:drawing>
          <wp:inline distT="114300" distB="114300" distL="114300" distR="114300" wp14:anchorId="19355B61" wp14:editId="2EFF6A36">
            <wp:extent cx="3490913" cy="2358100"/>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t="17125" r="37911" b="15049"/>
                    <a:stretch>
                      <a:fillRect/>
                    </a:stretch>
                  </pic:blipFill>
                  <pic:spPr>
                    <a:xfrm>
                      <a:off x="0" y="0"/>
                      <a:ext cx="3490913" cy="2358100"/>
                    </a:xfrm>
                    <a:prstGeom prst="rect">
                      <a:avLst/>
                    </a:prstGeom>
                    <a:ln/>
                  </pic:spPr>
                </pic:pic>
              </a:graphicData>
            </a:graphic>
          </wp:inline>
        </w:drawing>
      </w:r>
    </w:p>
    <w:p w:rsidR="00134FF7" w:rsidRDefault="00134FF7" w:rsidP="00134FF7"/>
    <w:p w:rsidR="00134FF7" w:rsidRDefault="00134FF7" w:rsidP="00134FF7">
      <w:r>
        <w:t>1. Crear un LOGIN asociado a la cuenta de dominio.</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CREATE LOGIN [domain\user] FROM WINDOWS;</w:t>
      </w:r>
    </w:p>
    <w:p w:rsidR="00134FF7" w:rsidRPr="00AE68C7" w:rsidRDefault="00134FF7" w:rsidP="00134FF7">
      <w:pPr>
        <w:rPr>
          <w:lang w:val="en-US"/>
        </w:rPr>
      </w:pPr>
    </w:p>
    <w:p w:rsidR="00134FF7" w:rsidRDefault="00134FF7" w:rsidP="00134FF7">
      <w:r>
        <w:t>Observe que al crearse el LOGIN, el servidor permite al usuario ver la lista de base de datos creadas for default.</w:t>
      </w:r>
    </w:p>
    <w:p w:rsidR="00134FF7" w:rsidRDefault="00134FF7" w:rsidP="00134FF7"/>
    <w:p w:rsidR="00134FF7" w:rsidRPr="00AE68C7" w:rsidRDefault="00134FF7" w:rsidP="00134FF7">
      <w:pPr>
        <w:rPr>
          <w:lang w:val="en-US"/>
        </w:rPr>
      </w:pPr>
      <w:r w:rsidRPr="00AE68C7">
        <w:rPr>
          <w:lang w:val="en-US"/>
        </w:rPr>
        <w:t>Ejemplo:</w:t>
      </w:r>
    </w:p>
    <w:p w:rsidR="00134FF7" w:rsidRPr="00AE68C7" w:rsidRDefault="00134FF7" w:rsidP="00134FF7">
      <w:pPr>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CREATE LOGIN [addison\accaldasd] FROM WINDOWS;</w:t>
      </w:r>
    </w:p>
    <w:p w:rsidR="00134FF7" w:rsidRPr="00AE68C7" w:rsidRDefault="00134FF7" w:rsidP="00134FF7">
      <w:pPr>
        <w:rPr>
          <w:lang w:val="en-US"/>
        </w:rPr>
      </w:pPr>
    </w:p>
    <w:p w:rsidR="00134FF7" w:rsidRDefault="00134FF7" w:rsidP="00134FF7">
      <w:r>
        <w:rPr>
          <w:noProof/>
          <w:lang w:val="es-ES" w:eastAsia="es-ES"/>
        </w:rPr>
        <w:drawing>
          <wp:inline distT="114300" distB="114300" distL="114300" distR="114300" wp14:anchorId="179A6885" wp14:editId="19A8740F">
            <wp:extent cx="3414713" cy="2503391"/>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3414713" cy="2503391"/>
                    </a:xfrm>
                    <a:prstGeom prst="rect">
                      <a:avLst/>
                    </a:prstGeom>
                    <a:ln/>
                  </pic:spPr>
                </pic:pic>
              </a:graphicData>
            </a:graphic>
          </wp:inline>
        </w:drawing>
      </w:r>
    </w:p>
    <w:p w:rsidR="00134FF7" w:rsidRDefault="00134FF7" w:rsidP="00134FF7"/>
    <w:p w:rsidR="00134FF7" w:rsidRDefault="00134FF7" w:rsidP="00134FF7">
      <w:r>
        <w:t>Sin embargo, si hacemos uso de la herramienta de exploración de objetos, notaremos que no es posible establecer una conexión con el schema registro_civil, el cual ya está configurado en el sistema y posee una tabla. Observe como sobre el icono del schema registro_civil, está superpuesta una (x), que señala que no es posible establecer la conexión.</w:t>
      </w:r>
    </w:p>
    <w:p w:rsidR="00134FF7" w:rsidRDefault="00134FF7" w:rsidP="00134FF7"/>
    <w:p w:rsidR="00134FF7" w:rsidRDefault="00134FF7" w:rsidP="00134FF7">
      <w:r>
        <w:rPr>
          <w:noProof/>
          <w:lang w:val="es-ES" w:eastAsia="es-ES"/>
        </w:rPr>
        <w:drawing>
          <wp:inline distT="114300" distB="114300" distL="114300" distR="114300" wp14:anchorId="6E7930B3" wp14:editId="3A4E2748">
            <wp:extent cx="3748088" cy="2742211"/>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3748088" cy="2742211"/>
                    </a:xfrm>
                    <a:prstGeom prst="rect">
                      <a:avLst/>
                    </a:prstGeom>
                    <a:ln/>
                  </pic:spPr>
                </pic:pic>
              </a:graphicData>
            </a:graphic>
          </wp:inline>
        </w:drawing>
      </w:r>
    </w:p>
    <w:p w:rsidR="00134FF7" w:rsidRDefault="00134FF7" w:rsidP="00134FF7"/>
    <w:p w:rsidR="00134FF7" w:rsidRDefault="00134FF7" w:rsidP="00134FF7"/>
    <w:p w:rsidR="00134FF7" w:rsidRDefault="00134FF7" w:rsidP="00134FF7">
      <w:r>
        <w:t>3. Crear un USER asociado al login</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CREATE USER [domain\user] FROM LOGIN [domain\user];</w:t>
      </w:r>
    </w:p>
    <w:p w:rsidR="00134FF7" w:rsidRPr="00AE68C7" w:rsidRDefault="00134FF7" w:rsidP="00134FF7">
      <w:pPr>
        <w:rPr>
          <w:lang w:val="en-US"/>
        </w:rPr>
      </w:pPr>
    </w:p>
    <w:p w:rsidR="00134FF7" w:rsidRPr="00AE68C7" w:rsidRDefault="00134FF7" w:rsidP="00134FF7">
      <w:pPr>
        <w:rPr>
          <w:lang w:val="en-US"/>
        </w:rPr>
      </w:pPr>
      <w:r w:rsidRPr="00AE68C7">
        <w:rPr>
          <w:lang w:val="en-US"/>
        </w:rPr>
        <w:t>Ejemplo:</w:t>
      </w:r>
    </w:p>
    <w:p w:rsidR="00134FF7" w:rsidRPr="00AE68C7" w:rsidRDefault="00134FF7" w:rsidP="00134FF7">
      <w:pPr>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CREATE USER [addison\accaldasd] FROM LOGIN [addison\accaldasd];</w:t>
      </w:r>
    </w:p>
    <w:p w:rsidR="00134FF7" w:rsidRPr="00AE68C7" w:rsidRDefault="00134FF7" w:rsidP="00134FF7">
      <w:pPr>
        <w:rPr>
          <w:lang w:val="en-US"/>
        </w:rPr>
      </w:pPr>
    </w:p>
    <w:p w:rsidR="00134FF7" w:rsidRDefault="00134FF7" w:rsidP="00134FF7">
      <w:r>
        <w:rPr>
          <w:noProof/>
          <w:lang w:val="es-ES" w:eastAsia="es-ES"/>
        </w:rPr>
        <w:drawing>
          <wp:inline distT="114300" distB="114300" distL="114300" distR="114300" wp14:anchorId="6345D07E" wp14:editId="085C5BBA">
            <wp:extent cx="3682817" cy="2690813"/>
            <wp:effectExtent l="0" t="0" r="0" b="0"/>
            <wp:docPr id="2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3682817" cy="2690813"/>
                    </a:xfrm>
                    <a:prstGeom prst="rect">
                      <a:avLst/>
                    </a:prstGeom>
                    <a:ln/>
                  </pic:spPr>
                </pic:pic>
              </a:graphicData>
            </a:graphic>
          </wp:inline>
        </w:drawing>
      </w:r>
    </w:p>
    <w:p w:rsidR="00134FF7" w:rsidRDefault="00134FF7" w:rsidP="00134FF7">
      <w:r>
        <w:t>Con la configuración anterior se ha asociado un LOGIN a una cuenta de USER en el servidor el SQL Server. En esta ocasión, el cliente puede establecer la conexión con el schema, sin embargo, no le es posible ver los objectos o tablas configurados en el schema.</w:t>
      </w:r>
    </w:p>
    <w:p w:rsidR="00134FF7" w:rsidRDefault="00134FF7" w:rsidP="00134FF7"/>
    <w:p w:rsidR="00134FF7" w:rsidRDefault="00134FF7" w:rsidP="00134FF7">
      <w:r>
        <w:t>4. Habilitar el acceso del usuario de dominio al servidor de base de datos.</w:t>
      </w:r>
    </w:p>
    <w:p w:rsidR="00134FF7" w:rsidRDefault="00134FF7" w:rsidP="00134FF7"/>
    <w:p w:rsidR="00134FF7" w:rsidRDefault="00134FF7" w:rsidP="00134FF7">
      <w:r>
        <w:t>(</w:t>
      </w:r>
      <w:hyperlink r:id="rId59">
        <w:r>
          <w:rPr>
            <w:color w:val="1155CC"/>
            <w:u w:val="single"/>
          </w:rPr>
          <w:t>https://msdn.microsoft.com/en-us/library/ms173463.aspx</w:t>
        </w:r>
      </w:hyperlink>
      <w:r>
        <w:t>)</w:t>
      </w:r>
    </w:p>
    <w:p w:rsidR="00134FF7" w:rsidRDefault="00134FF7" w:rsidP="00134FF7"/>
    <w:p w:rsidR="00134FF7" w:rsidRPr="00AE68C7" w:rsidRDefault="00134FF7" w:rsidP="00134FF7">
      <w:pPr>
        <w:spacing w:line="252" w:lineRule="auto"/>
        <w:rPr>
          <w:lang w:val="en-US"/>
        </w:rPr>
      </w:pPr>
      <w:r w:rsidRPr="00AE68C7">
        <w:rPr>
          <w:rFonts w:ascii="Courier New" w:eastAsia="Courier New" w:hAnsi="Courier New" w:cs="Courier New"/>
          <w:sz w:val="18"/>
          <w:szCs w:val="18"/>
          <w:lang w:val="en-US"/>
        </w:rPr>
        <w:t>GRANT CONNECT TO [domain\user];</w:t>
      </w:r>
    </w:p>
    <w:p w:rsidR="00134FF7" w:rsidRPr="00AE68C7" w:rsidRDefault="00134FF7" w:rsidP="00134FF7">
      <w:pPr>
        <w:spacing w:line="252" w:lineRule="auto"/>
        <w:rPr>
          <w:lang w:val="en-US"/>
        </w:rPr>
      </w:pPr>
    </w:p>
    <w:p w:rsidR="00134FF7" w:rsidRDefault="00134FF7" w:rsidP="00134FF7">
      <w:pPr>
        <w:spacing w:line="252" w:lineRule="auto"/>
      </w:pPr>
      <w:r>
        <w:rPr>
          <w:sz w:val="20"/>
          <w:szCs w:val="20"/>
        </w:rPr>
        <w:t>Ejemplo:</w:t>
      </w:r>
    </w:p>
    <w:p w:rsidR="00134FF7" w:rsidRDefault="00134FF7" w:rsidP="00134FF7">
      <w:pPr>
        <w:spacing w:line="252" w:lineRule="auto"/>
      </w:pPr>
    </w:p>
    <w:p w:rsidR="00134FF7" w:rsidRPr="00AE68C7" w:rsidRDefault="00134FF7" w:rsidP="00134FF7">
      <w:pPr>
        <w:spacing w:line="252" w:lineRule="auto"/>
        <w:rPr>
          <w:lang w:val="en-US"/>
        </w:rPr>
      </w:pPr>
      <w:r>
        <w:rPr>
          <w:b/>
          <w:sz w:val="20"/>
          <w:szCs w:val="20"/>
        </w:rPr>
        <w:t>Nota</w:t>
      </w:r>
      <w:r>
        <w:rPr>
          <w:sz w:val="20"/>
          <w:szCs w:val="20"/>
        </w:rPr>
        <w:t xml:space="preserve">: en versiones anteriores de SQL server, se utilizaba el stored procedure sp_grantdbaccess para habilitar el permiso de conexión a la base de datos. Este procedimiento se considera obsoleto y e recomienda no utilizarse ya que va a ser removido en futuras versiones de SQL Server. </w:t>
      </w:r>
      <w:r w:rsidRPr="00AE68C7">
        <w:rPr>
          <w:sz w:val="20"/>
          <w:szCs w:val="20"/>
          <w:lang w:val="en-US"/>
        </w:rPr>
        <w:t>(</w:t>
      </w:r>
      <w:hyperlink r:id="rId60">
        <w:r w:rsidRPr="00AE68C7">
          <w:rPr>
            <w:color w:val="1155CC"/>
            <w:u w:val="single"/>
            <w:lang w:val="en-US"/>
          </w:rPr>
          <w:t>https://msdn.microsoft.com/en-us/library/ms178013.aspx</w:t>
        </w:r>
      </w:hyperlink>
      <w:r w:rsidRPr="00AE68C7">
        <w:rPr>
          <w:sz w:val="20"/>
          <w:szCs w:val="20"/>
          <w:lang w:val="en-US"/>
        </w:rPr>
        <w:t>)</w:t>
      </w:r>
    </w:p>
    <w:p w:rsidR="00134FF7" w:rsidRPr="00AE68C7" w:rsidRDefault="00134FF7" w:rsidP="00134FF7">
      <w:pPr>
        <w:spacing w:line="252" w:lineRule="auto"/>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EXEC sp_grantdbaccess [domain\user], [domain\user]</w:t>
      </w:r>
    </w:p>
    <w:p w:rsidR="00134FF7" w:rsidRPr="00AE68C7" w:rsidRDefault="00134FF7" w:rsidP="00134FF7">
      <w:pPr>
        <w:rPr>
          <w:lang w:val="en-US"/>
        </w:rPr>
      </w:pPr>
    </w:p>
    <w:p w:rsidR="00134FF7" w:rsidRDefault="00134FF7" w:rsidP="00134FF7">
      <w:r>
        <w:t xml:space="preserve">Observe </w:t>
      </w:r>
      <w:r w:rsidR="006F589D">
        <w:t>que,</w:t>
      </w:r>
      <w:r>
        <w:t xml:space="preserve"> de esta manera, el usuario puede establecer una sesión con el servidor de SQL Server, no obstante, podrá notar que este no puede más que establecer una sesión, sin embargo, no puede acceder a las operaciones comunes de la base de datos</w:t>
      </w:r>
    </w:p>
    <w:p w:rsidR="00134FF7" w:rsidRDefault="00134FF7" w:rsidP="00134FF7"/>
    <w:p w:rsidR="00134FF7" w:rsidRDefault="00134FF7" w:rsidP="00134FF7">
      <w:r>
        <w:t xml:space="preserve">5. Habilitar los permisions apropiados en </w:t>
      </w:r>
      <w:r w:rsidR="006F589D">
        <w:t>la tabla</w:t>
      </w:r>
      <w:r>
        <w:t>.</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GRANT SELECT, INSERT, UPDATE, DELETE ON dbo.Tablename TO [domain\user];</w:t>
      </w:r>
    </w:p>
    <w:p w:rsidR="00134FF7" w:rsidRPr="00AE68C7" w:rsidRDefault="00134FF7" w:rsidP="00134FF7">
      <w:pPr>
        <w:rPr>
          <w:lang w:val="en-US"/>
        </w:rPr>
      </w:pPr>
    </w:p>
    <w:p w:rsidR="00134FF7" w:rsidRPr="00AE68C7" w:rsidRDefault="00134FF7" w:rsidP="00134FF7">
      <w:pPr>
        <w:rPr>
          <w:lang w:val="en-US"/>
        </w:rPr>
      </w:pPr>
      <w:r w:rsidRPr="00AE68C7">
        <w:rPr>
          <w:lang w:val="en-US"/>
        </w:rPr>
        <w:t>Ejemplo:</w:t>
      </w:r>
    </w:p>
    <w:p w:rsidR="00134FF7" w:rsidRPr="00AE68C7" w:rsidRDefault="00134FF7" w:rsidP="00134FF7">
      <w:pPr>
        <w:rPr>
          <w:lang w:val="en-US"/>
        </w:rPr>
      </w:pPr>
    </w:p>
    <w:p w:rsidR="00134FF7" w:rsidRPr="00AE68C7" w:rsidRDefault="00134FF7" w:rsidP="00134FF7">
      <w:pPr>
        <w:rPr>
          <w:lang w:val="en-US"/>
        </w:rPr>
      </w:pPr>
      <w:r w:rsidRPr="00AE68C7">
        <w:rPr>
          <w:rFonts w:ascii="Courier New" w:eastAsia="Courier New" w:hAnsi="Courier New" w:cs="Courier New"/>
          <w:sz w:val="18"/>
          <w:szCs w:val="18"/>
          <w:lang w:val="en-US"/>
        </w:rPr>
        <w:t>GRANT SELECT, INSERT, UPDATE, DELETE ON dbo.stage_registro TO [addison\accaldasd];</w:t>
      </w:r>
    </w:p>
    <w:p w:rsidR="00134FF7" w:rsidRPr="00AE68C7" w:rsidRDefault="00134FF7" w:rsidP="00134FF7">
      <w:pPr>
        <w:rPr>
          <w:lang w:val="en-US"/>
        </w:rPr>
      </w:pPr>
    </w:p>
    <w:p w:rsidR="00134FF7" w:rsidRDefault="00134FF7" w:rsidP="00134FF7">
      <w:r>
        <w:t xml:space="preserve">De esta manera, ya es posible ejecutar un comando de selección sobre la table. </w:t>
      </w:r>
      <w:r w:rsidR="006F589D">
        <w:t>Observe,</w:t>
      </w:r>
      <w:r>
        <w:t xml:space="preserve"> sin embargo, que el browser de objetos, no es posible listar las tablas, debido a que estos es un permiso separada.</w:t>
      </w:r>
    </w:p>
    <w:p w:rsidR="00134FF7" w:rsidRDefault="00134FF7" w:rsidP="00134FF7">
      <w:r>
        <w:rPr>
          <w:noProof/>
          <w:lang w:val="es-ES" w:eastAsia="es-ES"/>
        </w:rPr>
        <w:lastRenderedPageBreak/>
        <w:drawing>
          <wp:inline distT="114300" distB="114300" distL="114300" distR="114300" wp14:anchorId="5A379BE7" wp14:editId="2264C2A3">
            <wp:extent cx="3948113" cy="2896912"/>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3948113" cy="2896912"/>
                    </a:xfrm>
                    <a:prstGeom prst="rect">
                      <a:avLst/>
                    </a:prstGeom>
                    <a:ln/>
                  </pic:spPr>
                </pic:pic>
              </a:graphicData>
            </a:graphic>
          </wp:inline>
        </w:drawing>
      </w:r>
    </w:p>
    <w:p w:rsidR="00134FF7" w:rsidRDefault="00134FF7" w:rsidP="00134FF7"/>
    <w:p w:rsidR="00134FF7" w:rsidRDefault="00134FF7" w:rsidP="00134FF7">
      <w:r>
        <w:rPr>
          <w:noProof/>
          <w:lang w:val="es-ES" w:eastAsia="es-ES"/>
        </w:rPr>
        <w:drawing>
          <wp:inline distT="114300" distB="114300" distL="114300" distR="114300" wp14:anchorId="0E8BB944" wp14:editId="214F1536">
            <wp:extent cx="3923764" cy="2862263"/>
            <wp:effectExtent l="0" t="0" r="0" b="0"/>
            <wp:docPr id="4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2"/>
                    <a:srcRect/>
                    <a:stretch>
                      <a:fillRect/>
                    </a:stretch>
                  </pic:blipFill>
                  <pic:spPr>
                    <a:xfrm>
                      <a:off x="0" y="0"/>
                      <a:ext cx="3923764" cy="2862263"/>
                    </a:xfrm>
                    <a:prstGeom prst="rect">
                      <a:avLst/>
                    </a:prstGeom>
                    <a:ln/>
                  </pic:spPr>
                </pic:pic>
              </a:graphicData>
            </a:graphic>
          </wp:inline>
        </w:drawing>
      </w:r>
    </w:p>
    <w:p w:rsidR="00134FF7" w:rsidRDefault="00134FF7" w:rsidP="00134FF7"/>
    <w:p w:rsidR="00134FF7" w:rsidRDefault="00134FF7" w:rsidP="00134FF7">
      <w:r>
        <w:t>Reporte permisos de usuarios (servidor)</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rPr>
          <w:lang w:val="en-US"/>
        </w:rPr>
      </w:pPr>
      <w:r w:rsidRPr="00AE68C7">
        <w:rPr>
          <w:rFonts w:ascii="Courier New" w:eastAsia="Courier New" w:hAnsi="Courier New" w:cs="Courier New"/>
          <w:sz w:val="18"/>
          <w:szCs w:val="18"/>
          <w:lang w:val="en-US"/>
        </w:rPr>
        <w:tab/>
        <w:t>a.name as Name</w:t>
      </w:r>
    </w:p>
    <w:p w:rsidR="00134FF7" w:rsidRPr="00AE68C7" w:rsidRDefault="00134FF7" w:rsidP="00134FF7">
      <w:pPr>
        <w:rPr>
          <w:lang w:val="en-US"/>
        </w:rPr>
      </w:pPr>
      <w:r w:rsidRPr="00AE68C7">
        <w:rPr>
          <w:rFonts w:ascii="Courier New" w:eastAsia="Courier New" w:hAnsi="Courier New" w:cs="Courier New"/>
          <w:sz w:val="18"/>
          <w:szCs w:val="18"/>
          <w:lang w:val="en-US"/>
        </w:rPr>
        <w:tab/>
        <w:t>, a.type_desc AS LoginType</w:t>
      </w:r>
    </w:p>
    <w:p w:rsidR="00134FF7" w:rsidRPr="00AE68C7" w:rsidRDefault="00134FF7" w:rsidP="00134FF7">
      <w:pPr>
        <w:rPr>
          <w:lang w:val="en-US"/>
        </w:rPr>
      </w:pPr>
      <w:r w:rsidRPr="00AE68C7">
        <w:rPr>
          <w:rFonts w:ascii="Courier New" w:eastAsia="Courier New" w:hAnsi="Courier New" w:cs="Courier New"/>
          <w:sz w:val="18"/>
          <w:szCs w:val="18"/>
          <w:lang w:val="en-US"/>
        </w:rPr>
        <w:tab/>
        <w:t>, a.default_database_name AS DefaultDBName</w:t>
      </w:r>
    </w:p>
    <w:p w:rsidR="00134FF7" w:rsidRPr="00AE68C7" w:rsidRDefault="00134FF7" w:rsidP="00134FF7">
      <w:pPr>
        <w:rPr>
          <w:lang w:val="en-US"/>
        </w:rPr>
      </w:pPr>
      <w:r w:rsidRPr="00AE68C7">
        <w:rPr>
          <w:rFonts w:ascii="Courier New" w:eastAsia="Courier New" w:hAnsi="Courier New" w:cs="Courier New"/>
          <w:sz w:val="18"/>
          <w:szCs w:val="18"/>
          <w:lang w:val="en-US"/>
        </w:rPr>
        <w:tab/>
        <w:t>, ISNULL(SUSER_NAME(b.role_principal_id),'public') AS AssociatedServerRole</w:t>
      </w:r>
    </w:p>
    <w:p w:rsidR="00134FF7" w:rsidRPr="00AE68C7" w:rsidRDefault="00134FF7" w:rsidP="00134FF7">
      <w:pPr>
        <w:rPr>
          <w:lang w:val="en-US"/>
        </w:rPr>
      </w:pPr>
      <w:r w:rsidRPr="00AE68C7">
        <w:rPr>
          <w:rFonts w:ascii="Courier New" w:eastAsia="Courier New" w:hAnsi="Courier New" w:cs="Courier New"/>
          <w:sz w:val="18"/>
          <w:szCs w:val="18"/>
          <w:lang w:val="en-US"/>
        </w:rPr>
        <w:tab/>
        <w:t>, c.class_desc AS ClassDesc,c.permission_name AS ServerLevelPermission</w:t>
      </w:r>
    </w:p>
    <w:p w:rsidR="00134FF7" w:rsidRPr="00AE68C7" w:rsidRDefault="00134FF7" w:rsidP="00134FF7">
      <w:pPr>
        <w:rPr>
          <w:lang w:val="en-US"/>
        </w:rPr>
      </w:pPr>
      <w:r w:rsidRPr="00AE68C7">
        <w:rPr>
          <w:rFonts w:ascii="Courier New" w:eastAsia="Courier New" w:hAnsi="Courier New" w:cs="Courier New"/>
          <w:sz w:val="18"/>
          <w:szCs w:val="18"/>
          <w:lang w:val="en-US"/>
        </w:rPr>
        <w:tab/>
        <w:t>, c.state_desc AS PermissionState</w:t>
      </w:r>
    </w:p>
    <w:p w:rsidR="00134FF7" w:rsidRPr="00AE68C7" w:rsidRDefault="00134FF7" w:rsidP="00134FF7">
      <w:pPr>
        <w:rPr>
          <w:lang w:val="en-US"/>
        </w:rPr>
      </w:pPr>
      <w:r w:rsidRPr="00AE68C7">
        <w:rPr>
          <w:rFonts w:ascii="Courier New" w:eastAsia="Courier New" w:hAnsi="Courier New" w:cs="Courier New"/>
          <w:sz w:val="18"/>
          <w:szCs w:val="18"/>
          <w:lang w:val="en-US"/>
        </w:rPr>
        <w:t>FROM sys.server_principals a</w:t>
      </w:r>
    </w:p>
    <w:p w:rsidR="00134FF7" w:rsidRPr="00AE68C7" w:rsidRDefault="00134FF7" w:rsidP="00134FF7">
      <w:pPr>
        <w:rPr>
          <w:lang w:val="en-US"/>
        </w:rPr>
      </w:pPr>
      <w:r w:rsidRPr="00AE68C7">
        <w:rPr>
          <w:rFonts w:ascii="Courier New" w:eastAsia="Courier New" w:hAnsi="Courier New" w:cs="Courier New"/>
          <w:sz w:val="18"/>
          <w:szCs w:val="18"/>
          <w:lang w:val="en-US"/>
        </w:rPr>
        <w:t>LEFT JOIN sys.server_role_members b</w:t>
      </w:r>
    </w:p>
    <w:p w:rsidR="00134FF7" w:rsidRPr="00AE68C7" w:rsidRDefault="00134FF7" w:rsidP="00134FF7">
      <w:pPr>
        <w:rPr>
          <w:lang w:val="en-US"/>
        </w:rPr>
      </w:pPr>
      <w:r w:rsidRPr="00AE68C7">
        <w:rPr>
          <w:rFonts w:ascii="Courier New" w:eastAsia="Courier New" w:hAnsi="Courier New" w:cs="Courier New"/>
          <w:sz w:val="18"/>
          <w:szCs w:val="18"/>
          <w:lang w:val="en-US"/>
        </w:rPr>
        <w:tab/>
        <w:t>ON a.principal_id=b.member_principal_id</w:t>
      </w:r>
    </w:p>
    <w:p w:rsidR="00134FF7" w:rsidRPr="00AE68C7" w:rsidRDefault="00134FF7" w:rsidP="00134FF7">
      <w:pPr>
        <w:rPr>
          <w:lang w:val="en-US"/>
        </w:rPr>
      </w:pPr>
      <w:r w:rsidRPr="00AE68C7">
        <w:rPr>
          <w:rFonts w:ascii="Courier New" w:eastAsia="Courier New" w:hAnsi="Courier New" w:cs="Courier New"/>
          <w:sz w:val="18"/>
          <w:szCs w:val="18"/>
          <w:lang w:val="en-US"/>
        </w:rPr>
        <w:t>JOIN sys.server_permissions c</w:t>
      </w:r>
    </w:p>
    <w:p w:rsidR="00134FF7" w:rsidRPr="00AE68C7" w:rsidRDefault="00134FF7" w:rsidP="00134FF7">
      <w:pPr>
        <w:rPr>
          <w:lang w:val="en-US"/>
        </w:rPr>
      </w:pPr>
      <w:r w:rsidRPr="00AE68C7">
        <w:rPr>
          <w:rFonts w:ascii="Courier New" w:eastAsia="Courier New" w:hAnsi="Courier New" w:cs="Courier New"/>
          <w:sz w:val="18"/>
          <w:szCs w:val="18"/>
          <w:lang w:val="en-US"/>
        </w:rPr>
        <w:lastRenderedPageBreak/>
        <w:tab/>
        <w:t>ON a.principal_id = c.grantee_principal_id</w:t>
      </w:r>
    </w:p>
    <w:p w:rsidR="00134FF7" w:rsidRPr="00AE68C7" w:rsidRDefault="00134FF7" w:rsidP="00134FF7">
      <w:pPr>
        <w:rPr>
          <w:lang w:val="en-US"/>
        </w:rPr>
      </w:pPr>
      <w:r w:rsidRPr="00AE68C7">
        <w:rPr>
          <w:rFonts w:ascii="Courier New" w:eastAsia="Courier New" w:hAnsi="Courier New" w:cs="Courier New"/>
          <w:sz w:val="18"/>
          <w:szCs w:val="18"/>
          <w:lang w:val="en-US"/>
        </w:rPr>
        <w:t>WHERE LEFT(a.name,2) &lt;&gt; '##'</w:t>
      </w:r>
    </w:p>
    <w:p w:rsidR="00134FF7" w:rsidRPr="00AE68C7" w:rsidRDefault="00134FF7" w:rsidP="00134FF7">
      <w:pPr>
        <w:rPr>
          <w:lang w:val="en-US"/>
        </w:rPr>
      </w:pPr>
      <w:r w:rsidRPr="00AE68C7">
        <w:rPr>
          <w:rFonts w:ascii="Courier New" w:eastAsia="Courier New" w:hAnsi="Courier New" w:cs="Courier New"/>
          <w:sz w:val="18"/>
          <w:szCs w:val="18"/>
          <w:lang w:val="en-US"/>
        </w:rPr>
        <w:tab/>
        <w:t>AND a.name &lt;&gt; 'public'</w:t>
      </w:r>
    </w:p>
    <w:p w:rsidR="00134FF7" w:rsidRPr="00AE68C7" w:rsidRDefault="00134FF7" w:rsidP="00134FF7">
      <w:pPr>
        <w:rPr>
          <w:lang w:val="en-US"/>
        </w:rPr>
      </w:pPr>
      <w:r w:rsidRPr="00AE68C7">
        <w:rPr>
          <w:rFonts w:ascii="Courier New" w:eastAsia="Courier New" w:hAnsi="Courier New" w:cs="Courier New"/>
          <w:sz w:val="18"/>
          <w:szCs w:val="18"/>
          <w:lang w:val="en-US"/>
        </w:rPr>
        <w:t>ORDER BY Name, LoginType;</w:t>
      </w:r>
    </w:p>
    <w:p w:rsidR="00134FF7" w:rsidRPr="00AE68C7" w:rsidRDefault="00134FF7" w:rsidP="00134FF7">
      <w:pPr>
        <w:rPr>
          <w:lang w:val="en-US"/>
        </w:rPr>
      </w:pPr>
    </w:p>
    <w:p w:rsidR="00134FF7" w:rsidRDefault="00134FF7" w:rsidP="00134FF7">
      <w:r>
        <w:rPr>
          <w:noProof/>
          <w:lang w:val="es-ES" w:eastAsia="es-ES"/>
        </w:rPr>
        <w:drawing>
          <wp:inline distT="114300" distB="114300" distL="114300" distR="114300" wp14:anchorId="71ED723C" wp14:editId="3D445BC9">
            <wp:extent cx="5731200" cy="1536700"/>
            <wp:effectExtent l="0" t="0" r="0" b="0"/>
            <wp:docPr id="4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3"/>
                    <a:srcRect/>
                    <a:stretch>
                      <a:fillRect/>
                    </a:stretch>
                  </pic:blipFill>
                  <pic:spPr>
                    <a:xfrm>
                      <a:off x="0" y="0"/>
                      <a:ext cx="5731200" cy="1536700"/>
                    </a:xfrm>
                    <a:prstGeom prst="rect">
                      <a:avLst/>
                    </a:prstGeom>
                    <a:ln/>
                  </pic:spPr>
                </pic:pic>
              </a:graphicData>
            </a:graphic>
          </wp:inline>
        </w:drawing>
      </w:r>
    </w:p>
    <w:p w:rsidR="00134FF7" w:rsidRDefault="00134FF7" w:rsidP="00134FF7"/>
    <w:p w:rsidR="00134FF7" w:rsidRDefault="00134FF7" w:rsidP="00134FF7">
      <w:r>
        <w:t>--Reporte permisos de usuarios (base de datos):</w:t>
      </w:r>
    </w:p>
    <w:p w:rsidR="00134FF7" w:rsidRDefault="00134FF7" w:rsidP="00134FF7"/>
    <w:p w:rsidR="00134FF7" w:rsidRPr="00AE68C7" w:rsidRDefault="00134FF7" w:rsidP="00134FF7">
      <w:pPr>
        <w:rPr>
          <w:lang w:val="en-US"/>
        </w:rPr>
      </w:pPr>
      <w:r w:rsidRPr="00AE68C7">
        <w:rPr>
          <w:rFonts w:ascii="Courier New" w:eastAsia="Courier New" w:hAnsi="Courier New" w:cs="Courier New"/>
          <w:sz w:val="18"/>
          <w:szCs w:val="18"/>
          <w:lang w:val="en-US"/>
        </w:rPr>
        <w:t>SELECT</w:t>
      </w:r>
    </w:p>
    <w:p w:rsidR="00134FF7" w:rsidRPr="00AE68C7" w:rsidRDefault="00134FF7" w:rsidP="00134FF7">
      <w:pPr>
        <w:rPr>
          <w:lang w:val="en-US"/>
        </w:rPr>
      </w:pPr>
      <w:r w:rsidRPr="00AE68C7">
        <w:rPr>
          <w:rFonts w:ascii="Courier New" w:eastAsia="Courier New" w:hAnsi="Courier New" w:cs="Courier New"/>
          <w:sz w:val="18"/>
          <w:szCs w:val="18"/>
          <w:lang w:val="en-US"/>
        </w:rPr>
        <w:tab/>
        <w:t>pr.name AS Name</w:t>
      </w:r>
    </w:p>
    <w:p w:rsidR="00134FF7" w:rsidRPr="00AE68C7" w:rsidRDefault="00134FF7" w:rsidP="00134FF7">
      <w:pPr>
        <w:rPr>
          <w:lang w:val="en-US"/>
        </w:rPr>
      </w:pPr>
      <w:r w:rsidRPr="00AE68C7">
        <w:rPr>
          <w:rFonts w:ascii="Courier New" w:eastAsia="Courier New" w:hAnsi="Courier New" w:cs="Courier New"/>
          <w:sz w:val="18"/>
          <w:szCs w:val="18"/>
          <w:lang w:val="en-US"/>
        </w:rPr>
        <w:tab/>
        <w:t>,pr.type_desc AS LoginType</w:t>
      </w:r>
    </w:p>
    <w:p w:rsidR="00134FF7" w:rsidRPr="00AE68C7" w:rsidRDefault="00134FF7" w:rsidP="00134FF7">
      <w:pPr>
        <w:rPr>
          <w:lang w:val="en-US"/>
        </w:rPr>
      </w:pPr>
      <w:r w:rsidRPr="00AE68C7">
        <w:rPr>
          <w:rFonts w:ascii="Courier New" w:eastAsia="Courier New" w:hAnsi="Courier New" w:cs="Courier New"/>
          <w:sz w:val="18"/>
          <w:szCs w:val="18"/>
          <w:lang w:val="en-US"/>
        </w:rPr>
        <w:tab/>
        <w:t>, pr.authentication_type_desc AS AuthType</w:t>
      </w:r>
    </w:p>
    <w:p w:rsidR="00134FF7" w:rsidRPr="00AE68C7" w:rsidRDefault="00134FF7" w:rsidP="00134FF7">
      <w:pPr>
        <w:rPr>
          <w:lang w:val="en-US"/>
        </w:rPr>
      </w:pPr>
      <w:r w:rsidRPr="00AE68C7">
        <w:rPr>
          <w:rFonts w:ascii="Courier New" w:eastAsia="Courier New" w:hAnsi="Courier New" w:cs="Courier New"/>
          <w:sz w:val="18"/>
          <w:szCs w:val="18"/>
          <w:lang w:val="en-US"/>
        </w:rPr>
        <w:tab/>
        <w:t>, pe.class_desc AS ClassDesc,pe.permission_name AS DatabaseLevelPermission</w:t>
      </w:r>
    </w:p>
    <w:p w:rsidR="00134FF7" w:rsidRPr="00AE68C7" w:rsidRDefault="00134FF7" w:rsidP="00134FF7">
      <w:pPr>
        <w:rPr>
          <w:lang w:val="en-US"/>
        </w:rPr>
      </w:pPr>
      <w:r w:rsidRPr="00AE68C7">
        <w:rPr>
          <w:rFonts w:ascii="Courier New" w:eastAsia="Courier New" w:hAnsi="Courier New" w:cs="Courier New"/>
          <w:sz w:val="18"/>
          <w:szCs w:val="18"/>
          <w:lang w:val="en-US"/>
        </w:rPr>
        <w:tab/>
        <w:t>,pe.state_desc AS PermissionState</w:t>
      </w:r>
    </w:p>
    <w:p w:rsidR="00134FF7" w:rsidRPr="00AE68C7" w:rsidRDefault="00134FF7" w:rsidP="00134FF7">
      <w:pPr>
        <w:rPr>
          <w:lang w:val="en-US"/>
        </w:rPr>
      </w:pPr>
      <w:r w:rsidRPr="00AE68C7">
        <w:rPr>
          <w:rFonts w:ascii="Courier New" w:eastAsia="Courier New" w:hAnsi="Courier New" w:cs="Courier New"/>
          <w:sz w:val="18"/>
          <w:szCs w:val="18"/>
          <w:lang w:val="en-US"/>
        </w:rPr>
        <w:t>FROM sys.database_permissions pe</w:t>
      </w:r>
    </w:p>
    <w:p w:rsidR="00134FF7" w:rsidRPr="00AE68C7" w:rsidRDefault="00134FF7" w:rsidP="00134FF7">
      <w:pPr>
        <w:rPr>
          <w:lang w:val="en-US"/>
        </w:rPr>
      </w:pPr>
      <w:r w:rsidRPr="00AE68C7">
        <w:rPr>
          <w:rFonts w:ascii="Courier New" w:eastAsia="Courier New" w:hAnsi="Courier New" w:cs="Courier New"/>
          <w:sz w:val="18"/>
          <w:szCs w:val="18"/>
          <w:lang w:val="en-US"/>
        </w:rPr>
        <w:t>JOIN sys.database_principals pr</w:t>
      </w:r>
    </w:p>
    <w:p w:rsidR="00134FF7" w:rsidRPr="00AE68C7" w:rsidRDefault="00134FF7" w:rsidP="00134FF7">
      <w:pPr>
        <w:rPr>
          <w:lang w:val="en-US"/>
        </w:rPr>
      </w:pPr>
      <w:r w:rsidRPr="00AE68C7">
        <w:rPr>
          <w:rFonts w:ascii="Courier New" w:eastAsia="Courier New" w:hAnsi="Courier New" w:cs="Courier New"/>
          <w:sz w:val="18"/>
          <w:szCs w:val="18"/>
          <w:lang w:val="en-US"/>
        </w:rPr>
        <w:tab/>
        <w:t>ON pr.principal_id = pe.grantee_principal_id</w:t>
      </w:r>
    </w:p>
    <w:p w:rsidR="00134FF7" w:rsidRPr="00AE68C7" w:rsidRDefault="00134FF7" w:rsidP="00134FF7">
      <w:pPr>
        <w:rPr>
          <w:lang w:val="en-US"/>
        </w:rPr>
      </w:pPr>
      <w:r w:rsidRPr="00AE68C7">
        <w:rPr>
          <w:rFonts w:ascii="Courier New" w:eastAsia="Courier New" w:hAnsi="Courier New" w:cs="Courier New"/>
          <w:sz w:val="18"/>
          <w:szCs w:val="18"/>
          <w:lang w:val="en-US"/>
        </w:rPr>
        <w:t>WHERE pr.name &lt;&gt; 'public'</w:t>
      </w:r>
    </w:p>
    <w:p w:rsidR="00134FF7" w:rsidRPr="00AE68C7" w:rsidRDefault="00134FF7" w:rsidP="00134FF7">
      <w:pPr>
        <w:rPr>
          <w:lang w:val="en-US"/>
        </w:rPr>
      </w:pPr>
      <w:r w:rsidRPr="00AE68C7">
        <w:rPr>
          <w:rFonts w:ascii="Courier New" w:eastAsia="Courier New" w:hAnsi="Courier New" w:cs="Courier New"/>
          <w:sz w:val="18"/>
          <w:szCs w:val="18"/>
          <w:lang w:val="en-US"/>
        </w:rPr>
        <w:t>AND LEFT(pr.Name,2) &lt;&gt; '##'</w:t>
      </w:r>
    </w:p>
    <w:p w:rsidR="00134FF7" w:rsidRDefault="00134FF7" w:rsidP="00134FF7">
      <w:r>
        <w:rPr>
          <w:rFonts w:ascii="Courier New" w:eastAsia="Courier New" w:hAnsi="Courier New" w:cs="Courier New"/>
          <w:sz w:val="18"/>
          <w:szCs w:val="18"/>
        </w:rPr>
        <w:t>ORDER BY Name, LoginType;</w:t>
      </w:r>
    </w:p>
    <w:p w:rsidR="00134FF7" w:rsidRDefault="00134FF7" w:rsidP="00134FF7"/>
    <w:p w:rsidR="00134FF7" w:rsidRDefault="00134FF7" w:rsidP="00134FF7"/>
    <w:p w:rsidR="002163EE" w:rsidRDefault="00134FF7" w:rsidP="00134FF7">
      <w:r>
        <w:rPr>
          <w:noProof/>
          <w:lang w:val="es-ES" w:eastAsia="es-ES"/>
        </w:rPr>
        <w:drawing>
          <wp:inline distT="114300" distB="114300" distL="114300" distR="114300" wp14:anchorId="02820EC2" wp14:editId="527CC8B2">
            <wp:extent cx="5731200" cy="787400"/>
            <wp:effectExtent l="0" t="0" r="0" b="0"/>
            <wp:docPr id="4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4"/>
                    <a:srcRect/>
                    <a:stretch>
                      <a:fillRect/>
                    </a:stretch>
                  </pic:blipFill>
                  <pic:spPr>
                    <a:xfrm>
                      <a:off x="0" y="0"/>
                      <a:ext cx="5731200" cy="787400"/>
                    </a:xfrm>
                    <a:prstGeom prst="rect">
                      <a:avLst/>
                    </a:prstGeom>
                    <a:ln/>
                  </pic:spPr>
                </pic:pic>
              </a:graphicData>
            </a:graphic>
          </wp:inline>
        </w:drawing>
      </w:r>
    </w:p>
    <w:sectPr w:rsidR="002163EE" w:rsidSect="00924F78">
      <w:headerReference w:type="default" r:id="rId65"/>
      <w:footerReference w:type="default" r:id="rId66"/>
      <w:headerReference w:type="first" r:id="rId67"/>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57E" w:rsidRDefault="002A057E">
      <w:pPr>
        <w:spacing w:line="240" w:lineRule="auto"/>
      </w:pPr>
      <w:r>
        <w:separator/>
      </w:r>
    </w:p>
  </w:endnote>
  <w:endnote w:type="continuationSeparator" w:id="0">
    <w:p w:rsidR="002A057E" w:rsidRDefault="002A05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3806E6">
    <w:pPr>
      <w:pStyle w:val="Piedepgina"/>
    </w:pPr>
    <w:r>
      <w:t xml:space="preserve">Page </w:t>
    </w:r>
    <w:r>
      <w:fldChar w:fldCharType="begin"/>
    </w:r>
    <w:r>
      <w:instrText xml:space="preserve"> PAGE  \* Arabic  \* MERGEFORMAT </w:instrText>
    </w:r>
    <w:r>
      <w:fldChar w:fldCharType="separate"/>
    </w:r>
    <w:r w:rsidR="0033324C">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57E" w:rsidRDefault="002A057E">
      <w:pPr>
        <w:spacing w:line="240" w:lineRule="auto"/>
      </w:pPr>
      <w:r>
        <w:separator/>
      </w:r>
    </w:p>
  </w:footnote>
  <w:footnote w:type="continuationSeparator" w:id="0">
    <w:p w:rsidR="002A057E" w:rsidRDefault="002A05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F78" w:rsidRDefault="00924F78">
    <w:pPr>
      <w:pStyle w:val="Encabezado"/>
    </w:pPr>
    <w:r w:rsidRPr="00924F78">
      <mc:AlternateContent>
        <mc:Choice Requires="wps">
          <w:drawing>
            <wp:anchor distT="0" distB="0" distL="114935" distR="114935" simplePos="0" relativeHeight="251665408" behindDoc="1" locked="0" layoutInCell="1" allowOverlap="1" wp14:anchorId="218F6FC8" wp14:editId="16C018C3">
              <wp:simplePos x="0" y="0"/>
              <wp:positionH relativeFrom="column">
                <wp:posOffset>201295</wp:posOffset>
              </wp:positionH>
              <wp:positionV relativeFrom="paragraph">
                <wp:posOffset>-361950</wp:posOffset>
              </wp:positionV>
              <wp:extent cx="4457065" cy="645160"/>
              <wp:effectExtent l="0" t="0" r="0" b="0"/>
              <wp:wrapNone/>
              <wp:docPr id="5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065" cy="645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ISW-312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F6FC8" id="_x0000_t202" coordsize="21600,21600" o:spt="202" path="m,l,21600r21600,l21600,xe">
              <v:stroke joinstyle="miter"/>
              <v:path gradientshapeok="t" o:connecttype="rect"/>
            </v:shapetype>
            <v:shape id="Text Box 3" o:spid="_x0000_s1027" type="#_x0000_t202" style="position:absolute;margin-left:15.85pt;margin-top:-28.5pt;width:350.95pt;height:50.8pt;z-index:-251651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" stroked="f">
              <v:fill opacity="0"/>
              <v:textbox inset="0,0,0,0">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ISW-312</w:t>
                    </w:r>
                  </w:p>
                </w:txbxContent>
              </v:textbox>
            </v:shape>
          </w:pict>
        </mc:Fallback>
      </mc:AlternateContent>
    </w:r>
    <w:r w:rsidRPr="00924F78">
      <mc:AlternateContent>
        <mc:Choice Requires="wps">
          <w:drawing>
            <wp:anchor distT="0" distB="0" distL="114300" distR="114300" simplePos="0" relativeHeight="251664384" behindDoc="1" locked="0" layoutInCell="1" allowOverlap="1" wp14:anchorId="300350C1" wp14:editId="0A3DD5BB">
              <wp:simplePos x="0" y="0"/>
              <wp:positionH relativeFrom="column">
                <wp:posOffset>120015</wp:posOffset>
              </wp:positionH>
              <wp:positionV relativeFrom="paragraph">
                <wp:posOffset>-335280</wp:posOffset>
              </wp:positionV>
              <wp:extent cx="0" cy="574675"/>
              <wp:effectExtent l="0" t="0" r="19050" b="34925"/>
              <wp:wrapNone/>
              <wp:docPr id="5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675"/>
                      </a:xfrm>
                      <a:prstGeom prst="line">
                        <a:avLst/>
                      </a:prstGeom>
                      <a:noFill/>
                      <a:ln w="19080">
                        <a:solidFill>
                          <a:srgbClr val="00003A"/>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5B629" id="Line 1"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26.4pt" to="9.4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" strokecolor="#00003a" strokeweight=".53mm">
              <v:stroke joinstyle="miter"/>
            </v:line>
          </w:pict>
        </mc:Fallback>
      </mc:AlternateContent>
    </w:r>
    <w:r w:rsidRPr="00924F78">
      <w:drawing>
        <wp:anchor distT="0" distB="0" distL="114935" distR="114935" simplePos="0" relativeHeight="251663360" behindDoc="0" locked="0" layoutInCell="1" allowOverlap="1" wp14:anchorId="3C9D8FD7" wp14:editId="03A3FF8E">
          <wp:simplePos x="0" y="0"/>
          <wp:positionH relativeFrom="margin">
            <wp:posOffset>-800100</wp:posOffset>
          </wp:positionH>
          <wp:positionV relativeFrom="paragraph">
            <wp:posOffset>-209550</wp:posOffset>
          </wp:positionV>
          <wp:extent cx="827405" cy="57531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7405" cy="57531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F78" w:rsidRDefault="00924F78" w:rsidP="00924F78">
    <w:pPr>
      <w:pStyle w:val="Encabezado"/>
    </w:pPr>
    <w:r>
      <w:rPr>
        <w:noProof/>
      </w:rPr>
      <mc:AlternateContent>
        <mc:Choice Requires="wps">
          <w:drawing>
            <wp:anchor distT="0" distB="0" distL="114935" distR="114935" simplePos="0" relativeHeight="251661312" behindDoc="1" locked="0" layoutInCell="1" allowOverlap="1" wp14:anchorId="4A45FB3B" wp14:editId="79C3D777">
              <wp:simplePos x="0" y="0"/>
              <wp:positionH relativeFrom="column">
                <wp:posOffset>306070</wp:posOffset>
              </wp:positionH>
              <wp:positionV relativeFrom="paragraph">
                <wp:posOffset>-218440</wp:posOffset>
              </wp:positionV>
              <wp:extent cx="4457065" cy="645160"/>
              <wp:effectExtent l="5080" t="635" r="5080" b="1905"/>
              <wp:wrapNone/>
              <wp:docPr id="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065" cy="6451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ISW-312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5FB3B" id="_x0000_t202" coordsize="21600,21600" o:spt="202" path="m,l,21600r21600,l21600,xe">
              <v:stroke joinstyle="miter"/>
              <v:path gradientshapeok="t" o:connecttype="rect"/>
            </v:shapetype>
            <v:shape id="_x0000_s1028" type="#_x0000_t202" style="position:absolute;margin-left:24.1pt;margin-top:-17.2pt;width:350.95pt;height:50.8pt;z-index:-2516551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" stroked="f">
              <v:fill opacity="0"/>
              <v:textbox inset="0,0,0,0">
                <w:txbxContent>
                  <w:p w:rsidR="00924F78" w:rsidRDefault="00924F78" w:rsidP="00924F78">
                    <w:pPr>
                      <w:spacing w:after="57"/>
                      <w:rPr>
                        <w:b/>
                        <w:color w:val="071065"/>
                        <w:spacing w:val="12"/>
                        <w:sz w:val="26"/>
                      </w:rPr>
                    </w:pPr>
                    <w:r>
                      <w:rPr>
                        <w:b/>
                        <w:color w:val="071065"/>
                        <w:spacing w:val="12"/>
                        <w:sz w:val="26"/>
                      </w:rPr>
                      <w:t>Universidad Técnica Nacional</w:t>
                    </w:r>
                  </w:p>
                  <w:p w:rsidR="00924F78" w:rsidRDefault="00924F78" w:rsidP="00924F78">
                    <w:pPr>
                      <w:spacing w:after="57"/>
                      <w:rPr>
                        <w:color w:val="071065"/>
                        <w:spacing w:val="20"/>
                        <w:sz w:val="20"/>
                      </w:rPr>
                    </w:pPr>
                    <w:r>
                      <w:rPr>
                        <w:color w:val="071065"/>
                        <w:spacing w:val="20"/>
                        <w:sz w:val="20"/>
                      </w:rPr>
                      <w:t>Sede San Carlos</w:t>
                    </w:r>
                  </w:p>
                  <w:p w:rsidR="00924F78" w:rsidRPr="006F53ED" w:rsidRDefault="00924F78" w:rsidP="00924F78">
                    <w:pPr>
                      <w:spacing w:after="57"/>
                      <w:rPr>
                        <w:b/>
                        <w:color w:val="071065"/>
                        <w:spacing w:val="20"/>
                        <w:sz w:val="20"/>
                      </w:rPr>
                    </w:pPr>
                    <w:r>
                      <w:rPr>
                        <w:b/>
                        <w:color w:val="071065"/>
                        <w:spacing w:val="20"/>
                        <w:sz w:val="20"/>
                      </w:rPr>
                      <w:t>Ingeniería del Software, ISW-312</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1A350E86" wp14:editId="007AF370">
              <wp:simplePos x="0" y="0"/>
              <wp:positionH relativeFrom="column">
                <wp:posOffset>224790</wp:posOffset>
              </wp:positionH>
              <wp:positionV relativeFrom="paragraph">
                <wp:posOffset>-210185</wp:posOffset>
              </wp:positionV>
              <wp:extent cx="0" cy="574675"/>
              <wp:effectExtent l="19050" t="19050" r="19050" b="15875"/>
              <wp:wrapNone/>
              <wp:docPr id="5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675"/>
                      </a:xfrm>
                      <a:prstGeom prst="line">
                        <a:avLst/>
                      </a:prstGeom>
                      <a:noFill/>
                      <a:ln w="19080">
                        <a:solidFill>
                          <a:srgbClr val="00003A"/>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843C7"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6.55pt" to="17.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" strokecolor="#00003a" strokeweight=".53mm">
              <v:stroke joinstyle="miter"/>
            </v:line>
          </w:pict>
        </mc:Fallback>
      </mc:AlternateContent>
    </w:r>
    <w:r>
      <w:rPr>
        <w:noProof/>
      </w:rPr>
      <w:drawing>
        <wp:anchor distT="0" distB="0" distL="114935" distR="114935" simplePos="0" relativeHeight="251659264" behindDoc="0" locked="0" layoutInCell="1" allowOverlap="1" wp14:anchorId="2A8952BA" wp14:editId="71376B48">
          <wp:simplePos x="0" y="0"/>
          <wp:positionH relativeFrom="margin">
            <wp:posOffset>-695325</wp:posOffset>
          </wp:positionH>
          <wp:positionV relativeFrom="paragraph">
            <wp:posOffset>-227330</wp:posOffset>
          </wp:positionV>
          <wp:extent cx="827405" cy="575310"/>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7405" cy="57531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096359F5"/>
    <w:multiLevelType w:val="multilevel"/>
    <w:tmpl w:val="912822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6864EBA"/>
    <w:multiLevelType w:val="multilevel"/>
    <w:tmpl w:val="EF36A7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303665C"/>
    <w:multiLevelType w:val="multilevel"/>
    <w:tmpl w:val="57302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86A5694"/>
    <w:multiLevelType w:val="multilevel"/>
    <w:tmpl w:val="449446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B3B6A3C"/>
    <w:multiLevelType w:val="multilevel"/>
    <w:tmpl w:val="C106BD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25F4B21"/>
    <w:multiLevelType w:val="multilevel"/>
    <w:tmpl w:val="C6F2BD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5B871B84"/>
    <w:multiLevelType w:val="multilevel"/>
    <w:tmpl w:val="A1C691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39C258B"/>
    <w:multiLevelType w:val="multilevel"/>
    <w:tmpl w:val="E72C30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7504797E"/>
    <w:multiLevelType w:val="multilevel"/>
    <w:tmpl w:val="7248A0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5"/>
  </w:num>
  <w:num w:numId="9">
    <w:abstractNumId w:val="10"/>
  </w:num>
  <w:num w:numId="10">
    <w:abstractNumId w:val="8"/>
  </w:num>
  <w:num w:numId="11">
    <w:abstractNumId w:val="6"/>
  </w:num>
  <w:num w:numId="12">
    <w:abstractNumId w:val="9"/>
  </w:num>
  <w:num w:numId="13">
    <w:abstractNumId w:val="7"/>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FF7"/>
    <w:rsid w:val="00053D7E"/>
    <w:rsid w:val="00134FF7"/>
    <w:rsid w:val="002163EE"/>
    <w:rsid w:val="00291FA9"/>
    <w:rsid w:val="002A057E"/>
    <w:rsid w:val="0033324C"/>
    <w:rsid w:val="003806E6"/>
    <w:rsid w:val="00387819"/>
    <w:rsid w:val="003A29B5"/>
    <w:rsid w:val="005E6726"/>
    <w:rsid w:val="006704D8"/>
    <w:rsid w:val="006F589D"/>
    <w:rsid w:val="00924F78"/>
    <w:rsid w:val="00A13B84"/>
    <w:rsid w:val="00B77F36"/>
    <w:rsid w:val="00D015D2"/>
    <w:rsid w:val="00D96725"/>
    <w:rsid w:val="00E17449"/>
    <w:rsid w:val="00F53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D2F579"/>
  <w15:chartTrackingRefBased/>
  <w15:docId w15:val="{815C6231-8A24-4490-BED3-317578DBC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134FF7"/>
    <w:pPr>
      <w:spacing w:before="0" w:after="0" w:line="276" w:lineRule="auto"/>
    </w:pPr>
    <w:rPr>
      <w:rFonts w:ascii="Arial" w:eastAsia="Arial" w:hAnsi="Arial" w:cs="Arial"/>
      <w:color w:val="000000"/>
      <w:sz w:val="22"/>
      <w:szCs w:val="22"/>
      <w:lang w:val="es-CR" w:eastAsia="es-CR"/>
    </w:rPr>
  </w:style>
  <w:style w:type="paragraph" w:styleId="Ttulo1">
    <w:name w:val="heading 1"/>
    <w:basedOn w:val="Normal"/>
    <w:next w:val="Normal"/>
    <w:link w:val="Ttulo1C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nhideWhenUsed/>
    <w:qFormat/>
    <w:pPr>
      <w:keepNext/>
      <w:keepLines/>
      <w:spacing w:before="240"/>
      <w:outlineLvl w:val="1"/>
    </w:pPr>
    <w:rPr>
      <w:rFonts w:asciiTheme="majorHAnsi" w:eastAsiaTheme="majorEastAsia" w:hAnsiTheme="majorHAnsi" w:cstheme="majorBidi"/>
      <w:caps/>
      <w:color w:val="00A0B8" w:themeColor="accent1"/>
    </w:rPr>
  </w:style>
  <w:style w:type="paragraph" w:styleId="Ttulo3">
    <w:name w:val="heading 3"/>
    <w:basedOn w:val="Normal"/>
    <w:next w:val="Normal"/>
    <w:link w:val="Ttulo3Car"/>
    <w:unhideWhenUsed/>
    <w:qFormat/>
    <w:pPr>
      <w:keepNext/>
      <w:keepLines/>
      <w:spacing w:before="200"/>
      <w:outlineLvl w:val="2"/>
    </w:pPr>
    <w:rPr>
      <w:rFonts w:asciiTheme="majorHAnsi" w:eastAsiaTheme="majorEastAsia" w:hAnsiTheme="majorHAnsi" w:cstheme="majorBidi"/>
      <w:color w:val="00A0B8" w:themeColor="accent1"/>
    </w:rPr>
  </w:style>
  <w:style w:type="paragraph" w:styleId="Ttulo4">
    <w:name w:val="heading 4"/>
    <w:basedOn w:val="Normal"/>
    <w:next w:val="Normal"/>
    <w:link w:val="Ttulo4Car"/>
    <w:unhideWhenUsed/>
    <w:qFormat/>
    <w:pPr>
      <w:keepNext/>
      <w:keepLines/>
      <w:spacing w:before="20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jc w:val="center"/>
    </w:pPr>
  </w:style>
  <w:style w:type="character" w:customStyle="1" w:styleId="Ttulo1Car">
    <w:name w:val="Título 1 Car"/>
    <w:basedOn w:val="Fuentedeprrafopredeter"/>
    <w:link w:val="Ttulo1"/>
    <w:uiPriority w:val="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pPr>
      <w:numPr>
        <w:numId w:val="5"/>
      </w:numPr>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ReportTable">
    <w:name w:val="Report Table"/>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sdn.microsoft.com/en-us/library/ee677634(v=sql.110).aspx" TargetMode="External"/><Relationship Id="rId47" Type="http://schemas.openxmlformats.org/officeDocument/2006/relationships/hyperlink" Target="https://msdn.microsoft.com/library/ms189612.aspx" TargetMode="External"/><Relationship Id="rId50" Type="http://schemas.openxmlformats.org/officeDocument/2006/relationships/hyperlink" Target="https://www.pythian.com/blog/httpconsultingblogs-emc-comjamiethomsonarchive20070209sql-server-2005_3a00_-view-all-permissions-_2800_2_2900_-aspx/" TargetMode="External"/><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sdn.microsoft.com/en-us/library/ms188670.aspx"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blogs.msdn.com/b/arvindsh/archive/2014/02/03/managed-service-accounts-msa-and-sql-2012-practical-tips.aspx" TargetMode="External"/><Relationship Id="rId57" Type="http://schemas.openxmlformats.org/officeDocument/2006/relationships/image" Target="media/image38.png"/><Relationship Id="rId61"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sdn.microsoft.com/en-us/library/ms144284.aspx" TargetMode="External"/><Relationship Id="rId52" Type="http://schemas.openxmlformats.org/officeDocument/2006/relationships/image" Target="media/image33.png"/><Relationship Id="rId60" Type="http://schemas.openxmlformats.org/officeDocument/2006/relationships/hyperlink" Target="https://msdn.microsoft.com/en-us/library/ms178013.aspx" TargetMode="External"/><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mssqltips.com/sqlservertip/2132/auditing-sql-server-user-and-role-permissions-for-databases/" TargetMode="External"/><Relationship Id="rId48" Type="http://schemas.openxmlformats.org/officeDocument/2006/relationships/hyperlink" Target="https://msdn.microsoft.com/library/ms175892.aspx" TargetMode="External"/><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sdn.microsoft.com/en-us/library/aa337562(v=sql.110).aspx" TargetMode="External"/><Relationship Id="rId59" Type="http://schemas.openxmlformats.org/officeDocument/2006/relationships/hyperlink" Target="https://msdn.microsoft.com/en-us/library/ms173463.aspx"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s://msdn.microsoft.com/en-us/library/ms189775(v=sql.110).aspx" TargetMode="External"/><Relationship Id="rId54" Type="http://schemas.openxmlformats.org/officeDocument/2006/relationships/image" Target="media/image35.png"/><Relationship Id="rId6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jandro\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796C4F7D-CC1C-4625-B15C-B81812C9C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34</TotalTime>
  <Pages>38</Pages>
  <Words>3310</Words>
  <Characters>18208</Characters>
  <Application>Microsoft Office Word</Application>
  <DocSecurity>0</DocSecurity>
  <Lines>151</Lines>
  <Paragraphs>42</Paragraphs>
  <ScaleCrop>false</ScaleCrop>
  <HeadingPairs>
    <vt:vector size="6" baseType="variant">
      <vt:variant>
        <vt:lpstr>Título</vt:lpstr>
      </vt:variant>
      <vt:variant>
        <vt:i4>1</vt:i4>
      </vt:variant>
      <vt:variant>
        <vt:lpstr>Title</vt:lpstr>
      </vt:variant>
      <vt:variant>
        <vt:i4>1</vt:i4>
      </vt:variant>
      <vt:variant>
        <vt:lpstr>Headings</vt:lpstr>
      </vt:variant>
      <vt:variant>
        <vt:i4>5</vt:i4>
      </vt:variant>
    </vt:vector>
  </HeadingPairs>
  <TitlesOfParts>
    <vt:vector size="7" baseType="lpstr">
      <vt:lpstr>Laboratorio de seguridad</vt:lpstr>
      <vt:lpstr/>
      <vt:lpstr>&lt;Get Started Right Away</vt:lpstr>
      <vt:lpstr>Make It Gorgeous</vt:lpstr>
      <vt:lpstr>Give It That Finishing Touch</vt:lpstr>
      <vt:lpstr>    Add a Table of Contents</vt:lpstr>
      <vt:lpstr>    Add a Bibliography</vt:lpstr>
    </vt:vector>
  </TitlesOfParts>
  <Company/>
  <LinksUpToDate>false</LinksUpToDate>
  <CharactersWithSpaces>21476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seguridad</dc:title>
  <dc:creator>Ana Cristina Caldas Donato, Efren Jiménez Delgado y Alejandro Marin Badilla</dc:creator>
  <cp:keywords>Administración de Base de Datos  - Cenfotec</cp:keywords>
  <cp:lastModifiedBy>Efren</cp:lastModifiedBy>
  <cp:revision>4</cp:revision>
  <cp:lastPrinted>2017-02-09T16:57:00Z</cp:lastPrinted>
  <dcterms:created xsi:type="dcterms:W3CDTF">2017-02-09T16:43:00Z</dcterms:created>
  <dcterms:modified xsi:type="dcterms:W3CDTF">2017-02-09T17:25:00Z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