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F6" w:rsidRPr="00B202F2" w:rsidRDefault="00FF3A99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Tarea Investigación </w:t>
      </w:r>
      <w:r w:rsidR="003D30D2">
        <w:rPr>
          <w:rFonts w:asciiTheme="majorHAnsi" w:hAnsiTheme="majorHAnsi"/>
          <w:b/>
          <w:sz w:val="32"/>
          <w:szCs w:val="32"/>
        </w:rPr>
        <w:t>2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FF3A99">
        <w:rPr>
          <w:rFonts w:asciiTheme="majorHAnsi" w:hAnsiTheme="majorHAnsi"/>
          <w:b/>
          <w:sz w:val="24"/>
          <w:szCs w:val="24"/>
        </w:rPr>
        <w:t>Aplicación</w:t>
      </w:r>
      <w:r w:rsidR="00061942">
        <w:rPr>
          <w:rFonts w:asciiTheme="majorHAnsi" w:hAnsiTheme="majorHAnsi"/>
          <w:b/>
          <w:sz w:val="24"/>
          <w:szCs w:val="24"/>
        </w:rPr>
        <w:t xml:space="preserve">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EF792B">
        <w:rPr>
          <w:rFonts w:asciiTheme="majorHAnsi" w:hAnsiTheme="majorHAnsi"/>
          <w:b/>
          <w:sz w:val="24"/>
          <w:szCs w:val="24"/>
        </w:rPr>
        <w:t>4</w:t>
      </w:r>
      <w:r>
        <w:rPr>
          <w:rFonts w:asciiTheme="majorHAnsi" w:hAnsiTheme="majorHAnsi"/>
          <w:b/>
          <w:sz w:val="24"/>
          <w:szCs w:val="24"/>
        </w:rPr>
        <w:t>12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Valor: 100 puntos, </w:t>
      </w:r>
      <w:r w:rsidR="00A128AC">
        <w:rPr>
          <w:rFonts w:asciiTheme="majorHAnsi" w:hAnsiTheme="majorHAnsi"/>
          <w:b/>
          <w:sz w:val="24"/>
          <w:szCs w:val="24"/>
        </w:rPr>
        <w:t>5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  <w:r w:rsidR="00FF3A99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 xml:space="preserve"> – </w:t>
      </w:r>
      <w:r w:rsidR="003D30D2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Base de datos distribuidas</w:t>
      </w:r>
      <w:r w:rsidR="00FF3A99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 xml:space="preserve"> 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Descripción:</w:t>
      </w:r>
    </w:p>
    <w:p w:rsidR="001C6261" w:rsidRDefault="00FF3A99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Se debe investigar temas referentes a</w:t>
      </w:r>
      <w:r w:rsidR="003D30D2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big data y el funcionamiento de las bases de datos distribuidas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, con el fin de entender el uso básico en el mercado y como estos son utilizados para la toma de decisiones empresariales</w:t>
      </w:r>
      <w:r w:rsidR="00465EE7">
        <w:rPr>
          <w:rFonts w:ascii="CIDFont+F3" w:eastAsiaTheme="minorEastAsia" w:hAnsi="CIDFont+F3" w:cs="CIDFont+F3"/>
          <w:sz w:val="23"/>
          <w:szCs w:val="23"/>
          <w:lang w:val="es-ES" w:eastAsia="es-ES"/>
        </w:rPr>
        <w:t>. Se debe explicar el funcionamiento distribuido, las diferentes marcas en el mercado, cual es mas usada y en que contexto debe utilizarse.</w:t>
      </w:r>
      <w:bookmarkStart w:id="0" w:name="_GoBack"/>
      <w:bookmarkEnd w:id="0"/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FF3A99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Descripción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Tipos de cubos</w:t>
      </w:r>
    </w:p>
    <w:p w:rsidR="00FF3A99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 xml:space="preserve">Operaciones 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Desventajas</w:t>
      </w:r>
    </w:p>
    <w:p w:rsidR="008132A8" w:rsidRPr="00FF3A99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>Ejemplos</w:t>
      </w:r>
    </w:p>
    <w:p w:rsidR="00FF3A99" w:rsidRPr="00FF3A99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 xml:space="preserve">Referencias </w:t>
      </w:r>
      <w:r>
        <w:rPr>
          <w:rFonts w:ascii="Calibri Light" w:hAnsi="Calibri Light"/>
          <w:b/>
        </w:rPr>
        <w:tab/>
      </w:r>
    </w:p>
    <w:p w:rsidR="00FF3A99" w:rsidRPr="00915881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>Fuentes</w:t>
      </w: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  <w:bookmarkStart w:id="1" w:name="h.c2hre1tk9j1p" w:colFirst="0" w:colLast="0"/>
      <w:bookmarkEnd w:id="1"/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3D30D2"/>
    <w:rsid w:val="004322F7"/>
    <w:rsid w:val="00465EE7"/>
    <w:rsid w:val="00541C0D"/>
    <w:rsid w:val="00611044"/>
    <w:rsid w:val="00740B08"/>
    <w:rsid w:val="0076378B"/>
    <w:rsid w:val="008132A8"/>
    <w:rsid w:val="008B07C2"/>
    <w:rsid w:val="00914EAA"/>
    <w:rsid w:val="00915881"/>
    <w:rsid w:val="00920347"/>
    <w:rsid w:val="009D1E2E"/>
    <w:rsid w:val="00A128AC"/>
    <w:rsid w:val="00A218C9"/>
    <w:rsid w:val="00AE64BC"/>
    <w:rsid w:val="00C12A75"/>
    <w:rsid w:val="00E55341"/>
    <w:rsid w:val="00EF792B"/>
    <w:rsid w:val="00F5459B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9E69A2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7</cp:revision>
  <dcterms:created xsi:type="dcterms:W3CDTF">2017-01-24T21:36:00Z</dcterms:created>
  <dcterms:modified xsi:type="dcterms:W3CDTF">2019-11-20T18:02:00Z</dcterms:modified>
</cp:coreProperties>
</file>