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54D8" w:rsidRDefault="00C10C70" w:rsidP="00D84111">
      <w:pPr>
        <w:jc w:val="center"/>
        <w:rPr>
          <w:u w:val="single"/>
        </w:rPr>
      </w:pPr>
      <w:r w:rsidRPr="00D84111">
        <w:rPr>
          <w:u w:val="single"/>
        </w:rPr>
        <w:t>Homework Assignment 1 by Ethan John</w:t>
      </w:r>
    </w:p>
    <w:p w:rsidR="00D84111" w:rsidRDefault="00D84111" w:rsidP="00D84111">
      <w:pPr>
        <w:pStyle w:val="ListParagraph"/>
        <w:numPr>
          <w:ilvl w:val="0"/>
          <w:numId w:val="1"/>
        </w:numPr>
      </w:pPr>
      <w:r w:rsidRPr="00D84111">
        <w:t>What are three conclusions we can make about Kickstarter campaigns given the provided data?</w:t>
      </w:r>
    </w:p>
    <w:p w:rsidR="00D84111" w:rsidRDefault="00D84111" w:rsidP="00D84111">
      <w:pPr>
        <w:pStyle w:val="ListParagraph"/>
        <w:ind w:left="360"/>
      </w:pPr>
      <w:r>
        <w:t>Overall success rate was 53%, it mentions that only a 1/3</w:t>
      </w:r>
      <w:r w:rsidRPr="00D84111">
        <w:rPr>
          <w:vertAlign w:val="superscript"/>
        </w:rPr>
        <w:t>rd</w:t>
      </w:r>
      <w:r>
        <w:t xml:space="preserve"> was successfully funded, which may result in biased results</w:t>
      </w:r>
    </w:p>
    <w:p w:rsidR="00D84111" w:rsidRDefault="00D84111" w:rsidP="00D84111">
      <w:pPr>
        <w:pStyle w:val="ListParagraph"/>
        <w:ind w:left="360"/>
      </w:pPr>
      <w:r>
        <w:t>-</w:t>
      </w:r>
      <w:r w:rsidRPr="00D84111">
        <w:t>One of the biggest influencers is if staff pick</w:t>
      </w:r>
      <w:r>
        <w:t xml:space="preserve"> is true</w:t>
      </w:r>
      <w:r w:rsidRPr="00D84111">
        <w:t>.  It had 87% success rate, vs not a staff pick was 48%</w:t>
      </w:r>
    </w:p>
    <w:p w:rsidR="00D84111" w:rsidRDefault="00D84111" w:rsidP="00D84111">
      <w:pPr>
        <w:pStyle w:val="ListParagraph"/>
        <w:ind w:left="360"/>
      </w:pPr>
      <w:r>
        <w:t>-</w:t>
      </w:r>
      <w:r w:rsidRPr="00D84111">
        <w:t>Length of campaign has very little bearing in success rate 50%</w:t>
      </w:r>
      <w:r>
        <w:t xml:space="preserve"> (for campaigns less than a month)</w:t>
      </w:r>
      <w:r w:rsidRPr="00D84111">
        <w:t xml:space="preserve"> to 54%</w:t>
      </w:r>
      <w:r>
        <w:t xml:space="preserve"> for over a month</w:t>
      </w:r>
    </w:p>
    <w:p w:rsidR="00D84111" w:rsidRDefault="00D84111" w:rsidP="00D84111">
      <w:pPr>
        <w:pStyle w:val="ListParagraph"/>
        <w:ind w:left="360"/>
      </w:pPr>
      <w:r>
        <w:t>-</w:t>
      </w:r>
      <w:r w:rsidRPr="00D84111">
        <w:t>Music is most popular with overall success rate of 77% despite faith, jazz, and world music have 0% success rate. Food was the worst with 17%, despite small batch having a success rate of 85%</w:t>
      </w:r>
    </w:p>
    <w:p w:rsidR="00D84111" w:rsidRDefault="00D84111" w:rsidP="00D84111">
      <w:pPr>
        <w:pStyle w:val="ListParagraph"/>
        <w:ind w:left="360"/>
      </w:pPr>
      <w:r>
        <w:t>-</w:t>
      </w:r>
      <w:r w:rsidRPr="00D84111">
        <w:t>GB had a success rate of 61%, but US drove the success rate because it accounted for 74% of all kickstarters and had a 54% success rate.</w:t>
      </w:r>
    </w:p>
    <w:p w:rsidR="00D84111" w:rsidRDefault="00D84111" w:rsidP="00D84111">
      <w:pPr>
        <w:pStyle w:val="ListParagraph"/>
      </w:pPr>
    </w:p>
    <w:p w:rsidR="00D84111" w:rsidRDefault="00D84111" w:rsidP="00D84111">
      <w:pPr>
        <w:pStyle w:val="ListParagraph"/>
        <w:numPr>
          <w:ilvl w:val="0"/>
          <w:numId w:val="1"/>
        </w:numPr>
      </w:pPr>
      <w:r w:rsidRPr="00D84111">
        <w:t>What are some of the limitations of this dataset?</w:t>
      </w:r>
    </w:p>
    <w:p w:rsidR="00D84111" w:rsidRDefault="00D84111" w:rsidP="00D84111">
      <w:pPr>
        <w:ind w:left="360"/>
      </w:pPr>
      <w:r>
        <w:t>Overall success rate was 53%, it mentions that only a 1/3</w:t>
      </w:r>
      <w:r w:rsidRPr="00D84111">
        <w:rPr>
          <w:vertAlign w:val="superscript"/>
        </w:rPr>
        <w:t>rd</w:t>
      </w:r>
      <w:r>
        <w:t xml:space="preserve"> was successfully funded, which may result in biased results</w:t>
      </w:r>
      <w:r>
        <w:t xml:space="preserve">. </w:t>
      </w:r>
      <w:r w:rsidRPr="00D84111">
        <w:t>Don’t know if the amount is given in the same currency. Spotlight is unclear as to what that means.</w:t>
      </w:r>
      <w:r w:rsidR="000A502C">
        <w:t xml:space="preserve"> 7 sets of duplicates (different ids but same name) this also artificially modifies the success rate.</w:t>
      </w:r>
    </w:p>
    <w:p w:rsidR="00D84111" w:rsidRDefault="00D84111" w:rsidP="00D84111">
      <w:pPr>
        <w:ind w:left="360"/>
      </w:pPr>
    </w:p>
    <w:p w:rsidR="00CF2E40" w:rsidRDefault="00CF2E40" w:rsidP="00CF2E40">
      <w:pPr>
        <w:pStyle w:val="ListParagraph"/>
        <w:numPr>
          <w:ilvl w:val="0"/>
          <w:numId w:val="1"/>
        </w:numPr>
      </w:pPr>
      <w:r w:rsidRPr="00CF2E40">
        <w:t>What are some other possible tables/graphs that we could create?</w:t>
      </w:r>
    </w:p>
    <w:p w:rsidR="00D84111" w:rsidRPr="00D84111" w:rsidRDefault="000A502C" w:rsidP="00CF2E40">
      <w:pPr>
        <w:pStyle w:val="ListParagraph"/>
        <w:ind w:left="360"/>
      </w:pPr>
      <w:r>
        <w:t xml:space="preserve">Setting up a waterfall chart (stacked bar showing category) with state on x axis and frequency on y axis. </w:t>
      </w:r>
      <w:r w:rsidR="00CF2E40">
        <w:t>Creating a pivot table with state as a column and category and then subcategory  with id as frequency.  Create a heat map with x axis containing state and y axis displaying category and using id as a count.</w:t>
      </w:r>
      <w:bookmarkStart w:id="0" w:name="_GoBack"/>
      <w:bookmarkEnd w:id="0"/>
    </w:p>
    <w:sectPr w:rsidR="00D84111" w:rsidRPr="00D84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C32607"/>
    <w:multiLevelType w:val="hybridMultilevel"/>
    <w:tmpl w:val="B8DE8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C70"/>
    <w:rsid w:val="000A502C"/>
    <w:rsid w:val="000F3900"/>
    <w:rsid w:val="00C10C70"/>
    <w:rsid w:val="00CF2E40"/>
    <w:rsid w:val="00D84111"/>
    <w:rsid w:val="00E05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966C8"/>
  <w15:chartTrackingRefBased/>
  <w15:docId w15:val="{AE9AE0EC-0AEB-4C04-8D53-14F9A91CF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1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Joseph John -X (etjohn - HARTE HANKS INC at Cisco)</dc:creator>
  <cp:keywords/>
  <dc:description/>
  <cp:lastModifiedBy>Ethan Joseph John -X (etjohn - HARTE HANKS INC at Cisco)</cp:lastModifiedBy>
  <cp:revision>3</cp:revision>
  <dcterms:created xsi:type="dcterms:W3CDTF">2018-11-30T00:18:00Z</dcterms:created>
  <dcterms:modified xsi:type="dcterms:W3CDTF">2018-11-30T00:36:00Z</dcterms:modified>
</cp:coreProperties>
</file>