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FD10" w14:textId="1BA2210C" w:rsidR="00443829" w:rsidRDefault="00A958EA" w:rsidP="00A958EA">
      <w:pPr>
        <w:pStyle w:val="Ttulo2"/>
      </w:pPr>
      <w:r>
        <w:t xml:space="preserve">Muestra del código empleado en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para la limpieza de los datos</w:t>
      </w:r>
    </w:p>
    <w:p w14:paraId="35DA87A0" w14:textId="1B91DCCB" w:rsidR="00A958EA" w:rsidRDefault="00A958EA" w:rsidP="00A958EA"/>
    <w:p w14:paraId="45D01F27" w14:textId="5C47F8FA" w:rsidR="00A958EA" w:rsidRDefault="00A958EA" w:rsidP="00A958EA"/>
    <w:p w14:paraId="2E6E1EB0" w14:textId="77777777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t>let</w:t>
      </w:r>
    </w:p>
    <w:p w14:paraId="519C0361" w14:textId="77777777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t xml:space="preserve">    Origen = Csv.Document(File.Contents("C:\Users\ejlm8\Desktop\visualizacionpec2\pax_data_129_agreements_18-04-20.csv"</w:t>
      </w:r>
      <w:proofErr w:type="gramStart"/>
      <w:r w:rsidRPr="00A958EA">
        <w:rPr>
          <w:lang w:val="en-US"/>
        </w:rPr>
        <w:t>),[</w:t>
      </w:r>
      <w:proofErr w:type="gramEnd"/>
      <w:r w:rsidRPr="00A958EA">
        <w:rPr>
          <w:lang w:val="en-US"/>
        </w:rPr>
        <w:t xml:space="preserve">Delimiter=",", Columns=265, Encoding=65001, </w:t>
      </w:r>
      <w:proofErr w:type="spellStart"/>
      <w:r w:rsidRPr="00A958EA">
        <w:rPr>
          <w:lang w:val="en-US"/>
        </w:rPr>
        <w:t>QuoteStyle</w:t>
      </w:r>
      <w:proofErr w:type="spellEnd"/>
      <w:r w:rsidRPr="00A958EA">
        <w:rPr>
          <w:lang w:val="en-US"/>
        </w:rPr>
        <w:t>=</w:t>
      </w:r>
      <w:proofErr w:type="spellStart"/>
      <w:r w:rsidRPr="00A958EA">
        <w:rPr>
          <w:lang w:val="en-US"/>
        </w:rPr>
        <w:t>QuoteStyle.Csv</w:t>
      </w:r>
      <w:proofErr w:type="spellEnd"/>
      <w:r w:rsidRPr="00A958EA">
        <w:rPr>
          <w:lang w:val="en-US"/>
        </w:rPr>
        <w:t>]),</w:t>
      </w:r>
    </w:p>
    <w:p w14:paraId="693A77FA" w14:textId="77777777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t xml:space="preserve">    #"</w:t>
      </w:r>
      <w:proofErr w:type="spellStart"/>
      <w:r w:rsidRPr="00A958EA">
        <w:rPr>
          <w:lang w:val="en-US"/>
        </w:rPr>
        <w:t>Encabezados</w:t>
      </w:r>
      <w:proofErr w:type="spellEnd"/>
      <w:r w:rsidRPr="00A958EA">
        <w:rPr>
          <w:lang w:val="en-US"/>
        </w:rPr>
        <w:t xml:space="preserve"> </w:t>
      </w:r>
      <w:proofErr w:type="spellStart"/>
      <w:r w:rsidRPr="00A958EA">
        <w:rPr>
          <w:lang w:val="en-US"/>
        </w:rPr>
        <w:t>promovidos</w:t>
      </w:r>
      <w:proofErr w:type="spellEnd"/>
      <w:r w:rsidRPr="00A958EA">
        <w:rPr>
          <w:lang w:val="en-US"/>
        </w:rPr>
        <w:t xml:space="preserve">" = </w:t>
      </w:r>
      <w:proofErr w:type="spellStart"/>
      <w:r w:rsidRPr="00A958EA">
        <w:rPr>
          <w:lang w:val="en-US"/>
        </w:rPr>
        <w:t>Table.PromoteHeaders</w:t>
      </w:r>
      <w:proofErr w:type="spellEnd"/>
      <w:r w:rsidRPr="00A958EA">
        <w:rPr>
          <w:lang w:val="en-US"/>
        </w:rPr>
        <w:t>(Origen, [</w:t>
      </w:r>
      <w:proofErr w:type="spellStart"/>
      <w:r w:rsidRPr="00A958EA">
        <w:rPr>
          <w:lang w:val="en-US"/>
        </w:rPr>
        <w:t>PromoteAllScalars</w:t>
      </w:r>
      <w:proofErr w:type="spellEnd"/>
      <w:r w:rsidRPr="00A958EA">
        <w:rPr>
          <w:lang w:val="en-US"/>
        </w:rPr>
        <w:t>=true]),</w:t>
      </w:r>
    </w:p>
    <w:p w14:paraId="0319A690" w14:textId="77777777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t xml:space="preserve">    #"Tipo </w:t>
      </w:r>
      <w:proofErr w:type="spellStart"/>
      <w:r w:rsidRPr="00A958EA">
        <w:rPr>
          <w:lang w:val="en-US"/>
        </w:rPr>
        <w:t>cambiado</w:t>
      </w:r>
      <w:proofErr w:type="spellEnd"/>
      <w:r w:rsidRPr="00A958EA">
        <w:rPr>
          <w:lang w:val="en-US"/>
        </w:rPr>
        <w:t xml:space="preserve">" = </w:t>
      </w:r>
      <w:proofErr w:type="spellStart"/>
      <w:r w:rsidRPr="00A958EA">
        <w:rPr>
          <w:lang w:val="en-US"/>
        </w:rPr>
        <w:t>Table.TransformColumnTypes</w:t>
      </w:r>
      <w:proofErr w:type="spellEnd"/>
      <w:r w:rsidRPr="00A958EA">
        <w:rPr>
          <w:lang w:val="en-US"/>
        </w:rPr>
        <w:t>(#"</w:t>
      </w:r>
      <w:proofErr w:type="spellStart"/>
      <w:r w:rsidRPr="00A958EA">
        <w:rPr>
          <w:lang w:val="en-US"/>
        </w:rPr>
        <w:t>Encabezados</w:t>
      </w:r>
      <w:proofErr w:type="spellEnd"/>
      <w:r w:rsidRPr="00A958EA">
        <w:rPr>
          <w:lang w:val="en-US"/>
        </w:rPr>
        <w:t xml:space="preserve"> </w:t>
      </w:r>
      <w:proofErr w:type="spellStart"/>
      <w:r w:rsidRPr="00A958EA">
        <w:rPr>
          <w:lang w:val="en-US"/>
        </w:rPr>
        <w:t>promovidos</w:t>
      </w:r>
      <w:proofErr w:type="spellEnd"/>
      <w:r w:rsidRPr="00A958EA">
        <w:rPr>
          <w:lang w:val="en-US"/>
        </w:rPr>
        <w:t>",{{"Con", type text}, {"</w:t>
      </w:r>
      <w:proofErr w:type="spellStart"/>
      <w:r w:rsidRPr="00A958EA">
        <w:rPr>
          <w:lang w:val="en-US"/>
        </w:rPr>
        <w:t>Contp</w:t>
      </w:r>
      <w:proofErr w:type="spellEnd"/>
      <w:r w:rsidRPr="00A958EA">
        <w:rPr>
          <w:lang w:val="en-US"/>
        </w:rPr>
        <w:t>", type text}, {"PP", Int64.Type}, {"</w:t>
      </w:r>
      <w:proofErr w:type="spellStart"/>
      <w:r w:rsidRPr="00A958EA">
        <w:rPr>
          <w:lang w:val="en-US"/>
        </w:rPr>
        <w:t>PPName</w:t>
      </w:r>
      <w:proofErr w:type="spellEnd"/>
      <w:r w:rsidRPr="00A958EA">
        <w:rPr>
          <w:lang w:val="en-US"/>
        </w:rPr>
        <w:t>", type text}, {"Reg", type text}, {"</w:t>
      </w:r>
      <w:proofErr w:type="spellStart"/>
      <w:r w:rsidRPr="00A958EA">
        <w:rPr>
          <w:lang w:val="en-US"/>
        </w:rPr>
        <w:t>AgtId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Agt</w:t>
      </w:r>
      <w:proofErr w:type="spellEnd"/>
      <w:r w:rsidRPr="00A958EA">
        <w:rPr>
          <w:lang w:val="en-US"/>
        </w:rPr>
        <w:t>", type text}, {"</w:t>
      </w:r>
      <w:proofErr w:type="spellStart"/>
      <w:r w:rsidRPr="00A958EA">
        <w:rPr>
          <w:lang w:val="en-US"/>
        </w:rPr>
        <w:t>Dat</w:t>
      </w:r>
      <w:proofErr w:type="spellEnd"/>
      <w:r w:rsidRPr="00A958EA">
        <w:rPr>
          <w:lang w:val="en-US"/>
        </w:rPr>
        <w:t>", type date}, {"Status", type text}, {"</w:t>
      </w:r>
      <w:proofErr w:type="spellStart"/>
      <w:r w:rsidRPr="00A958EA">
        <w:rPr>
          <w:lang w:val="en-US"/>
        </w:rPr>
        <w:t>Lgt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N_characters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Agtp</w:t>
      </w:r>
      <w:proofErr w:type="spellEnd"/>
      <w:r w:rsidRPr="00A958EA">
        <w:rPr>
          <w:lang w:val="en-US"/>
        </w:rPr>
        <w:t>", type text}, {"Stage", type text}, {"</w:t>
      </w:r>
      <w:proofErr w:type="spellStart"/>
      <w:r w:rsidRPr="00A958EA">
        <w:rPr>
          <w:lang w:val="en-US"/>
        </w:rPr>
        <w:t>StageSub</w:t>
      </w:r>
      <w:proofErr w:type="spellEnd"/>
      <w:r w:rsidRPr="00A958EA">
        <w:rPr>
          <w:lang w:val="en-US"/>
        </w:rPr>
        <w:t>", type text}, {"Part", type text}, {"</w:t>
      </w:r>
      <w:proofErr w:type="spellStart"/>
      <w:r w:rsidRPr="00A958EA">
        <w:rPr>
          <w:lang w:val="en-US"/>
        </w:rPr>
        <w:t>ThrdPart</w:t>
      </w:r>
      <w:proofErr w:type="spellEnd"/>
      <w:r w:rsidRPr="00A958EA">
        <w:rPr>
          <w:lang w:val="en-US"/>
        </w:rPr>
        <w:t>", type text}, {"</w:t>
      </w:r>
      <w:proofErr w:type="spellStart"/>
      <w:r w:rsidRPr="00A958EA">
        <w:rPr>
          <w:lang w:val="en-US"/>
        </w:rPr>
        <w:t>OthAgr</w:t>
      </w:r>
      <w:proofErr w:type="spellEnd"/>
      <w:r w:rsidRPr="00A958EA">
        <w:rPr>
          <w:lang w:val="en-US"/>
        </w:rPr>
        <w:t>", type text}, {"Loc1ISO", type text}, {"Loc2ISO", type text}, {"Loc1GWNO", Int64.Type}, {"Loc2GWNO", Int64.Type}, {"</w:t>
      </w:r>
      <w:proofErr w:type="spellStart"/>
      <w:r w:rsidRPr="00A958EA">
        <w:rPr>
          <w:lang w:val="en-US"/>
        </w:rPr>
        <w:t>UcdpCon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UcdpAgr</w:t>
      </w:r>
      <w:proofErr w:type="spellEnd"/>
      <w:r w:rsidRPr="00A958EA">
        <w:rPr>
          <w:lang w:val="en-US"/>
        </w:rPr>
        <w:t>", type text}, {"</w:t>
      </w:r>
      <w:proofErr w:type="spellStart"/>
      <w:r w:rsidRPr="00A958EA">
        <w:rPr>
          <w:lang w:val="en-US"/>
        </w:rPr>
        <w:t>PamAgr</w:t>
      </w:r>
      <w:proofErr w:type="spellEnd"/>
      <w:r w:rsidRPr="00A958EA">
        <w:rPr>
          <w:lang w:val="en-US"/>
        </w:rPr>
        <w:t>", type text}, {"</w:t>
      </w:r>
      <w:proofErr w:type="spellStart"/>
      <w:r w:rsidRPr="00A958EA">
        <w:rPr>
          <w:lang w:val="en-US"/>
        </w:rPr>
        <w:t>CowWar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GCh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GChRhet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GChAntid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GChSubs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GChOth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GDis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GDisRhet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GDisAntid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GDisSubs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GDisOth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GAge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GAgeRhet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GAgeAntid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GAgeSubs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GAgeOth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GMig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GMigRhet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GMigAntid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GMigSubs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GMigOth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GRa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GRaRhet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GRaAntid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GRaSubs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GRaOth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GReRhet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GReAntid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GReSubs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GReOth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GInd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GIndRhet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GIndAntid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GIndSubs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GIndOth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GOthRhet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GOthAntid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GOthSubs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GOthOth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GRef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GRefRhet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GRefSubs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GRefOth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GSoc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GSocRhet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GSocAntid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GSocSubs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GSocOth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GeWom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GeMe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GeMeNu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GeMeOth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GeLgbti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GeLgbtiPos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GeLgbtiNeg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GeFa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StDef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StGen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StCon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StSd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StRef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StSym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StInd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StUni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StBor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StXbor</w:t>
      </w:r>
      <w:proofErr w:type="spellEnd"/>
      <w:r w:rsidRPr="00A958EA">
        <w:rPr>
          <w:lang w:val="en-US"/>
        </w:rPr>
        <w:t>", Int64.Type}, {"Pol", Int64.Type}, {"</w:t>
      </w:r>
      <w:proofErr w:type="spellStart"/>
      <w:r w:rsidRPr="00A958EA">
        <w:rPr>
          <w:lang w:val="en-US"/>
        </w:rPr>
        <w:t>PolGen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PolNewInd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PolNewTemp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ConRen</w:t>
      </w:r>
      <w:proofErr w:type="spellEnd"/>
      <w:r w:rsidRPr="00A958EA">
        <w:rPr>
          <w:lang w:val="en-US"/>
        </w:rPr>
        <w:t>", Int64.Type}, {"Cons", Int64.Type}, {"</w:t>
      </w:r>
      <w:proofErr w:type="spellStart"/>
      <w:r w:rsidRPr="00A958EA">
        <w:rPr>
          <w:lang w:val="en-US"/>
        </w:rPr>
        <w:t>Ele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ElecComm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PolPar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PolParTrans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PolParOth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Civso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Tral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Pubad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Polps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PpsSt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PpsSub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PpsEx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PpsOro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PpsOthPr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PpsVet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PpsAut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PpsInt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PpsOth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Terps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TpsSub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TpsLoc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TpsAut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TpsOth</w:t>
      </w:r>
      <w:proofErr w:type="spellEnd"/>
      <w:r w:rsidRPr="00A958EA">
        <w:rPr>
          <w:lang w:val="en-US"/>
        </w:rPr>
        <w:t>", Int64.Type}, {"Eps", Int64.Type}, {"</w:t>
      </w:r>
      <w:proofErr w:type="spellStart"/>
      <w:r w:rsidRPr="00A958EA">
        <w:rPr>
          <w:lang w:val="en-US"/>
        </w:rPr>
        <w:t>EpsRes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EpsFis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EpsOth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Mps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MpsMe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MpsJt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MpsPro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MpsOth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HrGen</w:t>
      </w:r>
      <w:proofErr w:type="spellEnd"/>
      <w:r w:rsidRPr="00A958EA">
        <w:rPr>
          <w:lang w:val="en-US"/>
        </w:rPr>
        <w:t xml:space="preserve">", </w:t>
      </w:r>
      <w:r w:rsidRPr="00A958EA">
        <w:rPr>
          <w:lang w:val="en-US"/>
        </w:rPr>
        <w:lastRenderedPageBreak/>
        <w:t>Int64.Type}, {"</w:t>
      </w:r>
      <w:proofErr w:type="spellStart"/>
      <w:r w:rsidRPr="00A958EA">
        <w:rPr>
          <w:lang w:val="en-US"/>
        </w:rPr>
        <w:t>EqGen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HrDem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Prot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ProtCiv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ProtGrp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ProtLgl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ProtOth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HrFra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HrfSp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HrfBor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HrfTinc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HrfOth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HrCp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CprLife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CprTort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CprEq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CprSlav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CprLib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CprDet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CprFmov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CprFspe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CprFass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CprTria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CprPriv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CprVote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CprReli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CprOth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HrSec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SerProp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SerWork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SerHeal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SerEdu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SerStdl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SerShel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SerSs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SerCult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SerOth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HrNi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HrNiMe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HrNiNe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HrNiOth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HrIi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HrIiMon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HrIiBod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HrIiOth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HrMob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HrDet</w:t>
      </w:r>
      <w:proofErr w:type="spellEnd"/>
      <w:r w:rsidRPr="00A958EA">
        <w:rPr>
          <w:lang w:val="en-US"/>
        </w:rPr>
        <w:t>", Int64.Type}, {"Med", Int64.Type}, {"</w:t>
      </w:r>
      <w:proofErr w:type="spellStart"/>
      <w:r w:rsidRPr="00A958EA">
        <w:rPr>
          <w:lang w:val="en-US"/>
        </w:rPr>
        <w:t>MedGov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MedSubs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MedLog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MedOth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HrCit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CitGen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CitRights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CitDef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CitOth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JusCr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JusCrSp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JusCrSys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JusCrPow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JusEm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JusJu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JusPri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JusTra</w:t>
      </w:r>
      <w:proofErr w:type="spellEnd"/>
      <w:r w:rsidRPr="00A958EA">
        <w:rPr>
          <w:lang w:val="en-US"/>
        </w:rPr>
        <w:t>", Int64.Type}, {"Dev", Int64.Type}, {"</w:t>
      </w:r>
      <w:proofErr w:type="spellStart"/>
      <w:r w:rsidRPr="00A958EA">
        <w:rPr>
          <w:lang w:val="en-US"/>
        </w:rPr>
        <w:t>DevSoc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DevHum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DevInfra</w:t>
      </w:r>
      <w:proofErr w:type="spellEnd"/>
      <w:r w:rsidRPr="00A958EA">
        <w:rPr>
          <w:lang w:val="en-US"/>
        </w:rPr>
        <w:t>", Int64.Type}, {"NEC", Int64.Type}, {"</w:t>
      </w:r>
      <w:proofErr w:type="spellStart"/>
      <w:r w:rsidRPr="00A958EA">
        <w:rPr>
          <w:lang w:val="en-US"/>
        </w:rPr>
        <w:t>NatRes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IntFu</w:t>
      </w:r>
      <w:proofErr w:type="spellEnd"/>
      <w:r w:rsidRPr="00A958EA">
        <w:rPr>
          <w:lang w:val="en-US"/>
        </w:rPr>
        <w:t>", Int64.Type}, {"Bus", Int64.Type}, {"Tax", Int64.Type}, {"</w:t>
      </w:r>
      <w:proofErr w:type="spellStart"/>
      <w:r w:rsidRPr="00A958EA">
        <w:rPr>
          <w:lang w:val="en-US"/>
        </w:rPr>
        <w:t>TaxPo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TaxRef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TaxOth</w:t>
      </w:r>
      <w:proofErr w:type="spellEnd"/>
      <w:r w:rsidRPr="00A958EA">
        <w:rPr>
          <w:lang w:val="en-US"/>
        </w:rPr>
        <w:t>", Int64.Type}, {"Ban", Int64.Type}, {"</w:t>
      </w:r>
      <w:proofErr w:type="spellStart"/>
      <w:r w:rsidRPr="00A958EA">
        <w:rPr>
          <w:lang w:val="en-US"/>
        </w:rPr>
        <w:t>CenBan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BanPers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BanInt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BanXb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LaRef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LaRefMan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LaRefRet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LaRefOth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LaNom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LaCH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LaCHTa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LaCHIt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LaCHPro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LaCHOth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LaEn</w:t>
      </w:r>
      <w:proofErr w:type="spellEnd"/>
      <w:r w:rsidRPr="00A958EA">
        <w:rPr>
          <w:lang w:val="en-US"/>
        </w:rPr>
        <w:t>", Int64.Type}, {"Wat", Int64.Type}, {"</w:t>
      </w:r>
      <w:proofErr w:type="spellStart"/>
      <w:r w:rsidRPr="00A958EA">
        <w:rPr>
          <w:lang w:val="en-US"/>
        </w:rPr>
        <w:t>SsrGua</w:t>
      </w:r>
      <w:proofErr w:type="spellEnd"/>
      <w:r w:rsidRPr="00A958EA">
        <w:rPr>
          <w:lang w:val="en-US"/>
        </w:rPr>
        <w:t>", Int64.Type}, {"Ce", Int64.Type}, {"</w:t>
      </w:r>
      <w:proofErr w:type="spellStart"/>
      <w:r w:rsidRPr="00A958EA">
        <w:rPr>
          <w:lang w:val="en-US"/>
        </w:rPr>
        <w:t>CeProv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CeGen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SsrPol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SsrArm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SsrDdr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DdrDemil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DdrProg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SsrInt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SsrPsf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SsrFf</w:t>
      </w:r>
      <w:proofErr w:type="spellEnd"/>
      <w:r w:rsidRPr="00A958EA">
        <w:rPr>
          <w:lang w:val="en-US"/>
        </w:rPr>
        <w:t>", Int64.Type}, {"Cor", Int64.Type}, {"</w:t>
      </w:r>
      <w:proofErr w:type="spellStart"/>
      <w:r w:rsidRPr="00A958EA">
        <w:rPr>
          <w:lang w:val="en-US"/>
        </w:rPr>
        <w:t>SsrCrOcr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SsrDrugs</w:t>
      </w:r>
      <w:proofErr w:type="spellEnd"/>
      <w:r w:rsidRPr="00A958EA">
        <w:rPr>
          <w:lang w:val="en-US"/>
        </w:rPr>
        <w:t>", Int64.Type}, {"Terr", Int64.Type}, {"</w:t>
      </w:r>
      <w:proofErr w:type="spellStart"/>
      <w:r w:rsidRPr="00A958EA">
        <w:rPr>
          <w:lang w:val="en-US"/>
        </w:rPr>
        <w:t>TjGen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TjAm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TjAmPro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TjSan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TjPower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TjAmBan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TjCou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TjJaNc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TjJaIc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TjMech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TjPrire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TjVet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TjVic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TjMis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TjRep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TjRSym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TjRMa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TjNR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ImUN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ImOth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ImRef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ImPK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ImE</w:t>
      </w:r>
      <w:proofErr w:type="spellEnd"/>
      <w:r w:rsidRPr="00A958EA">
        <w:rPr>
          <w:lang w:val="en-US"/>
        </w:rPr>
        <w:t>", Int64.Type}, {"</w:t>
      </w:r>
      <w:proofErr w:type="spellStart"/>
      <w:r w:rsidRPr="00A958EA">
        <w:rPr>
          <w:lang w:val="en-US"/>
        </w:rPr>
        <w:t>ImSrc</w:t>
      </w:r>
      <w:proofErr w:type="spellEnd"/>
      <w:r w:rsidRPr="00A958EA">
        <w:rPr>
          <w:lang w:val="en-US"/>
        </w:rPr>
        <w:t>", Int64.Type}}),</w:t>
      </w:r>
    </w:p>
    <w:p w14:paraId="0A1795A4" w14:textId="77777777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t xml:space="preserve">    #"</w:t>
      </w:r>
      <w:proofErr w:type="spellStart"/>
      <w:r w:rsidRPr="00A958EA">
        <w:rPr>
          <w:lang w:val="en-US"/>
        </w:rPr>
        <w:t>Columnas</w:t>
      </w:r>
      <w:proofErr w:type="spellEnd"/>
      <w:r w:rsidRPr="00A958EA">
        <w:rPr>
          <w:lang w:val="en-US"/>
        </w:rPr>
        <w:t xml:space="preserve"> </w:t>
      </w:r>
      <w:proofErr w:type="spellStart"/>
      <w:r w:rsidRPr="00A958EA">
        <w:rPr>
          <w:lang w:val="en-US"/>
        </w:rPr>
        <w:t>quitadas</w:t>
      </w:r>
      <w:proofErr w:type="spellEnd"/>
      <w:r w:rsidRPr="00A958EA">
        <w:rPr>
          <w:lang w:val="en-US"/>
        </w:rPr>
        <w:t xml:space="preserve">" = </w:t>
      </w:r>
      <w:proofErr w:type="spellStart"/>
      <w:r w:rsidRPr="00A958EA">
        <w:rPr>
          <w:lang w:val="en-US"/>
        </w:rPr>
        <w:t>Table.RemoveColumns</w:t>
      </w:r>
      <w:proofErr w:type="spellEnd"/>
      <w:r w:rsidRPr="00A958EA">
        <w:rPr>
          <w:lang w:val="en-US"/>
        </w:rPr>
        <w:t xml:space="preserve">(#"Tipo </w:t>
      </w:r>
      <w:proofErr w:type="spellStart"/>
      <w:r w:rsidRPr="00A958EA">
        <w:rPr>
          <w:lang w:val="en-US"/>
        </w:rPr>
        <w:t>cambiado</w:t>
      </w:r>
      <w:proofErr w:type="spellEnd"/>
      <w:r w:rsidRPr="00A958EA">
        <w:rPr>
          <w:lang w:val="en-US"/>
        </w:rPr>
        <w:t>",{"PP", "Reg", "</w:t>
      </w:r>
      <w:proofErr w:type="spellStart"/>
      <w:r w:rsidRPr="00A958EA">
        <w:rPr>
          <w:lang w:val="en-US"/>
        </w:rPr>
        <w:t>AgtId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Lgt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N_characters</w:t>
      </w:r>
      <w:proofErr w:type="spellEnd"/>
      <w:r w:rsidRPr="00A958EA">
        <w:rPr>
          <w:lang w:val="en-US"/>
        </w:rPr>
        <w:t>", "Part", "</w:t>
      </w:r>
      <w:proofErr w:type="spellStart"/>
      <w:r w:rsidRPr="00A958EA">
        <w:rPr>
          <w:lang w:val="en-US"/>
        </w:rPr>
        <w:t>Agtp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ThrdPart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OthAgr</w:t>
      </w:r>
      <w:proofErr w:type="spellEnd"/>
      <w:r w:rsidRPr="00A958EA">
        <w:rPr>
          <w:lang w:val="en-US"/>
        </w:rPr>
        <w:t>", "Loc1ISO", "Loc2ISO", "Loc1GWNO", "Loc2GWNO", "</w:t>
      </w:r>
      <w:proofErr w:type="spellStart"/>
      <w:r w:rsidRPr="00A958EA">
        <w:rPr>
          <w:lang w:val="en-US"/>
        </w:rPr>
        <w:t>UcdpCon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UcdpAgr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PamAgr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CowWar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GDisOth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GChOth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GAgeOth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GMig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GMigRhet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GMigAntid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GMigSubs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GMigOth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GRaOth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GReOth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GOthOth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GRefOth</w:t>
      </w:r>
      <w:proofErr w:type="spellEnd"/>
      <w:r w:rsidRPr="00A958EA">
        <w:rPr>
          <w:lang w:val="en-US"/>
        </w:rPr>
        <w:t>"}),</w:t>
      </w:r>
    </w:p>
    <w:p w14:paraId="45D47851" w14:textId="77777777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t xml:space="preserve">    #"</w:t>
      </w:r>
      <w:proofErr w:type="spellStart"/>
      <w:r w:rsidRPr="00A958EA">
        <w:rPr>
          <w:lang w:val="en-US"/>
        </w:rPr>
        <w:t>Filas</w:t>
      </w:r>
      <w:proofErr w:type="spellEnd"/>
      <w:r w:rsidRPr="00A958EA">
        <w:rPr>
          <w:lang w:val="en-US"/>
        </w:rPr>
        <w:t xml:space="preserve"> </w:t>
      </w:r>
      <w:proofErr w:type="spellStart"/>
      <w:r w:rsidRPr="00A958EA">
        <w:rPr>
          <w:lang w:val="en-US"/>
        </w:rPr>
        <w:t>filtradas</w:t>
      </w:r>
      <w:proofErr w:type="spellEnd"/>
      <w:r w:rsidRPr="00A958EA">
        <w:rPr>
          <w:lang w:val="en-US"/>
        </w:rPr>
        <w:t xml:space="preserve">" = </w:t>
      </w:r>
      <w:proofErr w:type="spellStart"/>
      <w:r w:rsidRPr="00A958EA">
        <w:rPr>
          <w:lang w:val="en-US"/>
        </w:rPr>
        <w:t>Table.SelectRows</w:t>
      </w:r>
      <w:proofErr w:type="spellEnd"/>
      <w:r w:rsidRPr="00A958EA">
        <w:rPr>
          <w:lang w:val="en-US"/>
        </w:rPr>
        <w:t>(#"</w:t>
      </w:r>
      <w:proofErr w:type="spellStart"/>
      <w:r w:rsidRPr="00A958EA">
        <w:rPr>
          <w:lang w:val="en-US"/>
        </w:rPr>
        <w:t>Columnas</w:t>
      </w:r>
      <w:proofErr w:type="spellEnd"/>
      <w:r w:rsidRPr="00A958EA">
        <w:rPr>
          <w:lang w:val="en-US"/>
        </w:rPr>
        <w:t xml:space="preserve"> </w:t>
      </w:r>
      <w:proofErr w:type="spellStart"/>
      <w:r w:rsidRPr="00A958EA">
        <w:rPr>
          <w:lang w:val="en-US"/>
        </w:rPr>
        <w:t>quitadas</w:t>
      </w:r>
      <w:proofErr w:type="spellEnd"/>
      <w:r w:rsidRPr="00A958EA">
        <w:rPr>
          <w:lang w:val="en-US"/>
        </w:rPr>
        <w:t>", each true),</w:t>
      </w:r>
    </w:p>
    <w:p w14:paraId="03188DB1" w14:textId="77777777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t xml:space="preserve">    #"</w:t>
      </w:r>
      <w:proofErr w:type="spellStart"/>
      <w:r w:rsidRPr="00A958EA">
        <w:rPr>
          <w:lang w:val="en-US"/>
        </w:rPr>
        <w:t>Columnas</w:t>
      </w:r>
      <w:proofErr w:type="spellEnd"/>
      <w:r w:rsidRPr="00A958EA">
        <w:rPr>
          <w:lang w:val="en-US"/>
        </w:rPr>
        <w:t xml:space="preserve"> quitadas1" = </w:t>
      </w:r>
      <w:proofErr w:type="spellStart"/>
      <w:r w:rsidRPr="00A958EA">
        <w:rPr>
          <w:lang w:val="en-US"/>
        </w:rPr>
        <w:t>Table.RemoveColumns</w:t>
      </w:r>
      <w:proofErr w:type="spellEnd"/>
      <w:r w:rsidRPr="00A958EA">
        <w:rPr>
          <w:lang w:val="en-US"/>
        </w:rPr>
        <w:t>(#"</w:t>
      </w:r>
      <w:proofErr w:type="spellStart"/>
      <w:r w:rsidRPr="00A958EA">
        <w:rPr>
          <w:lang w:val="en-US"/>
        </w:rPr>
        <w:t>Filas</w:t>
      </w:r>
      <w:proofErr w:type="spellEnd"/>
      <w:r w:rsidRPr="00A958EA">
        <w:rPr>
          <w:lang w:val="en-US"/>
        </w:rPr>
        <w:t xml:space="preserve"> </w:t>
      </w:r>
      <w:proofErr w:type="spellStart"/>
      <w:r w:rsidRPr="00A958EA">
        <w:rPr>
          <w:lang w:val="en-US"/>
        </w:rPr>
        <w:t>filtradas</w:t>
      </w:r>
      <w:proofErr w:type="spellEnd"/>
      <w:proofErr w:type="gramStart"/>
      <w:r w:rsidRPr="00A958EA">
        <w:rPr>
          <w:lang w:val="en-US"/>
        </w:rPr>
        <w:t>",{</w:t>
      </w:r>
      <w:proofErr w:type="gramEnd"/>
      <w:r w:rsidRPr="00A958EA">
        <w:rPr>
          <w:lang w:val="en-US"/>
        </w:rPr>
        <w:t>"</w:t>
      </w:r>
      <w:proofErr w:type="spellStart"/>
      <w:r w:rsidRPr="00A958EA">
        <w:rPr>
          <w:lang w:val="en-US"/>
        </w:rPr>
        <w:t>GIndAntid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GSocAntid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GeLgbtiNeg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StRef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StInd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StUni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PpsEx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PpsVet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PpsAut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PpsInt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EpsOth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MpsMe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MpsJt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MpsOth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HrfOth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HrNiOth</w:t>
      </w:r>
      <w:proofErr w:type="spellEnd"/>
      <w:r w:rsidRPr="00A958EA">
        <w:rPr>
          <w:lang w:val="en-US"/>
        </w:rPr>
        <w:t>"}),</w:t>
      </w:r>
    </w:p>
    <w:p w14:paraId="6000746C" w14:textId="77777777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t xml:space="preserve">    #"</w:t>
      </w:r>
      <w:proofErr w:type="spellStart"/>
      <w:r w:rsidRPr="00A958EA">
        <w:rPr>
          <w:lang w:val="en-US"/>
        </w:rPr>
        <w:t>Filas</w:t>
      </w:r>
      <w:proofErr w:type="spellEnd"/>
      <w:r w:rsidRPr="00A958EA">
        <w:rPr>
          <w:lang w:val="en-US"/>
        </w:rPr>
        <w:t xml:space="preserve"> filtradas1" = </w:t>
      </w:r>
      <w:proofErr w:type="spellStart"/>
      <w:r w:rsidRPr="00A958EA">
        <w:rPr>
          <w:lang w:val="en-US"/>
        </w:rPr>
        <w:t>Table.SelectRows</w:t>
      </w:r>
      <w:proofErr w:type="spellEnd"/>
      <w:r w:rsidRPr="00A958EA">
        <w:rPr>
          <w:lang w:val="en-US"/>
        </w:rPr>
        <w:t>(#"</w:t>
      </w:r>
      <w:proofErr w:type="spellStart"/>
      <w:r w:rsidRPr="00A958EA">
        <w:rPr>
          <w:lang w:val="en-US"/>
        </w:rPr>
        <w:t>Columnas</w:t>
      </w:r>
      <w:proofErr w:type="spellEnd"/>
      <w:r w:rsidRPr="00A958EA">
        <w:rPr>
          <w:lang w:val="en-US"/>
        </w:rPr>
        <w:t xml:space="preserve"> quitadas1", each true),</w:t>
      </w:r>
    </w:p>
    <w:p w14:paraId="0C7F4B20" w14:textId="77777777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lastRenderedPageBreak/>
        <w:t xml:space="preserve">    #"</w:t>
      </w:r>
      <w:proofErr w:type="spellStart"/>
      <w:r w:rsidRPr="00A958EA">
        <w:rPr>
          <w:lang w:val="en-US"/>
        </w:rPr>
        <w:t>Columnas</w:t>
      </w:r>
      <w:proofErr w:type="spellEnd"/>
      <w:r w:rsidRPr="00A958EA">
        <w:rPr>
          <w:lang w:val="en-US"/>
        </w:rPr>
        <w:t xml:space="preserve"> quitadas2" = </w:t>
      </w:r>
      <w:proofErr w:type="spellStart"/>
      <w:r w:rsidRPr="00A958EA">
        <w:rPr>
          <w:lang w:val="en-US"/>
        </w:rPr>
        <w:t>Table.RemoveColumns</w:t>
      </w:r>
      <w:proofErr w:type="spellEnd"/>
      <w:r w:rsidRPr="00A958EA">
        <w:rPr>
          <w:lang w:val="en-US"/>
        </w:rPr>
        <w:t>(#"</w:t>
      </w:r>
      <w:proofErr w:type="spellStart"/>
      <w:r w:rsidRPr="00A958EA">
        <w:rPr>
          <w:lang w:val="en-US"/>
        </w:rPr>
        <w:t>Filas</w:t>
      </w:r>
      <w:proofErr w:type="spellEnd"/>
      <w:r w:rsidRPr="00A958EA">
        <w:rPr>
          <w:lang w:val="en-US"/>
        </w:rPr>
        <w:t xml:space="preserve"> filtradas1</w:t>
      </w:r>
      <w:proofErr w:type="gramStart"/>
      <w:r w:rsidRPr="00A958EA">
        <w:rPr>
          <w:lang w:val="en-US"/>
        </w:rPr>
        <w:t>",{</w:t>
      </w:r>
      <w:proofErr w:type="gramEnd"/>
      <w:r w:rsidRPr="00A958EA">
        <w:rPr>
          <w:lang w:val="en-US"/>
        </w:rPr>
        <w:t>"</w:t>
      </w:r>
      <w:proofErr w:type="spellStart"/>
      <w:r w:rsidRPr="00A958EA">
        <w:rPr>
          <w:lang w:val="en-US"/>
        </w:rPr>
        <w:t>HrIiBod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HrIiOth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MedGov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CitGen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TaxOth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BanPers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BanXb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LaNom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SsrFf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TjAmBan</w:t>
      </w:r>
      <w:proofErr w:type="spellEnd"/>
      <w:r w:rsidRPr="00A958EA">
        <w:rPr>
          <w:lang w:val="en-US"/>
        </w:rPr>
        <w:t>", "</w:t>
      </w:r>
      <w:proofErr w:type="spellStart"/>
      <w:r w:rsidRPr="00A958EA">
        <w:rPr>
          <w:lang w:val="en-US"/>
        </w:rPr>
        <w:t>ImSrc</w:t>
      </w:r>
      <w:proofErr w:type="spellEnd"/>
      <w:r w:rsidRPr="00A958EA">
        <w:rPr>
          <w:lang w:val="en-US"/>
        </w:rPr>
        <w:t>"})</w:t>
      </w:r>
    </w:p>
    <w:p w14:paraId="0A71C6B9" w14:textId="77777777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t>in</w:t>
      </w:r>
    </w:p>
    <w:p w14:paraId="5027788B" w14:textId="49E14E3F" w:rsidR="00A958EA" w:rsidRPr="00A958EA" w:rsidRDefault="00A958EA" w:rsidP="00A958EA">
      <w:pPr>
        <w:rPr>
          <w:lang w:val="en-US"/>
        </w:rPr>
      </w:pPr>
      <w:r w:rsidRPr="00A958EA">
        <w:rPr>
          <w:lang w:val="en-US"/>
        </w:rPr>
        <w:t xml:space="preserve">    #"</w:t>
      </w:r>
      <w:proofErr w:type="spellStart"/>
      <w:r w:rsidRPr="00A958EA">
        <w:rPr>
          <w:lang w:val="en-US"/>
        </w:rPr>
        <w:t>Columnas</w:t>
      </w:r>
      <w:proofErr w:type="spellEnd"/>
      <w:r w:rsidRPr="00A958EA">
        <w:rPr>
          <w:lang w:val="en-US"/>
        </w:rPr>
        <w:t xml:space="preserve"> quitadas2"</w:t>
      </w:r>
    </w:p>
    <w:sectPr w:rsidR="00A958EA" w:rsidRPr="00A95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29"/>
    <w:rsid w:val="001E4D29"/>
    <w:rsid w:val="00443829"/>
    <w:rsid w:val="00A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0422"/>
  <w15:chartTrackingRefBased/>
  <w15:docId w15:val="{4C618C6A-DF10-428A-87A6-870E5936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5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5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1191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josé Lucas Marcos</dc:creator>
  <cp:keywords/>
  <dc:description/>
  <cp:lastModifiedBy>Emilio josé Lucas Marcos</cp:lastModifiedBy>
  <cp:revision>2</cp:revision>
  <dcterms:created xsi:type="dcterms:W3CDTF">2020-06-05T11:48:00Z</dcterms:created>
  <dcterms:modified xsi:type="dcterms:W3CDTF">2020-06-05T11:49:00Z</dcterms:modified>
</cp:coreProperties>
</file>