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BA131A" w14:textId="77777777" w:rsidR="00EE1352" w:rsidRDefault="00EE1352">
      <w:pPr>
        <w:widowControl w:val="0"/>
        <w:rPr>
          <w:rFonts w:ascii="Times New Roman" w:eastAsia="Times New Roman" w:hAnsi="Times New Roman" w:cs="Times New Roman"/>
        </w:rPr>
      </w:pPr>
    </w:p>
    <w:tbl>
      <w:tblPr>
        <w:tblStyle w:val="a"/>
        <w:tblW w:w="94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10"/>
        <w:gridCol w:w="1725"/>
        <w:gridCol w:w="1556"/>
        <w:gridCol w:w="2979"/>
      </w:tblGrid>
      <w:tr w:rsidR="00EE1352" w14:paraId="072BE697" w14:textId="77777777">
        <w:trPr>
          <w:trHeight w:val="460"/>
        </w:trPr>
        <w:tc>
          <w:tcPr>
            <w:tcW w:w="3210" w:type="dxa"/>
            <w:vAlign w:val="center"/>
          </w:tcPr>
          <w:p w14:paraId="747BB8DD" w14:textId="77777777" w:rsidR="00EE1352" w:rsidRDefault="00713949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CARRERA</w:t>
            </w:r>
          </w:p>
        </w:tc>
        <w:tc>
          <w:tcPr>
            <w:tcW w:w="1725" w:type="dxa"/>
            <w:vAlign w:val="center"/>
          </w:tcPr>
          <w:p w14:paraId="496FF01E" w14:textId="77777777" w:rsidR="00EE1352" w:rsidRDefault="00713949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CÓDIGO ASIGNATURA</w:t>
            </w:r>
          </w:p>
        </w:tc>
        <w:tc>
          <w:tcPr>
            <w:tcW w:w="1556" w:type="dxa"/>
            <w:vAlign w:val="center"/>
          </w:tcPr>
          <w:p w14:paraId="665B9639" w14:textId="77777777" w:rsidR="00EE1352" w:rsidRDefault="00713949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NRC</w:t>
            </w:r>
          </w:p>
        </w:tc>
        <w:tc>
          <w:tcPr>
            <w:tcW w:w="2979" w:type="dxa"/>
            <w:vAlign w:val="center"/>
          </w:tcPr>
          <w:p w14:paraId="629EF50D" w14:textId="77777777" w:rsidR="00EE1352" w:rsidRDefault="00713949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DE LA ASIGNATURA</w:t>
            </w:r>
          </w:p>
        </w:tc>
      </w:tr>
      <w:tr w:rsidR="00EE1352" w14:paraId="692A4E11" w14:textId="77777777">
        <w:trPr>
          <w:trHeight w:val="260"/>
        </w:trPr>
        <w:tc>
          <w:tcPr>
            <w:tcW w:w="3210" w:type="dxa"/>
            <w:vAlign w:val="center"/>
          </w:tcPr>
          <w:p w14:paraId="3A39F3CA" w14:textId="2B81C243" w:rsidR="00EE1352" w:rsidRDefault="00713949" w:rsidP="00715020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INGENIERÍA DE </w:t>
            </w:r>
            <w:r w:rsidR="00715020">
              <w:rPr>
                <w:rFonts w:ascii="Times New Roman" w:eastAsia="Times New Roman" w:hAnsi="Times New Roman" w:cs="Times New Roman"/>
              </w:rPr>
              <w:t>SOFTWARE</w:t>
            </w:r>
          </w:p>
        </w:tc>
        <w:tc>
          <w:tcPr>
            <w:tcW w:w="1725" w:type="dxa"/>
            <w:vAlign w:val="center"/>
          </w:tcPr>
          <w:p w14:paraId="21EB55AB" w14:textId="7CAB48AE" w:rsidR="00A55943" w:rsidRPr="00A55943" w:rsidRDefault="00A55943" w:rsidP="00A55943">
            <w:pPr>
              <w:pStyle w:val="Ttulo1"/>
              <w:outlineLvl w:val="0"/>
              <w:rPr>
                <w:rFonts w:eastAsia="Times New Roman"/>
                <w:sz w:val="20"/>
                <w:szCs w:val="20"/>
              </w:rPr>
            </w:pPr>
            <w:bookmarkStart w:id="0" w:name="_gjdgxs" w:colFirst="0" w:colLast="0"/>
            <w:bookmarkEnd w:id="0"/>
            <w:r w:rsidRPr="00A55943">
              <w:rPr>
                <w:rFonts w:eastAsia="Times New Roman"/>
                <w:sz w:val="20"/>
                <w:szCs w:val="20"/>
              </w:rPr>
              <w:t>C</w:t>
            </w:r>
            <w:r>
              <w:rPr>
                <w:rFonts w:eastAsia="Times New Roman"/>
                <w:sz w:val="20"/>
                <w:szCs w:val="20"/>
              </w:rPr>
              <w:t>OMP</w:t>
            </w:r>
            <w:r w:rsidRPr="00A55943">
              <w:rPr>
                <w:rFonts w:eastAsia="Times New Roman"/>
                <w:sz w:val="20"/>
                <w:szCs w:val="20"/>
              </w:rPr>
              <w:t>_A0G</w:t>
            </w:r>
            <w:r w:rsidR="00715020">
              <w:rPr>
                <w:rFonts w:eastAsia="Times New Roman"/>
                <w:sz w:val="20"/>
                <w:szCs w:val="20"/>
              </w:rPr>
              <w:t>18</w:t>
            </w:r>
          </w:p>
          <w:p w14:paraId="5C4A6A6B" w14:textId="3839F150" w:rsidR="00EE1352" w:rsidRDefault="00EE135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6" w:type="dxa"/>
            <w:vAlign w:val="center"/>
          </w:tcPr>
          <w:p w14:paraId="2DE16323" w14:textId="077DE8BF" w:rsidR="00EE1352" w:rsidRDefault="00EF2249" w:rsidP="00715020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715020">
              <w:rPr>
                <w:rFonts w:ascii="Times New Roman" w:eastAsia="Times New Roman" w:hAnsi="Times New Roman" w:cs="Times New Roman"/>
              </w:rPr>
              <w:t>13364</w:t>
            </w:r>
          </w:p>
        </w:tc>
        <w:tc>
          <w:tcPr>
            <w:tcW w:w="2979" w:type="dxa"/>
            <w:vAlign w:val="center"/>
          </w:tcPr>
          <w:p w14:paraId="3AA50E81" w14:textId="088B8CF4" w:rsidR="00EE1352" w:rsidRDefault="00715020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ASEGURAMIENTO DE LA CALIDAD DEL SOFTWARE</w:t>
            </w:r>
          </w:p>
        </w:tc>
      </w:tr>
    </w:tbl>
    <w:p w14:paraId="1701CEE6" w14:textId="77777777" w:rsidR="00EE1352" w:rsidRDefault="00EE1352">
      <w:pPr>
        <w:widowControl w:val="0"/>
        <w:jc w:val="both"/>
        <w:rPr>
          <w:rFonts w:ascii="Times New Roman" w:eastAsia="Times New Roman" w:hAnsi="Times New Roman" w:cs="Times New Roman"/>
        </w:rPr>
      </w:pPr>
    </w:p>
    <w:tbl>
      <w:tblPr>
        <w:tblStyle w:val="a0"/>
        <w:tblW w:w="945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50"/>
        <w:gridCol w:w="2319"/>
        <w:gridCol w:w="3315"/>
        <w:gridCol w:w="1974"/>
      </w:tblGrid>
      <w:tr w:rsidR="00EE1352" w14:paraId="0A83FAC7" w14:textId="77777777">
        <w:trPr>
          <w:trHeight w:val="300"/>
        </w:trPr>
        <w:tc>
          <w:tcPr>
            <w:tcW w:w="1850" w:type="dxa"/>
            <w:shd w:val="clear" w:color="auto" w:fill="FFFFFF"/>
            <w:vAlign w:val="bottom"/>
          </w:tcPr>
          <w:p w14:paraId="3B6B1689" w14:textId="50884880" w:rsidR="00EE1352" w:rsidRDefault="00713949" w:rsidP="00715020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UNIDAD No:  0</w:t>
            </w:r>
            <w:r w:rsidR="0071502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608" w:type="dxa"/>
            <w:gridSpan w:val="3"/>
            <w:shd w:val="clear" w:color="auto" w:fill="FFFFFF"/>
            <w:vAlign w:val="bottom"/>
          </w:tcPr>
          <w:p w14:paraId="164C5C77" w14:textId="0D4C6198" w:rsidR="00EE1352" w:rsidRDefault="00715020" w:rsidP="00715020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Aseguramiento de la calidad</w:t>
            </w:r>
          </w:p>
        </w:tc>
      </w:tr>
      <w:tr w:rsidR="00EE1352" w14:paraId="319B97FE" w14:textId="77777777">
        <w:trPr>
          <w:trHeight w:val="300"/>
        </w:trPr>
        <w:tc>
          <w:tcPr>
            <w:tcW w:w="1850" w:type="dxa"/>
            <w:shd w:val="clear" w:color="auto" w:fill="FFFFFF"/>
            <w:vAlign w:val="bottom"/>
          </w:tcPr>
          <w:p w14:paraId="04386AF4" w14:textId="77777777" w:rsidR="00EE1352" w:rsidRDefault="00713949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PROFESOR</w:t>
            </w:r>
          </w:p>
        </w:tc>
        <w:tc>
          <w:tcPr>
            <w:tcW w:w="2319" w:type="dxa"/>
            <w:shd w:val="clear" w:color="auto" w:fill="FFFFFF"/>
            <w:vAlign w:val="bottom"/>
          </w:tcPr>
          <w:p w14:paraId="036BD123" w14:textId="33C0657A" w:rsidR="00EE1352" w:rsidRDefault="00713949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PRÁCTICA</w:t>
            </w:r>
          </w:p>
        </w:tc>
        <w:tc>
          <w:tcPr>
            <w:tcW w:w="3315" w:type="dxa"/>
            <w:shd w:val="clear" w:color="auto" w:fill="FFFFFF"/>
            <w:vAlign w:val="bottom"/>
          </w:tcPr>
          <w:p w14:paraId="5A42CB8F" w14:textId="77777777" w:rsidR="00EE1352" w:rsidRDefault="00713949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DE LA PRÁCTICA:</w:t>
            </w:r>
          </w:p>
        </w:tc>
        <w:tc>
          <w:tcPr>
            <w:tcW w:w="1974" w:type="dxa"/>
            <w:shd w:val="clear" w:color="auto" w:fill="FFFFFF"/>
            <w:vAlign w:val="bottom"/>
          </w:tcPr>
          <w:p w14:paraId="4F880E5B" w14:textId="77777777" w:rsidR="00EE1352" w:rsidRDefault="00713949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DURACIÓN:</w:t>
            </w:r>
          </w:p>
        </w:tc>
      </w:tr>
      <w:tr w:rsidR="00EE1352" w14:paraId="03C1A194" w14:textId="77777777">
        <w:trPr>
          <w:trHeight w:val="440"/>
        </w:trPr>
        <w:tc>
          <w:tcPr>
            <w:tcW w:w="1850" w:type="dxa"/>
            <w:shd w:val="clear" w:color="auto" w:fill="FFFFFF"/>
            <w:vAlign w:val="bottom"/>
          </w:tcPr>
          <w:p w14:paraId="3922CA6F" w14:textId="77777777" w:rsidR="00EE1352" w:rsidRDefault="00713949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Glima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Toaza</w:t>
            </w:r>
          </w:p>
        </w:tc>
        <w:tc>
          <w:tcPr>
            <w:tcW w:w="2319" w:type="dxa"/>
            <w:shd w:val="clear" w:color="auto" w:fill="FFFFFF"/>
            <w:vAlign w:val="bottom"/>
          </w:tcPr>
          <w:p w14:paraId="06BCD207" w14:textId="46EDAC33" w:rsidR="00EE1352" w:rsidRDefault="00713949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Nº </w:t>
            </w:r>
            <w:r w:rsidR="0052051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315" w:type="dxa"/>
            <w:shd w:val="clear" w:color="auto" w:fill="FFFFFF"/>
            <w:vAlign w:val="bottom"/>
          </w:tcPr>
          <w:p w14:paraId="14D217E2" w14:textId="3D0DBBD8" w:rsidR="00715020" w:rsidRPr="001726FC" w:rsidRDefault="00715020" w:rsidP="00715020">
            <w:pPr>
              <w:widowControl w:val="0"/>
              <w:rPr>
                <w:rFonts w:eastAsia="Times New Roman"/>
                <w:sz w:val="20"/>
                <w:szCs w:val="20"/>
              </w:rPr>
            </w:pPr>
            <w:bookmarkStart w:id="1" w:name="_30j0zll" w:colFirst="0" w:colLast="0"/>
            <w:bookmarkEnd w:id="1"/>
            <w:r>
              <w:rPr>
                <w:rFonts w:eastAsia="Times New Roman"/>
                <w:sz w:val="20"/>
                <w:szCs w:val="20"/>
              </w:rPr>
              <w:t xml:space="preserve">Determinar los requisitos </w:t>
            </w:r>
            <w:r w:rsidRPr="00715020">
              <w:rPr>
                <w:rFonts w:eastAsia="Times New Roman"/>
                <w:sz w:val="20"/>
                <w:szCs w:val="20"/>
              </w:rPr>
              <w:t>incorrecto</w:t>
            </w:r>
            <w:r w:rsidRPr="00715020">
              <w:rPr>
                <w:rFonts w:eastAsia="Times New Roman"/>
                <w:sz w:val="20"/>
                <w:szCs w:val="20"/>
              </w:rPr>
              <w:t>s</w:t>
            </w:r>
            <w:r>
              <w:rPr>
                <w:rFonts w:eastAsia="Times New Roman"/>
                <w:sz w:val="20"/>
                <w:szCs w:val="20"/>
              </w:rPr>
              <w:t xml:space="preserve"> a través de la técnica de revisión.</w:t>
            </w:r>
          </w:p>
        </w:tc>
        <w:tc>
          <w:tcPr>
            <w:tcW w:w="1974" w:type="dxa"/>
            <w:shd w:val="clear" w:color="auto" w:fill="FFFFFF"/>
            <w:vAlign w:val="bottom"/>
          </w:tcPr>
          <w:p w14:paraId="5AEAFB90" w14:textId="4030E4EE" w:rsidR="00EE1352" w:rsidRDefault="00715020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713949">
              <w:rPr>
                <w:rFonts w:ascii="Times New Roman" w:eastAsia="Times New Roman" w:hAnsi="Times New Roman" w:cs="Times New Roman"/>
              </w:rPr>
              <w:t xml:space="preserve"> horas</w:t>
            </w:r>
          </w:p>
        </w:tc>
      </w:tr>
      <w:tr w:rsidR="00EE1352" w14:paraId="49774153" w14:textId="77777777">
        <w:trPr>
          <w:trHeight w:val="240"/>
        </w:trPr>
        <w:tc>
          <w:tcPr>
            <w:tcW w:w="1850" w:type="dxa"/>
            <w:shd w:val="clear" w:color="auto" w:fill="FFFFFF"/>
            <w:vAlign w:val="bottom"/>
          </w:tcPr>
          <w:p w14:paraId="36604B36" w14:textId="0A275109" w:rsidR="00EE1352" w:rsidRDefault="00713949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INTEGRANTES</w:t>
            </w:r>
          </w:p>
        </w:tc>
        <w:tc>
          <w:tcPr>
            <w:tcW w:w="7608" w:type="dxa"/>
            <w:gridSpan w:val="3"/>
            <w:shd w:val="clear" w:color="auto" w:fill="FFFFFF"/>
            <w:vAlign w:val="bottom"/>
          </w:tcPr>
          <w:p w14:paraId="2732230C" w14:textId="130640B1" w:rsidR="00EE1352" w:rsidRDefault="00EF2249" w:rsidP="001726FC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726FC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7F11EF4E" w14:textId="77777777" w:rsidR="00EE1352" w:rsidRDefault="00EE1352">
      <w:pPr>
        <w:widowControl w:val="0"/>
        <w:spacing w:before="240" w:after="200"/>
        <w:jc w:val="both"/>
      </w:pPr>
    </w:p>
    <w:p w14:paraId="6E168196" w14:textId="77777777" w:rsidR="00EE1352" w:rsidRDefault="00713949">
      <w:pPr>
        <w:widowControl w:val="0"/>
        <w:spacing w:before="240" w:after="200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OBJETIVO</w:t>
      </w:r>
    </w:p>
    <w:p w14:paraId="46D7DC95" w14:textId="07844C36" w:rsidR="00520515" w:rsidRPr="00520515" w:rsidRDefault="00113E60" w:rsidP="00715020">
      <w:pPr>
        <w:widowControl w:val="0"/>
        <w:spacing w:before="240" w:after="200"/>
        <w:ind w:left="36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Realizar </w:t>
      </w:r>
      <w:r w:rsidR="00715020">
        <w:rPr>
          <w:rFonts w:ascii="Times New Roman" w:eastAsia="Times New Roman" w:hAnsi="Times New Roman" w:cs="Times New Roman"/>
          <w:bCs/>
        </w:rPr>
        <w:t>el taller donde se</w:t>
      </w:r>
      <w:r>
        <w:rPr>
          <w:rFonts w:ascii="Times New Roman" w:eastAsia="Times New Roman" w:hAnsi="Times New Roman" w:cs="Times New Roman"/>
          <w:bCs/>
        </w:rPr>
        <w:t xml:space="preserve"> establezca claramente </w:t>
      </w:r>
      <w:r w:rsidR="00715020">
        <w:rPr>
          <w:rFonts w:ascii="Times New Roman" w:eastAsia="Times New Roman" w:hAnsi="Times New Roman" w:cs="Times New Roman"/>
          <w:bCs/>
        </w:rPr>
        <w:t xml:space="preserve">los requisitos incorrectos, </w:t>
      </w:r>
      <w:r w:rsidR="00715020">
        <w:t xml:space="preserve">es decir los requisitos que </w:t>
      </w:r>
      <w:r w:rsidR="00715020">
        <w:t>contiene</w:t>
      </w:r>
      <w:r w:rsidR="0084630D">
        <w:t xml:space="preserve">n errores de acuerdo </w:t>
      </w:r>
      <w:r w:rsidR="000A43CB">
        <w:rPr>
          <w:rFonts w:ascii="Times New Roman" w:eastAsia="Times New Roman" w:hAnsi="Times New Roman" w:cs="Times New Roman"/>
          <w:bCs/>
        </w:rPr>
        <w:t>a</w:t>
      </w:r>
      <w:r w:rsidR="0084630D">
        <w:rPr>
          <w:rFonts w:ascii="Times New Roman" w:eastAsia="Times New Roman" w:hAnsi="Times New Roman" w:cs="Times New Roman"/>
          <w:bCs/>
        </w:rPr>
        <w:t xml:space="preserve"> las </w:t>
      </w:r>
      <w:r w:rsidR="000A43CB">
        <w:rPr>
          <w:rFonts w:ascii="Times New Roman" w:eastAsia="Times New Roman" w:hAnsi="Times New Roman" w:cs="Times New Roman"/>
          <w:bCs/>
        </w:rPr>
        <w:t>características</w:t>
      </w:r>
      <w:r w:rsidR="0084630D">
        <w:rPr>
          <w:rFonts w:ascii="Times New Roman" w:eastAsia="Times New Roman" w:hAnsi="Times New Roman" w:cs="Times New Roman"/>
          <w:bCs/>
        </w:rPr>
        <w:t xml:space="preserve"> que debe cumplir un buen requisito.</w:t>
      </w:r>
    </w:p>
    <w:p w14:paraId="0770D504" w14:textId="69F06822" w:rsidR="00EE1352" w:rsidRDefault="00713949">
      <w:pPr>
        <w:widowControl w:val="0"/>
        <w:spacing w:before="240" w:after="200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FUNDAMENTO TEÓRICO</w:t>
      </w:r>
    </w:p>
    <w:p w14:paraId="09EC950E" w14:textId="15803688" w:rsidR="0084630D" w:rsidRDefault="0084630D" w:rsidP="0084630D">
      <w:pPr>
        <w:widowControl w:val="0"/>
        <w:spacing w:before="240" w:after="200"/>
        <w:ind w:left="360"/>
        <w:jc w:val="both"/>
      </w:pPr>
      <w:r>
        <w:t>La calidad significa una cosa distinta para cada producto, precisamente porque son artefactos</w:t>
      </w:r>
      <w:r>
        <w:t xml:space="preserve"> </w:t>
      </w:r>
      <w:r>
        <w:t>distintos. Del mismo modo que la calidad de un plano y la calidad de una casa significa</w:t>
      </w:r>
      <w:r>
        <w:t xml:space="preserve"> </w:t>
      </w:r>
      <w:r>
        <w:t>cosas</w:t>
      </w:r>
      <w:r>
        <w:t xml:space="preserve"> </w:t>
      </w:r>
      <w:r>
        <w:t>distintas.</w:t>
      </w:r>
    </w:p>
    <w:p w14:paraId="72B8C683" w14:textId="3CCF38A9" w:rsidR="0084630D" w:rsidRDefault="0084630D" w:rsidP="0084630D">
      <w:pPr>
        <w:widowControl w:val="0"/>
        <w:spacing w:before="240" w:after="200"/>
        <w:ind w:left="360"/>
        <w:jc w:val="both"/>
      </w:pPr>
      <w:r>
        <w:t>Las técnicas de Evaluación estática de artefactos del desarrollo se las conoce de modo genérico por</w:t>
      </w:r>
      <w:r>
        <w:t xml:space="preserve"> </w:t>
      </w:r>
      <w:r>
        <w:t>Revisiones. Las revisiones pretenden detectar manualmente defectos en cualquier producto del</w:t>
      </w:r>
      <w:r>
        <w:t xml:space="preserve"> </w:t>
      </w:r>
      <w:r>
        <w:t>desarrollo</w:t>
      </w:r>
      <w:r>
        <w:t>.</w:t>
      </w:r>
    </w:p>
    <w:p w14:paraId="0EA8C1DD" w14:textId="541EF700" w:rsidR="00EE1352" w:rsidRDefault="00713949">
      <w:pPr>
        <w:widowControl w:val="0"/>
        <w:spacing w:before="240" w:after="200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INSTRUCCIONES</w:t>
      </w:r>
    </w:p>
    <w:p w14:paraId="1F6DE6BC" w14:textId="5D7A6C83" w:rsidR="00520515" w:rsidRDefault="000A43CB" w:rsidP="00520515">
      <w:pPr>
        <w:pStyle w:val="Prrafodelista"/>
        <w:widowControl w:val="0"/>
        <w:numPr>
          <w:ilvl w:val="0"/>
          <w:numId w:val="18"/>
        </w:numPr>
        <w:spacing w:before="240" w:after="200"/>
        <w:jc w:val="both"/>
        <w:rPr>
          <w:rFonts w:ascii="Times New Roman" w:eastAsia="Times New Roman" w:hAnsi="Times New Roman" w:cs="Times New Roman"/>
          <w:bCs/>
          <w:lang w:val="es-MX"/>
        </w:rPr>
      </w:pPr>
      <w:r>
        <w:rPr>
          <w:rFonts w:ascii="Times New Roman" w:eastAsia="Times New Roman" w:hAnsi="Times New Roman" w:cs="Times New Roman"/>
          <w:bCs/>
          <w:lang w:val="es-MX"/>
        </w:rPr>
        <w:t>Anali</w:t>
      </w:r>
      <w:r w:rsidR="00113E60" w:rsidRPr="00113E60">
        <w:rPr>
          <w:rFonts w:ascii="Times New Roman" w:eastAsia="Times New Roman" w:hAnsi="Times New Roman" w:cs="Times New Roman"/>
          <w:bCs/>
          <w:lang w:val="es-MX"/>
        </w:rPr>
        <w:t xml:space="preserve">zar </w:t>
      </w:r>
      <w:r>
        <w:rPr>
          <w:rFonts w:ascii="Times New Roman" w:eastAsia="Times New Roman" w:hAnsi="Times New Roman" w:cs="Times New Roman"/>
          <w:bCs/>
          <w:lang w:val="es-MX"/>
        </w:rPr>
        <w:t xml:space="preserve">los requerimientos del siguiente caso práctico: </w:t>
      </w:r>
    </w:p>
    <w:p w14:paraId="0FB85A48" w14:textId="77777777" w:rsidR="007B787B" w:rsidRDefault="007B787B" w:rsidP="007B787B">
      <w:pPr>
        <w:widowControl w:val="0"/>
        <w:spacing w:before="240" w:after="200"/>
        <w:ind w:left="720"/>
        <w:jc w:val="both"/>
      </w:pPr>
      <w:r>
        <w:t>Descripción del producto</w:t>
      </w:r>
      <w:r>
        <w:t>:</w:t>
      </w:r>
    </w:p>
    <w:p w14:paraId="277DB538" w14:textId="77777777" w:rsidR="007B787B" w:rsidRDefault="007B787B" w:rsidP="007B787B">
      <w:pPr>
        <w:widowControl w:val="0"/>
        <w:spacing w:line="240" w:lineRule="auto"/>
        <w:ind w:left="720"/>
        <w:jc w:val="both"/>
      </w:pPr>
      <w:r>
        <w:t>Se quiere desarrollar un software de procesamiento de órdenes de compra para una empresa</w:t>
      </w:r>
      <w:r>
        <w:t xml:space="preserve"> </w:t>
      </w:r>
      <w:r>
        <w:t xml:space="preserve">llamada </w:t>
      </w:r>
      <w:proofErr w:type="gramStart"/>
      <w:r>
        <w:t>WEB-Cántabra</w:t>
      </w:r>
      <w:proofErr w:type="gramEnd"/>
      <w:r>
        <w:t>, que es una revendedora o intermediadora de un conjunto de productos</w:t>
      </w:r>
      <w:r>
        <w:t xml:space="preserve"> </w:t>
      </w:r>
      <w:r>
        <w:t>procedentes de diferentes empresas suministradoras.</w:t>
      </w:r>
      <w:r>
        <w:br/>
      </w:r>
    </w:p>
    <w:p w14:paraId="0553BCCE" w14:textId="1C9DF0E0" w:rsidR="007B787B" w:rsidRDefault="007B787B" w:rsidP="007B787B">
      <w:pPr>
        <w:widowControl w:val="0"/>
        <w:spacing w:line="240" w:lineRule="auto"/>
        <w:ind w:left="720"/>
        <w:jc w:val="both"/>
      </w:pPr>
      <w:bookmarkStart w:id="2" w:name="_GoBack"/>
      <w:bookmarkEnd w:id="2"/>
      <w:r>
        <w:t xml:space="preserve">La empresa </w:t>
      </w:r>
      <w:proofErr w:type="spellStart"/>
      <w:r>
        <w:t>publica</w:t>
      </w:r>
      <w:proofErr w:type="spellEnd"/>
      <w:r>
        <w:t xml:space="preserve"> dos veces al año un catálogo de los productos que vende, que es distribuido</w:t>
      </w:r>
      <w:r>
        <w:t xml:space="preserve"> </w:t>
      </w:r>
      <w:r>
        <w:t>entre los clientes y otras personas que pueden estar potencialmente interesadas.</w:t>
      </w:r>
      <w:r>
        <w:br/>
      </w:r>
      <w:r>
        <w:lastRenderedPageBreak/>
        <w:t>Requerimientos adicionales</w:t>
      </w:r>
      <w:r>
        <w:t>:</w:t>
      </w:r>
    </w:p>
    <w:p w14:paraId="129CC953" w14:textId="77777777" w:rsidR="007B787B" w:rsidRDefault="007B787B" w:rsidP="007B787B">
      <w:pPr>
        <w:widowControl w:val="0"/>
        <w:spacing w:before="240" w:after="200"/>
        <w:ind w:left="720"/>
        <w:jc w:val="both"/>
      </w:pPr>
      <w:r>
        <w:t>Los clientes encargan los productos, enviando una lista de ellos junto con las órdenes de pago a</w:t>
      </w:r>
      <w:r>
        <w:t xml:space="preserve"> </w:t>
      </w:r>
      <w:r>
        <w:t xml:space="preserve">favor de </w:t>
      </w:r>
      <w:proofErr w:type="gramStart"/>
      <w:r>
        <w:t>WEB-Cántabra</w:t>
      </w:r>
      <w:proofErr w:type="gramEnd"/>
      <w:r>
        <w:t xml:space="preserve">. </w:t>
      </w:r>
      <w:proofErr w:type="spellStart"/>
      <w:r>
        <w:t>WEB_Cántabra</w:t>
      </w:r>
      <w:proofErr w:type="spellEnd"/>
      <w:r>
        <w:t xml:space="preserve"> cumplimenta las </w:t>
      </w:r>
      <w:r>
        <w:t>órdenes</w:t>
      </w:r>
      <w:r>
        <w:t xml:space="preserve"> de pedido y envía los</w:t>
      </w:r>
      <w:r>
        <w:t xml:space="preserve"> </w:t>
      </w:r>
      <w:r>
        <w:t>productos a la dirección de los clientes.</w:t>
      </w:r>
    </w:p>
    <w:p w14:paraId="1E5C2E8D" w14:textId="77777777" w:rsidR="007B787B" w:rsidRDefault="007B787B" w:rsidP="007B787B">
      <w:pPr>
        <w:widowControl w:val="0"/>
        <w:spacing w:before="240" w:after="200"/>
        <w:ind w:left="720"/>
        <w:jc w:val="both"/>
      </w:pPr>
      <w:r>
        <w:t>La aplicación software debe mantener la información completa de las órdenes desde que el</w:t>
      </w:r>
      <w:r>
        <w:t xml:space="preserve"> </w:t>
      </w:r>
      <w:r>
        <w:t>pedido llega, hasta que el producto es enviado.</w:t>
      </w:r>
    </w:p>
    <w:p w14:paraId="61A36FFD" w14:textId="341188C1" w:rsidR="007B787B" w:rsidRPr="007B787B" w:rsidRDefault="007B787B" w:rsidP="007B787B">
      <w:pPr>
        <w:widowControl w:val="0"/>
        <w:spacing w:before="240" w:after="200"/>
        <w:ind w:left="720"/>
        <w:jc w:val="both"/>
        <w:rPr>
          <w:rFonts w:ascii="Times New Roman" w:eastAsia="Times New Roman" w:hAnsi="Times New Roman" w:cs="Times New Roman"/>
          <w:bCs/>
          <w:lang w:val="es-MX"/>
        </w:rPr>
      </w:pPr>
      <w:r>
        <w:t>WEB-Cántabra debe proporcionar un servicio rápido. Debe ser capaz de servir el pedido del</w:t>
      </w:r>
      <w:r>
        <w:t xml:space="preserve"> </w:t>
      </w:r>
      <w:r>
        <w:t>cliente por el medio más rápido y eficiente posible.</w:t>
      </w:r>
    </w:p>
    <w:p w14:paraId="56398D17" w14:textId="7703E653" w:rsidR="00520515" w:rsidRPr="00520515" w:rsidRDefault="009856CE" w:rsidP="00520515">
      <w:pPr>
        <w:pStyle w:val="Prrafodelista"/>
        <w:widowControl w:val="0"/>
        <w:numPr>
          <w:ilvl w:val="0"/>
          <w:numId w:val="18"/>
        </w:numPr>
        <w:spacing w:before="240" w:after="2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Realizar la </w:t>
      </w:r>
      <w:r w:rsidR="0088118F">
        <w:rPr>
          <w:rFonts w:ascii="Times New Roman" w:eastAsia="Times New Roman" w:hAnsi="Times New Roman" w:cs="Times New Roman"/>
        </w:rPr>
        <w:t>revisión y terminar los errores que se observan en los requisitos.</w:t>
      </w:r>
    </w:p>
    <w:p w14:paraId="2E4A1A98" w14:textId="28D674A4" w:rsidR="00B718F3" w:rsidRDefault="00B718F3" w:rsidP="00113E60">
      <w:pPr>
        <w:pStyle w:val="Prrafodelista"/>
        <w:widowControl w:val="0"/>
        <w:spacing w:before="240" w:after="200"/>
        <w:ind w:left="1080"/>
        <w:jc w:val="both"/>
        <w:rPr>
          <w:rFonts w:ascii="Times New Roman" w:eastAsia="Times New Roman" w:hAnsi="Times New Roman" w:cs="Times New Roman"/>
        </w:rPr>
      </w:pPr>
    </w:p>
    <w:p w14:paraId="7B21F2BB" w14:textId="77777777" w:rsidR="00EE1352" w:rsidRDefault="00713949">
      <w:pPr>
        <w:widowControl w:val="0"/>
        <w:spacing w:before="240" w:after="200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RÚBRICA DE EVALUACIÓN</w:t>
      </w:r>
    </w:p>
    <w:p w14:paraId="07A05B3A" w14:textId="40BD3FEA" w:rsidR="00113E60" w:rsidRPr="00113E60" w:rsidRDefault="00713949" w:rsidP="00784BAA">
      <w:pPr>
        <w:widowControl w:val="0"/>
        <w:numPr>
          <w:ilvl w:val="0"/>
          <w:numId w:val="1"/>
        </w:numPr>
        <w:spacing w:before="240" w:after="200"/>
        <w:ind w:left="360"/>
        <w:jc w:val="both"/>
        <w:rPr>
          <w:rFonts w:ascii="Times New Roman" w:eastAsia="Times New Roman" w:hAnsi="Times New Roman" w:cs="Times New Roman"/>
          <w:b/>
        </w:rPr>
      </w:pPr>
      <w:r w:rsidRPr="00113E60">
        <w:rPr>
          <w:rFonts w:ascii="Times New Roman" w:eastAsia="Times New Roman" w:hAnsi="Times New Roman" w:cs="Times New Roman"/>
        </w:rPr>
        <w:t xml:space="preserve">Método para revisión: El documento Word </w:t>
      </w:r>
      <w:r w:rsidR="0088118F">
        <w:rPr>
          <w:rFonts w:ascii="Times New Roman" w:eastAsia="Times New Roman" w:hAnsi="Times New Roman" w:cs="Times New Roman"/>
        </w:rPr>
        <w:t xml:space="preserve">(Taller) </w:t>
      </w:r>
      <w:r w:rsidRPr="00113E60">
        <w:rPr>
          <w:rFonts w:ascii="Times New Roman" w:eastAsia="Times New Roman" w:hAnsi="Times New Roman" w:cs="Times New Roman"/>
        </w:rPr>
        <w:t xml:space="preserve">será </w:t>
      </w:r>
      <w:r w:rsidR="00113E60" w:rsidRPr="00113E60">
        <w:rPr>
          <w:rFonts w:ascii="Times New Roman" w:eastAsia="Times New Roman" w:hAnsi="Times New Roman" w:cs="Times New Roman"/>
        </w:rPr>
        <w:t>subido</w:t>
      </w:r>
      <w:r w:rsidR="00113E60">
        <w:rPr>
          <w:rFonts w:ascii="Times New Roman" w:eastAsia="Times New Roman" w:hAnsi="Times New Roman" w:cs="Times New Roman"/>
        </w:rPr>
        <w:t xml:space="preserve"> al aula virtual</w:t>
      </w:r>
      <w:r w:rsidR="0088118F">
        <w:rPr>
          <w:rFonts w:ascii="Times New Roman" w:eastAsia="Times New Roman" w:hAnsi="Times New Roman" w:cs="Times New Roman"/>
        </w:rPr>
        <w:t>.</w:t>
      </w:r>
    </w:p>
    <w:p w14:paraId="57CFE742" w14:textId="2DD86BFB" w:rsidR="00EE1352" w:rsidRPr="00113E60" w:rsidRDefault="00713949" w:rsidP="00784BAA">
      <w:pPr>
        <w:widowControl w:val="0"/>
        <w:numPr>
          <w:ilvl w:val="0"/>
          <w:numId w:val="1"/>
        </w:numPr>
        <w:spacing w:before="240" w:after="200"/>
        <w:ind w:left="360"/>
        <w:jc w:val="both"/>
        <w:rPr>
          <w:rFonts w:ascii="Times New Roman" w:eastAsia="Times New Roman" w:hAnsi="Times New Roman" w:cs="Times New Roman"/>
          <w:b/>
        </w:rPr>
      </w:pPr>
      <w:r w:rsidRPr="00113E60">
        <w:rPr>
          <w:rFonts w:ascii="Times New Roman" w:eastAsia="Times New Roman" w:hAnsi="Times New Roman" w:cs="Times New Roman"/>
          <w:b/>
        </w:rPr>
        <w:t>ACTIVIDADES A DESARROLLAR</w:t>
      </w:r>
    </w:p>
    <w:p w14:paraId="2219641C" w14:textId="577EEBE1" w:rsidR="00B718F3" w:rsidRPr="00B718F3" w:rsidRDefault="00113E60" w:rsidP="00B718F3">
      <w:pPr>
        <w:pStyle w:val="Prrafodelista"/>
        <w:numPr>
          <w:ilvl w:val="1"/>
          <w:numId w:val="19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Elaboración del </w:t>
      </w:r>
      <w:r w:rsidR="008811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Taller, donde se explique claramente los errores identificados en los requerimientos.</w:t>
      </w:r>
    </w:p>
    <w:p w14:paraId="6F81BE4E" w14:textId="77777777" w:rsidR="00B718F3" w:rsidRDefault="00B718F3" w:rsidP="00B718F3">
      <w:pPr>
        <w:pStyle w:val="Prrafodelista"/>
        <w:spacing w:after="160" w:line="259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C"/>
        </w:rPr>
      </w:pPr>
    </w:p>
    <w:p w14:paraId="398DF900" w14:textId="6BC9DC9F" w:rsidR="00EE1352" w:rsidRDefault="00713949">
      <w:pPr>
        <w:widowControl w:val="0"/>
        <w:spacing w:before="240" w:after="200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BIBLIOGRAFÍA </w:t>
      </w:r>
    </w:p>
    <w:p w14:paraId="3A21AF41" w14:textId="286B0FCE" w:rsidR="00B718F3" w:rsidRPr="00B718F3" w:rsidRDefault="00B718F3">
      <w:pPr>
        <w:widowControl w:val="0"/>
        <w:spacing w:before="240" w:after="200"/>
        <w:ind w:left="360"/>
        <w:jc w:val="both"/>
        <w:rPr>
          <w:rFonts w:ascii="Times New Roman" w:eastAsia="Times New Roman" w:hAnsi="Times New Roman" w:cs="Times New Roman"/>
        </w:rPr>
      </w:pPr>
      <w:r w:rsidRPr="00B718F3">
        <w:rPr>
          <w:rFonts w:ascii="Times New Roman" w:eastAsia="Times New Roman" w:hAnsi="Times New Roman" w:cs="Times New Roman"/>
        </w:rPr>
        <w:t>Establecer la bibliografía utilizada y detallar de acuerdo a las Normas APA séptima edición.</w:t>
      </w:r>
    </w:p>
    <w:p w14:paraId="7D8C8D21" w14:textId="4F30C608" w:rsidR="005F52AB" w:rsidRDefault="00611BD9" w:rsidP="00216EE6">
      <w:pPr>
        <w:widowControl w:val="0"/>
        <w:spacing w:before="240" w:after="200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</w:p>
    <w:p w14:paraId="21CFAAE1" w14:textId="77777777" w:rsidR="00C40A3E" w:rsidRDefault="00C40A3E">
      <w:pPr>
        <w:widowControl w:val="0"/>
        <w:spacing w:before="240" w:after="200"/>
        <w:ind w:left="360"/>
        <w:jc w:val="both"/>
        <w:rPr>
          <w:rFonts w:ascii="Times New Roman" w:eastAsia="Times New Roman" w:hAnsi="Times New Roman" w:cs="Times New Roman"/>
        </w:rPr>
      </w:pPr>
    </w:p>
    <w:p w14:paraId="0A04CAF0" w14:textId="77777777" w:rsidR="00611BD9" w:rsidRPr="00F84F9F" w:rsidRDefault="00611BD9">
      <w:pPr>
        <w:widowControl w:val="0"/>
        <w:spacing w:before="240" w:after="200"/>
        <w:ind w:left="360"/>
        <w:jc w:val="both"/>
        <w:rPr>
          <w:rFonts w:ascii="Times New Roman" w:eastAsia="Times New Roman" w:hAnsi="Times New Roman" w:cs="Times New Roman"/>
        </w:rPr>
      </w:pPr>
    </w:p>
    <w:sectPr w:rsidR="00611BD9" w:rsidRPr="00F84F9F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3D4D53" w14:textId="77777777" w:rsidR="00C73F31" w:rsidRDefault="00C73F31">
      <w:pPr>
        <w:spacing w:line="240" w:lineRule="auto"/>
      </w:pPr>
      <w:r>
        <w:separator/>
      </w:r>
    </w:p>
  </w:endnote>
  <w:endnote w:type="continuationSeparator" w:id="0">
    <w:p w14:paraId="36060E96" w14:textId="77777777" w:rsidR="00C73F31" w:rsidRDefault="00C73F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236BA2" w14:textId="77777777" w:rsidR="00C73F31" w:rsidRDefault="00C73F31">
      <w:pPr>
        <w:spacing w:line="240" w:lineRule="auto"/>
      </w:pPr>
      <w:r>
        <w:separator/>
      </w:r>
    </w:p>
  </w:footnote>
  <w:footnote w:type="continuationSeparator" w:id="0">
    <w:p w14:paraId="556386D0" w14:textId="77777777" w:rsidR="00C73F31" w:rsidRDefault="00C73F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B65AA3" w14:textId="77777777" w:rsidR="00EE1352" w:rsidRDefault="00EE1352">
    <w:pPr>
      <w:widowControl w:val="0"/>
      <w:spacing w:before="708"/>
      <w:rPr>
        <w:rFonts w:ascii="Calibri" w:eastAsia="Calibri" w:hAnsi="Calibri" w:cs="Calibri"/>
        <w:b/>
      </w:rPr>
    </w:pPr>
  </w:p>
  <w:tbl>
    <w:tblPr>
      <w:tblStyle w:val="a2"/>
      <w:tblW w:w="9587" w:type="dxa"/>
      <w:tblInd w:w="-11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82"/>
      <w:gridCol w:w="4862"/>
      <w:gridCol w:w="1843"/>
    </w:tblGrid>
    <w:tr w:rsidR="00EE1352" w14:paraId="760CC267" w14:textId="77777777">
      <w:trPr>
        <w:trHeight w:val="1400"/>
      </w:trPr>
      <w:tc>
        <w:tcPr>
          <w:tcW w:w="2882" w:type="dxa"/>
          <w:vAlign w:val="center"/>
        </w:tcPr>
        <w:p w14:paraId="38BFFC94" w14:textId="77777777" w:rsidR="00EE1352" w:rsidRDefault="00713949">
          <w:pPr>
            <w:widowControl w:val="0"/>
            <w:tabs>
              <w:tab w:val="center" w:pos="4252"/>
              <w:tab w:val="right" w:pos="8504"/>
            </w:tabs>
            <w:jc w:val="center"/>
            <w:rPr>
              <w:rFonts w:ascii="Calibri" w:eastAsia="Calibri" w:hAnsi="Calibri" w:cs="Calibri"/>
              <w:sz w:val="40"/>
              <w:szCs w:val="40"/>
            </w:rPr>
          </w:pPr>
          <w:r>
            <w:rPr>
              <w:rFonts w:ascii="Calibri" w:eastAsia="Calibri" w:hAnsi="Calibri" w:cs="Calibri"/>
              <w:noProof/>
              <w:lang w:val="en-US" w:eastAsia="en-US"/>
            </w:rPr>
            <w:drawing>
              <wp:inline distT="0" distB="0" distL="0" distR="0" wp14:anchorId="3DFE6709" wp14:editId="63C3A54D">
                <wp:extent cx="1266256" cy="366236"/>
                <wp:effectExtent l="0" t="0" r="0" b="0"/>
                <wp:docPr id="18" name="image6.jpg" descr="http://sege.espe.edu.ec/wp-content/uploads/2013/08/cropped-Comunicado-2-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jpg" descr="http://sege.espe.edu.ec/wp-content/uploads/2013/08/cropped-Comunicado-2-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256" cy="36623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62" w:type="dxa"/>
          <w:vAlign w:val="center"/>
        </w:tcPr>
        <w:p w14:paraId="384979AE" w14:textId="77777777" w:rsidR="00EE1352" w:rsidRDefault="00713949">
          <w:pPr>
            <w:widowControl w:val="0"/>
            <w:tabs>
              <w:tab w:val="center" w:pos="4252"/>
              <w:tab w:val="right" w:pos="8504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  <w:b/>
            </w:rPr>
            <w:t xml:space="preserve">GUIA PARA PRACTICA DE LABORATORIO O TALLER </w:t>
          </w:r>
        </w:p>
      </w:tc>
      <w:tc>
        <w:tcPr>
          <w:tcW w:w="1843" w:type="dxa"/>
          <w:vAlign w:val="center"/>
        </w:tcPr>
        <w:p w14:paraId="75CDDFB9" w14:textId="77777777" w:rsidR="00EE1352" w:rsidRDefault="00713949">
          <w:pPr>
            <w:widowControl w:val="0"/>
            <w:tabs>
              <w:tab w:val="center" w:pos="4252"/>
              <w:tab w:val="right" w:pos="8504"/>
            </w:tabs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noProof/>
              <w:lang w:val="en-US" w:eastAsia="en-US"/>
            </w:rPr>
            <w:drawing>
              <wp:inline distT="0" distB="0" distL="0" distR="0" wp14:anchorId="63A95D6D" wp14:editId="7372125C">
                <wp:extent cx="783847" cy="789144"/>
                <wp:effectExtent l="0" t="0" r="0" b="0"/>
                <wp:docPr id="11" name="image2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3847" cy="78914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28ACF8B" w14:textId="77777777" w:rsidR="00EE1352" w:rsidRDefault="00EE135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07693"/>
    <w:multiLevelType w:val="hybridMultilevel"/>
    <w:tmpl w:val="85C0A2F4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35A080B"/>
    <w:multiLevelType w:val="multilevel"/>
    <w:tmpl w:val="77626F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5AB7CA3"/>
    <w:multiLevelType w:val="multilevel"/>
    <w:tmpl w:val="93B276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F1607C"/>
    <w:multiLevelType w:val="multilevel"/>
    <w:tmpl w:val="9BD0E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026D4F"/>
    <w:multiLevelType w:val="multilevel"/>
    <w:tmpl w:val="7B5257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59605A"/>
    <w:multiLevelType w:val="hybridMultilevel"/>
    <w:tmpl w:val="46B033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038E6"/>
    <w:multiLevelType w:val="multilevel"/>
    <w:tmpl w:val="FA842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2503FF"/>
    <w:multiLevelType w:val="multilevel"/>
    <w:tmpl w:val="EB6053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35043D6"/>
    <w:multiLevelType w:val="hybridMultilevel"/>
    <w:tmpl w:val="49326D6C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C7F1798"/>
    <w:multiLevelType w:val="hybridMultilevel"/>
    <w:tmpl w:val="CBFE888C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875C72"/>
    <w:multiLevelType w:val="hybridMultilevel"/>
    <w:tmpl w:val="A4026906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FEE60D7"/>
    <w:multiLevelType w:val="multilevel"/>
    <w:tmpl w:val="C21401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09261BC"/>
    <w:multiLevelType w:val="multilevel"/>
    <w:tmpl w:val="539CEE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2A907DB"/>
    <w:multiLevelType w:val="hybridMultilevel"/>
    <w:tmpl w:val="3D86C9E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4FB1DF8"/>
    <w:multiLevelType w:val="hybridMultilevel"/>
    <w:tmpl w:val="C68C6524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C3B26C6"/>
    <w:multiLevelType w:val="multilevel"/>
    <w:tmpl w:val="643E3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3E54DB4"/>
    <w:multiLevelType w:val="hybridMultilevel"/>
    <w:tmpl w:val="9FDEA302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652571E"/>
    <w:multiLevelType w:val="multilevel"/>
    <w:tmpl w:val="B2C4A7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7385300"/>
    <w:multiLevelType w:val="multilevel"/>
    <w:tmpl w:val="CB481E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9BD6302"/>
    <w:multiLevelType w:val="hybridMultilevel"/>
    <w:tmpl w:val="344803EC"/>
    <w:lvl w:ilvl="0" w:tplc="D6EC9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AC95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E0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DC2E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6EA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6033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E6ED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CAA9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D41D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B050704"/>
    <w:multiLevelType w:val="multilevel"/>
    <w:tmpl w:val="8908A1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E71610A"/>
    <w:multiLevelType w:val="hybridMultilevel"/>
    <w:tmpl w:val="150A6E3C"/>
    <w:lvl w:ilvl="0" w:tplc="3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2645BF7"/>
    <w:multiLevelType w:val="multilevel"/>
    <w:tmpl w:val="A58090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300493A"/>
    <w:multiLevelType w:val="multilevel"/>
    <w:tmpl w:val="DBB2C8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66F7BD1"/>
    <w:multiLevelType w:val="multilevel"/>
    <w:tmpl w:val="CCAC6B0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4"/>
  </w:num>
  <w:num w:numId="5">
    <w:abstractNumId w:val="6"/>
  </w:num>
  <w:num w:numId="6">
    <w:abstractNumId w:val="22"/>
  </w:num>
  <w:num w:numId="7">
    <w:abstractNumId w:val="1"/>
  </w:num>
  <w:num w:numId="8">
    <w:abstractNumId w:val="18"/>
  </w:num>
  <w:num w:numId="9">
    <w:abstractNumId w:val="12"/>
  </w:num>
  <w:num w:numId="10">
    <w:abstractNumId w:val="20"/>
  </w:num>
  <w:num w:numId="11">
    <w:abstractNumId w:val="3"/>
  </w:num>
  <w:num w:numId="12">
    <w:abstractNumId w:val="23"/>
  </w:num>
  <w:num w:numId="13">
    <w:abstractNumId w:val="17"/>
  </w:num>
  <w:num w:numId="14">
    <w:abstractNumId w:val="24"/>
  </w:num>
  <w:num w:numId="15">
    <w:abstractNumId w:val="15"/>
  </w:num>
  <w:num w:numId="16">
    <w:abstractNumId w:val="21"/>
  </w:num>
  <w:num w:numId="17">
    <w:abstractNumId w:val="9"/>
  </w:num>
  <w:num w:numId="18">
    <w:abstractNumId w:val="13"/>
  </w:num>
  <w:num w:numId="19">
    <w:abstractNumId w:val="5"/>
  </w:num>
  <w:num w:numId="20">
    <w:abstractNumId w:val="0"/>
  </w:num>
  <w:num w:numId="21">
    <w:abstractNumId w:val="16"/>
  </w:num>
  <w:num w:numId="22">
    <w:abstractNumId w:val="14"/>
  </w:num>
  <w:num w:numId="23">
    <w:abstractNumId w:val="10"/>
  </w:num>
  <w:num w:numId="24">
    <w:abstractNumId w:val="8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352"/>
    <w:rsid w:val="000113C8"/>
    <w:rsid w:val="00032B62"/>
    <w:rsid w:val="000404B6"/>
    <w:rsid w:val="000A43CB"/>
    <w:rsid w:val="000C088F"/>
    <w:rsid w:val="00113E60"/>
    <w:rsid w:val="001726FC"/>
    <w:rsid w:val="001B35AD"/>
    <w:rsid w:val="001D393E"/>
    <w:rsid w:val="00216EE6"/>
    <w:rsid w:val="0026078F"/>
    <w:rsid w:val="002A2D66"/>
    <w:rsid w:val="002D3E2D"/>
    <w:rsid w:val="002E3228"/>
    <w:rsid w:val="002E78EE"/>
    <w:rsid w:val="00331AA9"/>
    <w:rsid w:val="00363241"/>
    <w:rsid w:val="003B2750"/>
    <w:rsid w:val="003D498E"/>
    <w:rsid w:val="004B12F5"/>
    <w:rsid w:val="004E522D"/>
    <w:rsid w:val="00520515"/>
    <w:rsid w:val="0055743B"/>
    <w:rsid w:val="005875FD"/>
    <w:rsid w:val="005A6AA8"/>
    <w:rsid w:val="005F405A"/>
    <w:rsid w:val="005F52AB"/>
    <w:rsid w:val="00611BD9"/>
    <w:rsid w:val="006127BE"/>
    <w:rsid w:val="006C167C"/>
    <w:rsid w:val="00713949"/>
    <w:rsid w:val="00715020"/>
    <w:rsid w:val="007B787B"/>
    <w:rsid w:val="007C011C"/>
    <w:rsid w:val="007E5299"/>
    <w:rsid w:val="0084630D"/>
    <w:rsid w:val="00854A5E"/>
    <w:rsid w:val="008559C6"/>
    <w:rsid w:val="00857735"/>
    <w:rsid w:val="0088118F"/>
    <w:rsid w:val="008A2BF9"/>
    <w:rsid w:val="008C3910"/>
    <w:rsid w:val="009261E9"/>
    <w:rsid w:val="009856CE"/>
    <w:rsid w:val="009E68A0"/>
    <w:rsid w:val="00A55943"/>
    <w:rsid w:val="00A55BC9"/>
    <w:rsid w:val="00A85D8F"/>
    <w:rsid w:val="00A978EC"/>
    <w:rsid w:val="00AC066A"/>
    <w:rsid w:val="00AD5AD7"/>
    <w:rsid w:val="00AD7919"/>
    <w:rsid w:val="00AE7ABC"/>
    <w:rsid w:val="00B241A2"/>
    <w:rsid w:val="00B557FB"/>
    <w:rsid w:val="00B61A6E"/>
    <w:rsid w:val="00B63E12"/>
    <w:rsid w:val="00B718F3"/>
    <w:rsid w:val="00BF456C"/>
    <w:rsid w:val="00C022EF"/>
    <w:rsid w:val="00C40A3E"/>
    <w:rsid w:val="00C60B35"/>
    <w:rsid w:val="00C73F31"/>
    <w:rsid w:val="00C75C86"/>
    <w:rsid w:val="00CC5B21"/>
    <w:rsid w:val="00D52E96"/>
    <w:rsid w:val="00D74CD1"/>
    <w:rsid w:val="00DF2B20"/>
    <w:rsid w:val="00EA61BF"/>
    <w:rsid w:val="00EB0244"/>
    <w:rsid w:val="00ED429A"/>
    <w:rsid w:val="00EE1352"/>
    <w:rsid w:val="00EF2249"/>
    <w:rsid w:val="00EF465F"/>
    <w:rsid w:val="00F01498"/>
    <w:rsid w:val="00F55C90"/>
    <w:rsid w:val="00F70088"/>
    <w:rsid w:val="00F84F9F"/>
    <w:rsid w:val="00FC0A9E"/>
    <w:rsid w:val="00FD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66AFB"/>
  <w15:docId w15:val="{37CEC8FE-FAD5-4F7E-A0DC-891E4A490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6324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3241"/>
  </w:style>
  <w:style w:type="paragraph" w:styleId="Piedepgina">
    <w:name w:val="footer"/>
    <w:basedOn w:val="Normal"/>
    <w:link w:val="PiedepginaCar"/>
    <w:uiPriority w:val="99"/>
    <w:unhideWhenUsed/>
    <w:rsid w:val="0036324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241"/>
  </w:style>
  <w:style w:type="paragraph" w:styleId="Textodeglobo">
    <w:name w:val="Balloon Text"/>
    <w:basedOn w:val="Normal"/>
    <w:link w:val="TextodegloboCar"/>
    <w:uiPriority w:val="99"/>
    <w:semiHidden/>
    <w:unhideWhenUsed/>
    <w:rsid w:val="002E322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322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E529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11BD9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11B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5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Gilma Toaza</dc:creator>
  <cp:lastModifiedBy>Gilma Toaza</cp:lastModifiedBy>
  <cp:revision>4</cp:revision>
  <dcterms:created xsi:type="dcterms:W3CDTF">2023-05-15T16:12:00Z</dcterms:created>
  <dcterms:modified xsi:type="dcterms:W3CDTF">2023-05-15T16:55:00Z</dcterms:modified>
</cp:coreProperties>
</file>