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3F7" w:rsidRDefault="00D863F7" w:rsidP="00D601AD">
      <w:pPr>
        <w:ind w:left="-540"/>
        <w:jc w:val="both"/>
      </w:pPr>
      <w:bookmarkStart w:id="0" w:name="_GoBack"/>
      <w:bookmarkEnd w:id="0"/>
      <w:proofErr w:type="spellStart"/>
      <w:r>
        <w:t>Колоноскоп</w:t>
      </w:r>
      <w:proofErr w:type="spellEnd"/>
      <w:r>
        <w:t xml:space="preserve"> проведен в купол слепой кишки. </w:t>
      </w:r>
      <w:proofErr w:type="spellStart"/>
      <w:r>
        <w:t>Баугиниева</w:t>
      </w:r>
      <w:proofErr w:type="spellEnd"/>
      <w:r>
        <w:t xml:space="preserve"> заслонка «</w:t>
      </w:r>
      <w:proofErr w:type="spellStart"/>
      <w:r>
        <w:t>губовидной</w:t>
      </w:r>
      <w:proofErr w:type="spellEnd"/>
      <w:r>
        <w:t>»  формы. Смыкается полностью. Тонус кишки не изменен. Физиологические сфинктеры хорошо выражены. Складки слизистой  ободочной кишки правильной формы, воздухом умеренно расправляются. В просвете кишки незначительное      количество слизи и прозрачной жидкости.</w:t>
      </w:r>
    </w:p>
    <w:p w:rsidR="00D863F7" w:rsidRDefault="00D863F7" w:rsidP="00D601AD">
      <w:pPr>
        <w:ind w:left="-540"/>
        <w:jc w:val="both"/>
      </w:pPr>
      <w:r>
        <w:t>Слизистая ободочной кишки   гиперемирована. Подслизистый сосудистый рисунок смазан. Сигмовидная кишка петлистая. Тонус ее  не изменен. Складки слизистой полулунные, воздухом расправляются. В просвете сигмовидной кишки немного слизи. Подслизистый сосудистый рисунок смазан. Слизистая ее сочная ярко розовая. На расстоянии 35 см. в сигме полип на узком основании размерами до 0,5х</w:t>
      </w:r>
      <w:proofErr w:type="gramStart"/>
      <w:r>
        <w:t>1</w:t>
      </w:r>
      <w:proofErr w:type="gramEnd"/>
      <w:r>
        <w:t xml:space="preserve">,3 см. Поверхность его гладкая ярко розовая. Биопсия. Складки </w:t>
      </w:r>
      <w:proofErr w:type="spellStart"/>
      <w:r>
        <w:t>Хаустона</w:t>
      </w:r>
      <w:proofErr w:type="spellEnd"/>
      <w:r>
        <w:t xml:space="preserve"> полулунной формы хорошо выражены. </w:t>
      </w:r>
      <w:proofErr w:type="spellStart"/>
      <w:r>
        <w:t>Ампуллярный</w:t>
      </w:r>
      <w:proofErr w:type="spellEnd"/>
      <w:r>
        <w:t xml:space="preserve"> отдел прямой кишки и область крестцового изгиба не изменены. Слизистая прямой кишки умеренно гиперемирована. </w:t>
      </w:r>
      <w:proofErr w:type="spellStart"/>
      <w:r>
        <w:t>Морганиевы</w:t>
      </w:r>
      <w:proofErr w:type="spellEnd"/>
      <w:r>
        <w:t xml:space="preserve"> столбы и анальные крипты хорошо выражены. Анальный сфинктер не изменен. В области наружного геморроидального сфинктера имеются спавшиеся  геморроидальные узлы.</w:t>
      </w:r>
    </w:p>
    <w:p w:rsidR="00D863F7" w:rsidRDefault="00D863F7" w:rsidP="0051383F">
      <w:pPr>
        <w:ind w:left="-540"/>
      </w:pPr>
    </w:p>
    <w:p w:rsidR="00D863F7" w:rsidRDefault="00D863F7" w:rsidP="0051383F">
      <w:pPr>
        <w:ind w:left="-540"/>
      </w:pPr>
      <w:r>
        <w:t>Заключение: Умеренно  выраженный катаральный колит.</w:t>
      </w:r>
    </w:p>
    <w:p w:rsidR="00D863F7" w:rsidRDefault="00D863F7" w:rsidP="0051383F">
      <w:pPr>
        <w:ind w:left="-540"/>
      </w:pPr>
      <w:r>
        <w:t xml:space="preserve">                       Полип сигмы.</w:t>
      </w:r>
    </w:p>
    <w:p w:rsidR="00D863F7" w:rsidRDefault="00D863F7" w:rsidP="0051383F">
      <w:pPr>
        <w:ind w:left="-540"/>
      </w:pPr>
      <w:r>
        <w:t xml:space="preserve">                       Наружный  геморрой.</w:t>
      </w:r>
    </w:p>
    <w:p w:rsidR="00D863F7" w:rsidRDefault="00D863F7" w:rsidP="0051383F">
      <w:pPr>
        <w:ind w:left="-540"/>
      </w:pPr>
    </w:p>
    <w:p w:rsidR="00D863F7" w:rsidRDefault="00D863F7" w:rsidP="0051383F">
      <w:pPr>
        <w:ind w:left="-540"/>
      </w:pPr>
      <w:r>
        <w:t>Результат ПГИ через 7 дней.</w:t>
      </w:r>
    </w:p>
    <w:p w:rsidR="00D863F7" w:rsidRDefault="00D863F7" w:rsidP="0051383F">
      <w:pPr>
        <w:ind w:left="-540"/>
      </w:pPr>
    </w:p>
    <w:p w:rsidR="00D863F7" w:rsidRDefault="00D863F7" w:rsidP="0051383F">
      <w:pPr>
        <w:ind w:left="-540"/>
      </w:pPr>
      <w:r>
        <w:t xml:space="preserve">                                                                                 Врач </w:t>
      </w:r>
      <w:proofErr w:type="spellStart"/>
      <w:r>
        <w:t>эндоскопист</w:t>
      </w:r>
      <w:proofErr w:type="spellEnd"/>
      <w:r>
        <w:t xml:space="preserve">  Семиволос Н.Ф.</w:t>
      </w:r>
    </w:p>
    <w:p w:rsidR="00D863F7" w:rsidRDefault="00D863F7" w:rsidP="00221768"/>
    <w:p w:rsidR="00D863F7" w:rsidRPr="00221768" w:rsidRDefault="00D863F7" w:rsidP="00221768"/>
    <w:sectPr w:rsidR="00D863F7" w:rsidRPr="00221768" w:rsidSect="00EA2A19">
      <w:pgSz w:w="11906" w:h="16838"/>
      <w:pgMar w:top="360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21768"/>
    <w:rsid w:val="001206CB"/>
    <w:rsid w:val="00221768"/>
    <w:rsid w:val="00260AC8"/>
    <w:rsid w:val="003D46F0"/>
    <w:rsid w:val="00451B7E"/>
    <w:rsid w:val="0051383F"/>
    <w:rsid w:val="005D603F"/>
    <w:rsid w:val="005F7576"/>
    <w:rsid w:val="0060001B"/>
    <w:rsid w:val="006A1941"/>
    <w:rsid w:val="00777980"/>
    <w:rsid w:val="00790AE6"/>
    <w:rsid w:val="007D1C5F"/>
    <w:rsid w:val="007E039A"/>
    <w:rsid w:val="008F134A"/>
    <w:rsid w:val="009E0356"/>
    <w:rsid w:val="00A108C3"/>
    <w:rsid w:val="00BA55C3"/>
    <w:rsid w:val="00CA1457"/>
    <w:rsid w:val="00D601AD"/>
    <w:rsid w:val="00D70689"/>
    <w:rsid w:val="00D863F7"/>
    <w:rsid w:val="00DB3F62"/>
    <w:rsid w:val="00DB5F44"/>
    <w:rsid w:val="00E10452"/>
    <w:rsid w:val="00EA2A19"/>
    <w:rsid w:val="00F21FEC"/>
    <w:rsid w:val="00F3112D"/>
    <w:rsid w:val="00F73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sid w:val="00EA2A19"/>
    <w:rPr>
      <w:rFonts w:cs="Times New Roman"/>
      <w:color w:val="0000FF"/>
      <w:u w:val="single"/>
    </w:rPr>
  </w:style>
  <w:style w:type="character" w:styleId="a4">
    <w:name w:val="FollowedHyperlink"/>
    <w:uiPriority w:val="99"/>
    <w:rsid w:val="00EA2A19"/>
    <w:rPr>
      <w:rFonts w:cs="Times New Roman"/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3452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5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207</Words>
  <Characters>1181</Characters>
  <Application>Microsoft Office Word</Application>
  <DocSecurity>0</DocSecurity>
  <Lines>9</Lines>
  <Paragraphs>2</Paragraphs>
  <ScaleCrop>false</ScaleCrop>
  <Company>Rossijskaya 3</Company>
  <LinksUpToDate>false</LinksUpToDate>
  <CharactersWithSpaces>1386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Белореченская ЦРБ</dc:title>
  <dc:subject/>
  <dc:creator>Semivolos Nikolay</dc:creator>
  <cp:keywords/>
  <dc:description/>
  <cp:lastModifiedBy>Влад Евгений Дмитриевич</cp:lastModifiedBy>
  <cp:revision>12</cp:revision>
  <dcterms:created xsi:type="dcterms:W3CDTF">2013-05-23T08:19:00Z</dcterms:created>
  <dcterms:modified xsi:type="dcterms:W3CDTF">2016-08-03T14:24:00Z</dcterms:modified>
</cp:coreProperties>
</file>