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Machine - |lcd|lcd_control:lcd|state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state.IDLE_STATE state.PUSH_STATE state.LOAD_STATE state.INIT_STATE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state.INIT_STATE 0 0 0 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state.LOAD_STATE 0 0 1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state.PUSH_STATE 0 1 0 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state.IDLE_STATE 1 0 0 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