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F41C" w14:textId="64CD03C8" w:rsidR="00F739B6" w:rsidRDefault="00475F2D">
      <w:r>
        <w:rPr>
          <w:noProof/>
        </w:rPr>
        <w:drawing>
          <wp:inline distT="0" distB="0" distL="0" distR="0" wp14:anchorId="09A36B02" wp14:editId="3C460224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8774" w14:textId="7958F121" w:rsidR="00702373" w:rsidRPr="00475F2D" w:rsidRDefault="00702373" w:rsidP="00702373">
      <w:r w:rsidRPr="00475F2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lastRenderedPageBreak/>
        <w:t>Figure 1. Confirmed whale entanglements in the U.S. West Coast region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, 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2010–2019. </w:t>
      </w:r>
      <w:r w:rsidRPr="00475F2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(A)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total over time, </w:t>
      </w:r>
      <w:r w:rsidRPr="00475F2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(B) by fishery gear type in the U.S. West Coast region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; CDC=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Commerical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 Dungeness Crab, RDC=Recreational Dungeness Crab, TDC=Tribal Dungeness Crab, CL=Commercial Lobster, CSP=Commercial Spot Prawn, RSP=Recreational Spot Prawn, SF=Sablefish, DG=Drift Gillnet, G=Gillnet, TG=Tribal Gillnet, N=Net, O=Other, </w:t>
      </w:r>
      <w:proofErr w:type="spellStart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Unk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=Unknown, </w:t>
      </w:r>
      <w:r w:rsidRPr="00475F2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(C) by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time of year,</w:t>
      </w:r>
      <w:r w:rsidRPr="00475F2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 (D) </w: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by county or country (Canada and Mexico). </w:t>
      </w:r>
      <w:r w:rsidRPr="00475F2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Data source: NOAA NMFS Marine Mammal Health and Stranding Response Program (MMHSRP), Entanglements Dataset.</w:t>
      </w:r>
    </w:p>
    <w:p w14:paraId="2816EE4B" w14:textId="19F326A7" w:rsidR="00475F2D" w:rsidRDefault="00475F2D"/>
    <w:p w14:paraId="201E96C2" w14:textId="648E6B9A" w:rsidR="00702373" w:rsidRDefault="00702373">
      <w:r>
        <w:rPr>
          <w:noProof/>
        </w:rPr>
        <w:lastRenderedPageBreak/>
        <w:drawing>
          <wp:inline distT="0" distB="0" distL="0" distR="0" wp14:anchorId="46C2E3DD" wp14:editId="1573C1FB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1D96" w14:textId="14FD09B6" w:rsidR="00475F2D" w:rsidRDefault="00475F2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AEE1D97" wp14:editId="1ED7385C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B0330" w14:textId="27C98043" w:rsidR="00702373" w:rsidRDefault="00702373" w:rsidP="00702373"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lastRenderedPageBreak/>
        <w:t>Figure 2. California, Oregon, and Washington stranding records exhibiting evidence of ship strikes, 20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10–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2019. 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(A) Total ship strike </w:t>
      </w:r>
      <w:proofErr w:type="spellStart"/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strandings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 over time, (B) Confirmed dead or alive from observation status, (C)</w:t>
      </w:r>
      <w:r w:rsidR="002575F1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 </w:t>
      </w:r>
      <w:r w:rsidR="002575F1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By</w:t>
      </w:r>
      <w:r w:rsidR="002575F1" w:rsidRPr="00475F2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 </w:t>
      </w:r>
      <w:r w:rsidR="002575F1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time of year,</w:t>
      </w:r>
      <w:r w:rsidR="002575F1" w:rsidRPr="00475F2D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 xml:space="preserve"> </w:t>
      </w:r>
      <w:r w:rsidR="002575F1">
        <w:rPr>
          <w:rFonts w:ascii="Arial" w:hAnsi="Arial" w:cs="Arial"/>
          <w:color w:val="000000"/>
          <w:sz w:val="22"/>
          <w:szCs w:val="22"/>
          <w:bdr w:val="none" w:sz="0" w:space="0" w:color="auto" w:frame="1"/>
          <w:lang w:val="en"/>
        </w:rPr>
        <w:t>(D)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 </w:t>
      </w:r>
      <w:r w:rsidR="002575F1"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 xml:space="preserve">By county (note: no data available from Canada or Mexico in this dataset). </w:t>
      </w:r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Data source: NOAA NMFS Marine Mammal Health and Stranding Response Program (MMHSRP), </w:t>
      </w:r>
      <w:proofErr w:type="spellStart"/>
      <w:r>
        <w:rPr>
          <w:rStyle w:val="spellingerror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Strandings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  <w:shd w:val="clear" w:color="auto" w:fill="FFFFFF"/>
          <w:lang w:val="en"/>
        </w:rPr>
        <w:t> Dataset.</w:t>
      </w:r>
      <w:r>
        <w:rPr>
          <w:rStyle w:val="eop"/>
          <w:rFonts w:ascii="Arial" w:hAnsi="Arial" w:cs="Arial"/>
          <w:color w:val="000000"/>
          <w:sz w:val="22"/>
          <w:szCs w:val="22"/>
          <w:shd w:val="clear" w:color="auto" w:fill="FFFFFF"/>
        </w:rPr>
        <w:t> </w:t>
      </w:r>
    </w:p>
    <w:p w14:paraId="4A6A4078" w14:textId="66A61935" w:rsidR="00702373" w:rsidRPr="00702373" w:rsidRDefault="00702373" w:rsidP="00702373">
      <w:pPr>
        <w:tabs>
          <w:tab w:val="left" w:pos="5653"/>
        </w:tabs>
      </w:pPr>
    </w:p>
    <w:sectPr w:rsidR="00702373" w:rsidRPr="00702373" w:rsidSect="00455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2D"/>
    <w:rsid w:val="002575F1"/>
    <w:rsid w:val="004559C0"/>
    <w:rsid w:val="00475F2D"/>
    <w:rsid w:val="00702373"/>
    <w:rsid w:val="008446A8"/>
    <w:rsid w:val="00F7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1FEE20"/>
  <w15:chartTrackingRefBased/>
  <w15:docId w15:val="{FE6EC9DC-62C5-1641-93AD-D34347E3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3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475F2D"/>
  </w:style>
  <w:style w:type="character" w:customStyle="1" w:styleId="spellingerror">
    <w:name w:val="spellingerror"/>
    <w:basedOn w:val="DefaultParagraphFont"/>
    <w:rsid w:val="00702373"/>
  </w:style>
  <w:style w:type="character" w:customStyle="1" w:styleId="eop">
    <w:name w:val="eop"/>
    <w:basedOn w:val="DefaultParagraphFont"/>
    <w:rsid w:val="007023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4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Fields , Jennifer  Breann</dc:creator>
  <cp:keywords/>
  <dc:description/>
  <cp:lastModifiedBy>Fields , Jennifer  Breann</cp:lastModifiedBy>
  <cp:revision>2</cp:revision>
  <dcterms:created xsi:type="dcterms:W3CDTF">2021-06-09T14:57:00Z</dcterms:created>
  <dcterms:modified xsi:type="dcterms:W3CDTF">2021-06-09T15:10:00Z</dcterms:modified>
</cp:coreProperties>
</file>