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Select Stars </w:t>
      </w:r>
    </w:p>
    <w:p w:rsidR="00000000" w:rsidDel="00000000" w:rsidP="00000000" w:rsidRDefault="00000000" w:rsidRPr="00000000" w14:paraId="00000002">
      <w:pPr>
        <w:rPr/>
      </w:pPr>
      <w:r w:rsidDel="00000000" w:rsidR="00000000" w:rsidRPr="00000000">
        <w:rPr>
          <w:rtl w:val="0"/>
        </w:rPr>
        <w:t xml:space="preserve">Emani Jones &amp; Casey Walsh</w:t>
      </w:r>
    </w:p>
    <w:p w:rsidR="00000000" w:rsidDel="00000000" w:rsidP="00000000" w:rsidRDefault="00000000" w:rsidRPr="00000000" w14:paraId="00000003">
      <w:pPr>
        <w:rPr/>
      </w:pP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The Syracuse Orange basketball team struggled this past year. Finishing with a 16 win and 17 loss record. We did not make the NCAA or NIT tournament. To make matters worse, our leading scorer Buddy Boeheim is a senior and will not be returning to Syracuse next year. Our current roster is not enough, so we will need to bring in a strong recruiting class next year. Our database will help the coaching staff, scout potential prospects.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have created a database of games from a basketball invitational, that included four of the best high school basketball teams in the nation.  For our project we will create an internal model that includes four main tables: players, teams, games, and shots.  Through the use of data programming, we will create procedures that will allow users to easily add player, team and game data, without having to interfere with the internal model. We will also create views, that will output winners of each game played, and player statistics. We also included a function, where a user can enter a given statistic and the function will return the top 10 players for that statistical category.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Our database can be a powerful tool for any basketball team. Our database only includes a set of 12 games, from a four-team basketball innovational. More games can be added to our database, using stored procedures. Also, our database only includes offensive statistics, rebounds, blocks, steals and other defensive statistics can be added, as well as advanced stats such as PER, +/- and more.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B840DD"/>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840DD"/>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AElTR1m85ZRuEtKD4qPvkSCSLg==">CgMxLjA4AHIhMTVrbnFZNDdrelpoMnJ5VDJuYXpBc2ZZZGRVa3oxaFBl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2022-04-27T23:24:00Z</dcterms:created>
  <dc:creator>Emani Jones</dc:creator>
</cp:coreProperties>
</file>