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E1E0" w14:textId="77777777" w:rsidR="00875E0E" w:rsidRPr="00875E0E" w:rsidRDefault="00875E0E" w:rsidP="00875E0E">
      <w:pPr>
        <w:pStyle w:val="Heading1"/>
        <w:spacing w:line="360" w:lineRule="auto"/>
        <w:jc w:val="both"/>
        <w:rPr>
          <w:rFonts w:ascii="Times New Roman" w:hAnsi="Times New Roman" w:cs="Times New Roman"/>
          <w:b/>
          <w:bCs/>
          <w:sz w:val="24"/>
          <w:szCs w:val="24"/>
        </w:rPr>
      </w:pPr>
      <w:r w:rsidRPr="00875E0E">
        <w:rPr>
          <w:rFonts w:ascii="Times New Roman" w:hAnsi="Times New Roman" w:cs="Times New Roman"/>
          <w:b/>
          <w:bCs/>
          <w:sz w:val="24"/>
          <w:szCs w:val="24"/>
        </w:rPr>
        <w:t>Executive Summary</w:t>
      </w:r>
    </w:p>
    <w:p w14:paraId="1DD51569"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The report features the overall testing and evaluation of Bowling Game application, a Python based program that is used to compute the 10-pin bowling scores according to the standard rules of the game. The main goal was to check the correctness of the logic of the scoring, check the handling of edge-cases, and standards of quality and maintainability of the codebase.</w:t>
      </w:r>
    </w:p>
    <w:p w14:paraId="12A3181E" w14:textId="77777777" w:rsidR="00875E0E" w:rsidRPr="00875E0E" w:rsidRDefault="00875E0E" w:rsidP="00875E0E">
      <w:pPr>
        <w:spacing w:line="360" w:lineRule="auto"/>
        <w:jc w:val="both"/>
        <w:rPr>
          <w:rFonts w:ascii="Times New Roman" w:hAnsi="Times New Roman" w:cs="Times New Roman"/>
          <w:sz w:val="24"/>
          <w:szCs w:val="24"/>
        </w:rPr>
      </w:pPr>
    </w:p>
    <w:p w14:paraId="15E0E881"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 xml:space="preserve">A </w:t>
      </w:r>
      <w:proofErr w:type="gramStart"/>
      <w:r w:rsidRPr="00875E0E">
        <w:rPr>
          <w:rFonts w:ascii="Times New Roman" w:hAnsi="Times New Roman" w:cs="Times New Roman"/>
          <w:sz w:val="24"/>
          <w:szCs w:val="24"/>
        </w:rPr>
        <w:t>16 unit</w:t>
      </w:r>
      <w:proofErr w:type="gramEnd"/>
      <w:r w:rsidRPr="00875E0E">
        <w:rPr>
          <w:rFonts w:ascii="Times New Roman" w:hAnsi="Times New Roman" w:cs="Times New Roman"/>
          <w:sz w:val="24"/>
          <w:szCs w:val="24"/>
        </w:rPr>
        <w:t xml:space="preserve"> tests suite was created and based on Python </w:t>
      </w:r>
      <w:proofErr w:type="spellStart"/>
      <w:r w:rsidRPr="00875E0E">
        <w:rPr>
          <w:rFonts w:ascii="Times New Roman" w:hAnsi="Times New Roman" w:cs="Times New Roman"/>
          <w:sz w:val="24"/>
          <w:szCs w:val="24"/>
        </w:rPr>
        <w:t>unittest</w:t>
      </w:r>
      <w:proofErr w:type="spellEnd"/>
      <w:r w:rsidRPr="00875E0E">
        <w:rPr>
          <w:rFonts w:ascii="Times New Roman" w:hAnsi="Times New Roman" w:cs="Times New Roman"/>
          <w:sz w:val="24"/>
          <w:szCs w:val="24"/>
        </w:rPr>
        <w:t xml:space="preserve"> framework. All the 16 tests were successfully passed after completion which was 100 percent coverage of defined test scenarios. The software is identified to be stable, correct and can be developed or integrated to the user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75E0E" w:rsidRPr="00875E0E" w14:paraId="7E12F851" w14:textId="77777777" w:rsidTr="00912535">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1F3864"/>
            <w:tcMar>
              <w:top w:w="160" w:type="dxa"/>
              <w:left w:w="200" w:type="dxa"/>
              <w:bottom w:w="160" w:type="dxa"/>
              <w:right w:w="200" w:type="dxa"/>
            </w:tcMar>
            <w:vAlign w:val="center"/>
          </w:tcPr>
          <w:p w14:paraId="0AD3ACC9"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eastAsia="Arial" w:hAnsi="Times New Roman" w:cs="Times New Roman"/>
                <w:b/>
                <w:bCs/>
                <w:color w:val="FFFFFF"/>
                <w:sz w:val="24"/>
                <w:szCs w:val="24"/>
              </w:rPr>
              <w:t>16</w:t>
            </w:r>
          </w:p>
          <w:p w14:paraId="75985DC7"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eastAsia="Arial" w:hAnsi="Times New Roman" w:cs="Times New Roman"/>
                <w:color w:val="A8C8E8"/>
                <w:sz w:val="24"/>
                <w:szCs w:val="24"/>
              </w:rPr>
              <w:t>TOTAL TESTS</w:t>
            </w:r>
          </w:p>
        </w:tc>
        <w:tc>
          <w:tcPr>
            <w:tcW w:w="2340" w:type="dxa"/>
            <w:tcBorders>
              <w:top w:val="single" w:sz="1" w:space="0" w:color="D9D9D9"/>
              <w:left w:val="single" w:sz="1" w:space="0" w:color="D9D9D9"/>
              <w:bottom w:val="single" w:sz="1" w:space="0" w:color="D9D9D9"/>
              <w:right w:val="single" w:sz="1" w:space="0" w:color="D9D9D9"/>
            </w:tcBorders>
            <w:shd w:val="clear" w:color="auto" w:fill="1F3864"/>
            <w:tcMar>
              <w:top w:w="160" w:type="dxa"/>
              <w:left w:w="200" w:type="dxa"/>
              <w:bottom w:w="160" w:type="dxa"/>
              <w:right w:w="200" w:type="dxa"/>
            </w:tcMar>
            <w:vAlign w:val="center"/>
          </w:tcPr>
          <w:p w14:paraId="7152956C"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eastAsia="Arial" w:hAnsi="Times New Roman" w:cs="Times New Roman"/>
                <w:b/>
                <w:bCs/>
                <w:color w:val="FFFFFF"/>
                <w:sz w:val="24"/>
                <w:szCs w:val="24"/>
              </w:rPr>
              <w:t>16</w:t>
            </w:r>
          </w:p>
          <w:p w14:paraId="083B5370"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eastAsia="Arial" w:hAnsi="Times New Roman" w:cs="Times New Roman"/>
                <w:color w:val="A8C8E8"/>
                <w:sz w:val="24"/>
                <w:szCs w:val="24"/>
              </w:rPr>
              <w:t>PASSED</w:t>
            </w:r>
          </w:p>
        </w:tc>
        <w:tc>
          <w:tcPr>
            <w:tcW w:w="2340" w:type="dxa"/>
            <w:tcBorders>
              <w:top w:val="single" w:sz="1" w:space="0" w:color="D9D9D9"/>
              <w:left w:val="single" w:sz="1" w:space="0" w:color="D9D9D9"/>
              <w:bottom w:val="single" w:sz="1" w:space="0" w:color="D9D9D9"/>
              <w:right w:val="single" w:sz="1" w:space="0" w:color="D9D9D9"/>
            </w:tcBorders>
            <w:shd w:val="clear" w:color="auto" w:fill="1F3864"/>
            <w:tcMar>
              <w:top w:w="160" w:type="dxa"/>
              <w:left w:w="200" w:type="dxa"/>
              <w:bottom w:w="160" w:type="dxa"/>
              <w:right w:w="200" w:type="dxa"/>
            </w:tcMar>
            <w:vAlign w:val="center"/>
          </w:tcPr>
          <w:p w14:paraId="66FCA542"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eastAsia="Arial" w:hAnsi="Times New Roman" w:cs="Times New Roman"/>
                <w:b/>
                <w:bCs/>
                <w:color w:val="FFFFFF"/>
                <w:sz w:val="24"/>
                <w:szCs w:val="24"/>
              </w:rPr>
              <w:t>0</w:t>
            </w:r>
          </w:p>
          <w:p w14:paraId="055CD050"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eastAsia="Arial" w:hAnsi="Times New Roman" w:cs="Times New Roman"/>
                <w:color w:val="A8C8E8"/>
                <w:sz w:val="24"/>
                <w:szCs w:val="24"/>
              </w:rPr>
              <w:t>FAILED</w:t>
            </w:r>
          </w:p>
        </w:tc>
        <w:tc>
          <w:tcPr>
            <w:tcW w:w="2340" w:type="dxa"/>
            <w:tcBorders>
              <w:top w:val="single" w:sz="1" w:space="0" w:color="D9D9D9"/>
              <w:left w:val="single" w:sz="1" w:space="0" w:color="D9D9D9"/>
              <w:bottom w:val="single" w:sz="1" w:space="0" w:color="D9D9D9"/>
              <w:right w:val="single" w:sz="1" w:space="0" w:color="D9D9D9"/>
            </w:tcBorders>
            <w:shd w:val="clear" w:color="auto" w:fill="1F3864"/>
            <w:tcMar>
              <w:top w:w="160" w:type="dxa"/>
              <w:left w:w="200" w:type="dxa"/>
              <w:bottom w:w="160" w:type="dxa"/>
              <w:right w:w="200" w:type="dxa"/>
            </w:tcMar>
            <w:vAlign w:val="center"/>
          </w:tcPr>
          <w:p w14:paraId="54B03FCA"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eastAsia="Arial" w:hAnsi="Times New Roman" w:cs="Times New Roman"/>
                <w:b/>
                <w:bCs/>
                <w:color w:val="FFFFFF"/>
                <w:sz w:val="24"/>
                <w:szCs w:val="24"/>
              </w:rPr>
              <w:t>100%</w:t>
            </w:r>
          </w:p>
          <w:p w14:paraId="088C011A"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eastAsia="Arial" w:hAnsi="Times New Roman" w:cs="Times New Roman"/>
                <w:color w:val="A8C8E8"/>
                <w:sz w:val="24"/>
                <w:szCs w:val="24"/>
              </w:rPr>
              <w:t>COVERAGE</w:t>
            </w:r>
          </w:p>
        </w:tc>
      </w:tr>
    </w:tbl>
    <w:p w14:paraId="308CB9DB" w14:textId="77777777" w:rsidR="00875E0E" w:rsidRPr="00875E0E" w:rsidRDefault="00875E0E" w:rsidP="00875E0E">
      <w:pPr>
        <w:pStyle w:val="Heading1"/>
        <w:spacing w:line="360" w:lineRule="auto"/>
        <w:jc w:val="both"/>
        <w:rPr>
          <w:rFonts w:ascii="Times New Roman" w:hAnsi="Times New Roman" w:cs="Times New Roman"/>
          <w:b/>
          <w:bCs/>
          <w:sz w:val="24"/>
          <w:szCs w:val="24"/>
        </w:rPr>
      </w:pPr>
      <w:r w:rsidRPr="00875E0E">
        <w:rPr>
          <w:rFonts w:ascii="Times New Roman" w:hAnsi="Times New Roman" w:cs="Times New Roman"/>
          <w:b/>
          <w:bCs/>
          <w:sz w:val="24"/>
          <w:szCs w:val="24"/>
        </w:rPr>
        <w:t>1.  Project Description</w:t>
      </w:r>
    </w:p>
    <w:p w14:paraId="21C2CDAB"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Bowling Game application takes a series of roll as its input and calculates the total score based on the official 10-pin bowling rules. The system does the strike detection and bonus calculation, in which the following two roll are summed to the score of the striking frame and the spare detection, in which the following roll is summed. It supports full 10 frame logic and up to three bonus rolls and rejects unlawful game states like pin counts greater than ten in a non-bonus frame. The system is written in Python and is made in a way that it can be easily extended.</w:t>
      </w:r>
    </w:p>
    <w:p w14:paraId="4958DB0F" w14:textId="77777777" w:rsidR="00875E0E" w:rsidRPr="00875E0E" w:rsidRDefault="00875E0E" w:rsidP="00875E0E">
      <w:pPr>
        <w:spacing w:line="360" w:lineRule="auto"/>
        <w:jc w:val="both"/>
        <w:rPr>
          <w:rFonts w:ascii="Times New Roman" w:hAnsi="Times New Roman" w:cs="Times New Roman"/>
          <w:sz w:val="24"/>
          <w:szCs w:val="24"/>
        </w:rPr>
      </w:pPr>
    </w:p>
    <w:p w14:paraId="70D8A24B" w14:textId="77777777" w:rsidR="00875E0E" w:rsidRPr="00875E0E" w:rsidRDefault="00875E0E" w:rsidP="00875E0E">
      <w:pPr>
        <w:pStyle w:val="Heading1"/>
        <w:spacing w:line="360" w:lineRule="auto"/>
        <w:jc w:val="both"/>
        <w:rPr>
          <w:rFonts w:ascii="Times New Roman" w:hAnsi="Times New Roman" w:cs="Times New Roman"/>
          <w:b/>
          <w:bCs/>
          <w:sz w:val="24"/>
          <w:szCs w:val="24"/>
        </w:rPr>
      </w:pPr>
      <w:r w:rsidRPr="00875E0E">
        <w:rPr>
          <w:rFonts w:ascii="Times New Roman" w:hAnsi="Times New Roman" w:cs="Times New Roman"/>
          <w:b/>
          <w:bCs/>
          <w:sz w:val="24"/>
          <w:szCs w:val="24"/>
        </w:rPr>
        <w:t>2.  Testing Methodology</w:t>
      </w:r>
    </w:p>
    <w:p w14:paraId="41D6FAE7"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 xml:space="preserve">Testing was done in a cyclical fashion. Test Design phase </w:t>
      </w:r>
      <w:proofErr w:type="gramStart"/>
      <w:r w:rsidRPr="00875E0E">
        <w:rPr>
          <w:rFonts w:ascii="Times New Roman" w:hAnsi="Times New Roman" w:cs="Times New Roman"/>
          <w:sz w:val="24"/>
          <w:szCs w:val="24"/>
        </w:rPr>
        <w:t>The</w:t>
      </w:r>
      <w:proofErr w:type="gramEnd"/>
      <w:r w:rsidRPr="00875E0E">
        <w:rPr>
          <w:rFonts w:ascii="Times New Roman" w:hAnsi="Times New Roman" w:cs="Times New Roman"/>
          <w:sz w:val="24"/>
          <w:szCs w:val="24"/>
        </w:rPr>
        <w:t xml:space="preserve"> test cases were based on official rules of playing 10 pin bowling, including normal cases, boundary cases, and edge cases. The entire suite was executed through the Python </w:t>
      </w:r>
      <w:proofErr w:type="spellStart"/>
      <w:r w:rsidRPr="00875E0E">
        <w:rPr>
          <w:rFonts w:ascii="Times New Roman" w:hAnsi="Times New Roman" w:cs="Times New Roman"/>
          <w:sz w:val="24"/>
          <w:szCs w:val="24"/>
        </w:rPr>
        <w:t>unittest</w:t>
      </w:r>
      <w:proofErr w:type="spellEnd"/>
      <w:r w:rsidRPr="00875E0E">
        <w:rPr>
          <w:rFonts w:ascii="Times New Roman" w:hAnsi="Times New Roman" w:cs="Times New Roman"/>
          <w:sz w:val="24"/>
          <w:szCs w:val="24"/>
        </w:rPr>
        <w:t xml:space="preserve"> system every time the changes were made during the Execution phase. Root causes of any failures were subsequently brought out by the Defect Analysis and fixed. A Regression pass was re-executed after every fix to ensure that </w:t>
      </w:r>
      <w:r w:rsidRPr="00875E0E">
        <w:rPr>
          <w:rFonts w:ascii="Times New Roman" w:hAnsi="Times New Roman" w:cs="Times New Roman"/>
          <w:sz w:val="24"/>
          <w:szCs w:val="24"/>
        </w:rPr>
        <w:lastRenderedPageBreak/>
        <w:t>there were no cases that had been previously passed that were broken. Lastly, a Coverage Review was done to ensure that there was an appropriate test case to all functional paths.</w:t>
      </w:r>
    </w:p>
    <w:p w14:paraId="6F6439DF" w14:textId="77777777" w:rsidR="00875E0E" w:rsidRPr="00875E0E" w:rsidRDefault="00875E0E" w:rsidP="00875E0E">
      <w:pPr>
        <w:spacing w:line="360" w:lineRule="auto"/>
        <w:jc w:val="both"/>
        <w:rPr>
          <w:rFonts w:ascii="Times New Roman" w:hAnsi="Times New Roman" w:cs="Times New Roman"/>
          <w:sz w:val="24"/>
          <w:szCs w:val="24"/>
        </w:rPr>
      </w:pPr>
    </w:p>
    <w:p w14:paraId="730D0490" w14:textId="77777777" w:rsidR="00875E0E" w:rsidRPr="00875E0E" w:rsidRDefault="00875E0E" w:rsidP="00875E0E">
      <w:pPr>
        <w:pStyle w:val="Heading1"/>
        <w:spacing w:line="360" w:lineRule="auto"/>
        <w:jc w:val="both"/>
        <w:rPr>
          <w:rFonts w:ascii="Times New Roman" w:hAnsi="Times New Roman" w:cs="Times New Roman"/>
          <w:b/>
          <w:bCs/>
          <w:sz w:val="24"/>
          <w:szCs w:val="24"/>
        </w:rPr>
      </w:pPr>
      <w:r w:rsidRPr="00875E0E">
        <w:rPr>
          <w:rFonts w:ascii="Times New Roman" w:hAnsi="Times New Roman" w:cs="Times New Roman"/>
          <w:b/>
          <w:bCs/>
          <w:sz w:val="24"/>
          <w:szCs w:val="24"/>
        </w:rPr>
        <w:t>3.  Test Outcomes</w:t>
      </w:r>
    </w:p>
    <w:p w14:paraId="5574FF86"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 xml:space="preserve">The test cases of all 16 cases were passed successfully in six </w:t>
      </w:r>
      <w:proofErr w:type="gramStart"/>
      <w:r w:rsidRPr="00875E0E">
        <w:rPr>
          <w:rFonts w:ascii="Times New Roman" w:hAnsi="Times New Roman" w:cs="Times New Roman"/>
          <w:sz w:val="24"/>
          <w:szCs w:val="24"/>
        </w:rPr>
        <w:t>category</w:t>
      </w:r>
      <w:proofErr w:type="gramEnd"/>
      <w:r w:rsidRPr="00875E0E">
        <w:rPr>
          <w:rFonts w:ascii="Times New Roman" w:hAnsi="Times New Roman" w:cs="Times New Roman"/>
          <w:sz w:val="24"/>
          <w:szCs w:val="24"/>
        </w:rPr>
        <w:t xml:space="preserve"> of scenarios. The standard frame scenarios that include open frames, single-pin and combinations of multiple pins were confirmed without any problem. Checking on spare handling was done on the complete frame positions, such as the 10 </w:t>
      </w:r>
      <w:proofErr w:type="spellStart"/>
      <w:r w:rsidRPr="00875E0E">
        <w:rPr>
          <w:rFonts w:ascii="Times New Roman" w:hAnsi="Times New Roman" w:cs="Times New Roman"/>
          <w:sz w:val="24"/>
          <w:szCs w:val="24"/>
        </w:rPr>
        <w:t>th</w:t>
      </w:r>
      <w:proofErr w:type="spellEnd"/>
      <w:r w:rsidRPr="00875E0E">
        <w:rPr>
          <w:rFonts w:ascii="Times New Roman" w:hAnsi="Times New Roman" w:cs="Times New Roman"/>
          <w:sz w:val="24"/>
          <w:szCs w:val="24"/>
        </w:rPr>
        <w:t xml:space="preserve"> frame spare, including its bonus roll. The scenarios of strikes were single strike, consecutive strike and three consecutive </w:t>
      </w:r>
      <w:proofErr w:type="gramStart"/>
      <w:r w:rsidRPr="00875E0E">
        <w:rPr>
          <w:rFonts w:ascii="Times New Roman" w:hAnsi="Times New Roman" w:cs="Times New Roman"/>
          <w:sz w:val="24"/>
          <w:szCs w:val="24"/>
        </w:rPr>
        <w:t>strike</w:t>
      </w:r>
      <w:proofErr w:type="gramEnd"/>
      <w:r w:rsidRPr="00875E0E">
        <w:rPr>
          <w:rFonts w:ascii="Times New Roman" w:hAnsi="Times New Roman" w:cs="Times New Roman"/>
          <w:sz w:val="24"/>
          <w:szCs w:val="24"/>
        </w:rPr>
        <w:t xml:space="preserve"> (a turkey). The ideal game of 12 consecutive hits, which gave the highest points of 300 was confirmed. </w:t>
      </w:r>
      <w:proofErr w:type="spellStart"/>
      <w:r w:rsidRPr="00875E0E">
        <w:rPr>
          <w:rFonts w:ascii="Times New Roman" w:hAnsi="Times New Roman" w:cs="Times New Roman"/>
          <w:sz w:val="24"/>
          <w:szCs w:val="24"/>
        </w:rPr>
        <w:t>Everyone</w:t>
      </w:r>
      <w:proofErr w:type="spellEnd"/>
      <w:r w:rsidRPr="00875E0E">
        <w:rPr>
          <w:rFonts w:ascii="Times New Roman" w:hAnsi="Times New Roman" w:cs="Times New Roman"/>
          <w:sz w:val="24"/>
          <w:szCs w:val="24"/>
        </w:rPr>
        <w:t xml:space="preserve"> of the 10th frame bonus-roll permutations was checked, and the input validation properly rejected the case of negative pin count, values above ten and roll after the game was over.</w:t>
      </w:r>
    </w:p>
    <w:p w14:paraId="047B9139" w14:textId="77777777" w:rsidR="00875E0E" w:rsidRPr="00875E0E" w:rsidRDefault="00875E0E" w:rsidP="00875E0E">
      <w:pPr>
        <w:spacing w:line="360" w:lineRule="auto"/>
        <w:jc w:val="both"/>
        <w:rPr>
          <w:rFonts w:ascii="Times New Roman" w:hAnsi="Times New Roman" w:cs="Times New Roman"/>
          <w:sz w:val="24"/>
          <w:szCs w:val="24"/>
        </w:rPr>
      </w:pPr>
    </w:p>
    <w:p w14:paraId="137EED82" w14:textId="77777777" w:rsidR="00875E0E" w:rsidRPr="00875E0E" w:rsidRDefault="00875E0E" w:rsidP="00875E0E">
      <w:pPr>
        <w:pStyle w:val="Heading1"/>
        <w:spacing w:line="360" w:lineRule="auto"/>
        <w:jc w:val="both"/>
        <w:rPr>
          <w:rFonts w:ascii="Times New Roman" w:hAnsi="Times New Roman" w:cs="Times New Roman"/>
          <w:b/>
          <w:bCs/>
          <w:sz w:val="24"/>
          <w:szCs w:val="24"/>
        </w:rPr>
      </w:pPr>
      <w:r w:rsidRPr="00875E0E">
        <w:rPr>
          <w:rFonts w:ascii="Times New Roman" w:hAnsi="Times New Roman" w:cs="Times New Roman"/>
          <w:b/>
          <w:bCs/>
          <w:sz w:val="24"/>
          <w:szCs w:val="24"/>
        </w:rPr>
        <w:t>4.  Issues Identified &amp; Resolutions</w:t>
      </w:r>
    </w:p>
    <w:p w14:paraId="076A57BE"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It was found that three types of defects existed in the testing cycle and were fixed. First, wrong open-frame scoring was fixed by updating the accumulation logic to have pins in non-bonus frames added together without taking into account either a spare or strike bonus. Second, the extra-roll boundary was narrowed down in such a way that all the rolls that are after frame 10 will be rejected with a definite error message. Third, the validation of the state of a completed game was added by the addition of a completion flag; this flag is now raised every time the state of a game is attempted to be rolled.</w:t>
      </w:r>
    </w:p>
    <w:p w14:paraId="15B4BA64" w14:textId="77777777" w:rsidR="00875E0E" w:rsidRPr="00875E0E" w:rsidRDefault="00875E0E" w:rsidP="00875E0E">
      <w:pPr>
        <w:spacing w:line="360" w:lineRule="auto"/>
        <w:jc w:val="both"/>
        <w:rPr>
          <w:rFonts w:ascii="Times New Roman" w:hAnsi="Times New Roman" w:cs="Times New Roman"/>
          <w:sz w:val="24"/>
          <w:szCs w:val="24"/>
        </w:rPr>
      </w:pPr>
    </w:p>
    <w:p w14:paraId="515F41CE" w14:textId="77777777" w:rsidR="00875E0E" w:rsidRPr="00875E0E" w:rsidRDefault="00875E0E" w:rsidP="00875E0E">
      <w:pPr>
        <w:pStyle w:val="Heading1"/>
        <w:spacing w:line="360" w:lineRule="auto"/>
        <w:jc w:val="both"/>
        <w:rPr>
          <w:rFonts w:ascii="Times New Roman" w:hAnsi="Times New Roman" w:cs="Times New Roman"/>
          <w:b/>
          <w:bCs/>
          <w:sz w:val="24"/>
          <w:szCs w:val="24"/>
        </w:rPr>
      </w:pPr>
      <w:r w:rsidRPr="00875E0E">
        <w:rPr>
          <w:rFonts w:ascii="Times New Roman" w:hAnsi="Times New Roman" w:cs="Times New Roman"/>
          <w:b/>
          <w:bCs/>
          <w:sz w:val="24"/>
          <w:szCs w:val="24"/>
        </w:rPr>
        <w:t>5.  Code Quality Improvements</w:t>
      </w:r>
    </w:p>
    <w:p w14:paraId="4E6C4D82"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 xml:space="preserve">Other than the solution of defects, some improvements were also introduced to enhance long-term maintainability. All public methods were also given type hints, allowing the use of such tools as </w:t>
      </w:r>
      <w:proofErr w:type="spellStart"/>
      <w:r w:rsidRPr="00875E0E">
        <w:rPr>
          <w:rFonts w:ascii="Times New Roman" w:hAnsi="Times New Roman" w:cs="Times New Roman"/>
          <w:sz w:val="24"/>
          <w:szCs w:val="24"/>
        </w:rPr>
        <w:t>mypy</w:t>
      </w:r>
      <w:proofErr w:type="spellEnd"/>
      <w:r w:rsidRPr="00875E0E">
        <w:rPr>
          <w:rFonts w:ascii="Times New Roman" w:hAnsi="Times New Roman" w:cs="Times New Roman"/>
          <w:sz w:val="24"/>
          <w:szCs w:val="24"/>
        </w:rPr>
        <w:t xml:space="preserve"> to perform a static analysis. Docstrings were converted to </w:t>
      </w:r>
      <w:proofErr w:type="spellStart"/>
      <w:r w:rsidRPr="00875E0E">
        <w:rPr>
          <w:rFonts w:ascii="Times New Roman" w:hAnsi="Times New Roman" w:cs="Times New Roman"/>
          <w:sz w:val="24"/>
          <w:szCs w:val="24"/>
        </w:rPr>
        <w:t>PythonDoc</w:t>
      </w:r>
      <w:proofErr w:type="spellEnd"/>
      <w:r w:rsidRPr="00875E0E">
        <w:rPr>
          <w:rFonts w:ascii="Times New Roman" w:hAnsi="Times New Roman" w:cs="Times New Roman"/>
          <w:sz w:val="24"/>
          <w:szCs w:val="24"/>
        </w:rPr>
        <w:t xml:space="preserve"> standard to make it possible to generate HTML based documentation automatically. Unnecessary conditional branches were also combined to minimise cyclomatic complexity and the error </w:t>
      </w:r>
      <w:r w:rsidRPr="00875E0E">
        <w:rPr>
          <w:rFonts w:ascii="Times New Roman" w:hAnsi="Times New Roman" w:cs="Times New Roman"/>
          <w:sz w:val="24"/>
          <w:szCs w:val="24"/>
        </w:rPr>
        <w:lastRenderedPageBreak/>
        <w:t>messages were also made to be of consistent format to all validation checks. The extractor method was used to enhance compliance with the single-responsibility concept in the entire codebase.</w:t>
      </w:r>
    </w:p>
    <w:p w14:paraId="2BE64D9E" w14:textId="77777777" w:rsidR="00875E0E" w:rsidRPr="00875E0E" w:rsidRDefault="00875E0E" w:rsidP="00875E0E">
      <w:pPr>
        <w:spacing w:line="360" w:lineRule="auto"/>
        <w:jc w:val="both"/>
        <w:rPr>
          <w:rFonts w:ascii="Times New Roman" w:hAnsi="Times New Roman" w:cs="Times New Roman"/>
          <w:sz w:val="24"/>
          <w:szCs w:val="24"/>
        </w:rPr>
      </w:pPr>
    </w:p>
    <w:p w14:paraId="3D3C74A0" w14:textId="77777777" w:rsidR="00875E0E" w:rsidRPr="00875E0E" w:rsidRDefault="00875E0E" w:rsidP="00875E0E">
      <w:pPr>
        <w:pStyle w:val="Heading1"/>
        <w:spacing w:line="360" w:lineRule="auto"/>
        <w:jc w:val="both"/>
        <w:rPr>
          <w:rFonts w:ascii="Times New Roman" w:hAnsi="Times New Roman" w:cs="Times New Roman"/>
          <w:b/>
          <w:bCs/>
          <w:sz w:val="24"/>
          <w:szCs w:val="24"/>
        </w:rPr>
      </w:pPr>
      <w:r w:rsidRPr="00875E0E">
        <w:rPr>
          <w:rFonts w:ascii="Times New Roman" w:hAnsi="Times New Roman" w:cs="Times New Roman"/>
          <w:b/>
          <w:bCs/>
          <w:sz w:val="24"/>
          <w:szCs w:val="24"/>
        </w:rPr>
        <w:t>6.  Documentation</w:t>
      </w:r>
    </w:p>
    <w:p w14:paraId="5352E9E0"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 xml:space="preserve">The project documentation artefacts are three in number. The inline code comments are in the form of </w:t>
      </w:r>
      <w:proofErr w:type="spellStart"/>
      <w:r w:rsidRPr="00875E0E">
        <w:rPr>
          <w:rFonts w:ascii="Times New Roman" w:hAnsi="Times New Roman" w:cs="Times New Roman"/>
          <w:sz w:val="24"/>
          <w:szCs w:val="24"/>
        </w:rPr>
        <w:t>pythondoc</w:t>
      </w:r>
      <w:proofErr w:type="spellEnd"/>
      <w:r w:rsidRPr="00875E0E">
        <w:rPr>
          <w:rFonts w:ascii="Times New Roman" w:hAnsi="Times New Roman" w:cs="Times New Roman"/>
          <w:sz w:val="24"/>
          <w:szCs w:val="24"/>
        </w:rPr>
        <w:t xml:space="preserve">-compliant docstring of all the classes and public methods, so the purpose and use </w:t>
      </w:r>
      <w:proofErr w:type="gramStart"/>
      <w:r w:rsidRPr="00875E0E">
        <w:rPr>
          <w:rFonts w:ascii="Times New Roman" w:hAnsi="Times New Roman" w:cs="Times New Roman"/>
          <w:sz w:val="24"/>
          <w:szCs w:val="24"/>
        </w:rPr>
        <w:t>is</w:t>
      </w:r>
      <w:proofErr w:type="gramEnd"/>
      <w:r w:rsidRPr="00875E0E">
        <w:rPr>
          <w:rFonts w:ascii="Times New Roman" w:hAnsi="Times New Roman" w:cs="Times New Roman"/>
          <w:sz w:val="24"/>
          <w:szCs w:val="24"/>
        </w:rPr>
        <w:t xml:space="preserve"> made clear at the time of definition. The </w:t>
      </w:r>
      <w:proofErr w:type="spellStart"/>
      <w:r w:rsidRPr="00875E0E">
        <w:rPr>
          <w:rFonts w:ascii="Times New Roman" w:hAnsi="Times New Roman" w:cs="Times New Roman"/>
          <w:sz w:val="24"/>
          <w:szCs w:val="24"/>
        </w:rPr>
        <w:t>pydoc</w:t>
      </w:r>
      <w:proofErr w:type="spellEnd"/>
      <w:r w:rsidRPr="00875E0E">
        <w:rPr>
          <w:rFonts w:ascii="Times New Roman" w:hAnsi="Times New Roman" w:cs="Times New Roman"/>
          <w:sz w:val="24"/>
          <w:szCs w:val="24"/>
        </w:rPr>
        <w:t xml:space="preserve"> was used to automatically generate an HTML reference document, which was a navigable API reference to the developer. Annotated usage examples show typical game scenarios, which makes the integration or extension of the application easier to any person.</w:t>
      </w:r>
    </w:p>
    <w:p w14:paraId="2EE328B8" w14:textId="77777777" w:rsidR="00875E0E" w:rsidRPr="00875E0E" w:rsidRDefault="00875E0E" w:rsidP="00875E0E">
      <w:pPr>
        <w:spacing w:line="360" w:lineRule="auto"/>
        <w:jc w:val="both"/>
        <w:rPr>
          <w:rFonts w:ascii="Times New Roman" w:hAnsi="Times New Roman" w:cs="Times New Roman"/>
          <w:sz w:val="24"/>
          <w:szCs w:val="24"/>
        </w:rPr>
      </w:pPr>
    </w:p>
    <w:p w14:paraId="5B9DD55D" w14:textId="77777777" w:rsidR="00875E0E" w:rsidRPr="00875E0E" w:rsidRDefault="00875E0E" w:rsidP="00875E0E">
      <w:pPr>
        <w:pStyle w:val="Heading1"/>
        <w:spacing w:line="360" w:lineRule="auto"/>
        <w:jc w:val="both"/>
        <w:rPr>
          <w:rFonts w:ascii="Times New Roman" w:hAnsi="Times New Roman" w:cs="Times New Roman"/>
          <w:b/>
          <w:bCs/>
          <w:sz w:val="24"/>
          <w:szCs w:val="24"/>
        </w:rPr>
      </w:pPr>
      <w:r w:rsidRPr="00875E0E">
        <w:rPr>
          <w:rFonts w:ascii="Times New Roman" w:hAnsi="Times New Roman" w:cs="Times New Roman"/>
          <w:b/>
          <w:bCs/>
          <w:sz w:val="24"/>
          <w:szCs w:val="24"/>
        </w:rPr>
        <w:t>7.  Version Control Summary</w:t>
      </w:r>
    </w:p>
    <w:p w14:paraId="510F254E"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It was developed using Git and divided into five logical commit milestones: the initial scaffold and the logic of core scoring; the unit test suite writing to cover all 16 cases; bug fixes; the refactoring of the code and the addition of type-hints; and, lastly, the generation of documentation and cleanup commits.</w:t>
      </w:r>
    </w:p>
    <w:p w14:paraId="4D16F6FA" w14:textId="77777777" w:rsidR="00875E0E" w:rsidRPr="00875E0E" w:rsidRDefault="00875E0E" w:rsidP="00875E0E">
      <w:pPr>
        <w:spacing w:line="360" w:lineRule="auto"/>
        <w:jc w:val="both"/>
        <w:rPr>
          <w:rFonts w:ascii="Times New Roman" w:hAnsi="Times New Roman" w:cs="Times New Roman"/>
          <w:sz w:val="24"/>
          <w:szCs w:val="24"/>
        </w:rPr>
      </w:pPr>
    </w:p>
    <w:p w14:paraId="050DC644" w14:textId="77777777" w:rsidR="00875E0E" w:rsidRPr="00875E0E" w:rsidRDefault="00875E0E" w:rsidP="00875E0E">
      <w:pPr>
        <w:pStyle w:val="Heading1"/>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8.  Evaluation</w:t>
      </w:r>
    </w:p>
    <w:p w14:paraId="7C7BD253"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 xml:space="preserve">There were four quality dimensions against which the application was evaluated. Accuracy was rated Excellent: all standard rules of bowling, with all variants of 10 </w:t>
      </w:r>
      <w:proofErr w:type="spellStart"/>
      <w:r w:rsidRPr="00875E0E">
        <w:rPr>
          <w:rFonts w:ascii="Times New Roman" w:hAnsi="Times New Roman" w:cs="Times New Roman"/>
          <w:sz w:val="24"/>
          <w:szCs w:val="24"/>
        </w:rPr>
        <w:t>th</w:t>
      </w:r>
      <w:proofErr w:type="spellEnd"/>
      <w:r w:rsidRPr="00875E0E">
        <w:rPr>
          <w:rFonts w:ascii="Times New Roman" w:hAnsi="Times New Roman" w:cs="Times New Roman"/>
          <w:sz w:val="24"/>
          <w:szCs w:val="24"/>
        </w:rPr>
        <w:t xml:space="preserve"> frame are done accurately. The Reliability was also rated on the Excellent level since error handling is done to all the invalid input permutations detected during testing. Test Coverage Test scored Excellent and 100% of the defined scenarios were covered by the automated suite. The rating of maintainability was Very Good which was based on the clean structure, type hints and extensive documentation that can be found all over the codebase.</w:t>
      </w:r>
    </w:p>
    <w:p w14:paraId="3540C020" w14:textId="77777777" w:rsidR="00875E0E" w:rsidRPr="00875E0E" w:rsidRDefault="00875E0E" w:rsidP="00875E0E">
      <w:pPr>
        <w:spacing w:line="360" w:lineRule="auto"/>
        <w:jc w:val="both"/>
        <w:rPr>
          <w:rFonts w:ascii="Times New Roman" w:hAnsi="Times New Roman" w:cs="Times New Roman"/>
          <w:sz w:val="24"/>
          <w:szCs w:val="24"/>
        </w:rPr>
      </w:pPr>
    </w:p>
    <w:p w14:paraId="10175CC7" w14:textId="77777777" w:rsidR="00875E0E" w:rsidRPr="00875E0E" w:rsidRDefault="00875E0E" w:rsidP="00875E0E">
      <w:pPr>
        <w:pStyle w:val="Heading1"/>
        <w:spacing w:line="360" w:lineRule="auto"/>
        <w:jc w:val="both"/>
        <w:rPr>
          <w:rFonts w:ascii="Times New Roman" w:hAnsi="Times New Roman" w:cs="Times New Roman"/>
          <w:b/>
          <w:bCs/>
          <w:sz w:val="24"/>
          <w:szCs w:val="24"/>
        </w:rPr>
      </w:pPr>
      <w:r w:rsidRPr="00875E0E">
        <w:rPr>
          <w:rFonts w:ascii="Times New Roman" w:hAnsi="Times New Roman" w:cs="Times New Roman"/>
          <w:b/>
          <w:bCs/>
          <w:sz w:val="24"/>
          <w:szCs w:val="24"/>
        </w:rPr>
        <w:lastRenderedPageBreak/>
        <w:t>9.  Conclusion</w:t>
      </w:r>
    </w:p>
    <w:p w14:paraId="6B4EE6E7"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Bowling Game application is effective to meet all the functional and quality requirements. The scoring engine is properly coded to use the entire set of rules of 10-pin bowling, all 16 automated tests run, and the software is well documented and clean and can be further developed.</w:t>
      </w:r>
    </w:p>
    <w:p w14:paraId="4CFD16FD" w14:textId="77777777" w:rsidR="00875E0E" w:rsidRPr="00875E0E" w:rsidRDefault="00875E0E" w:rsidP="00875E0E">
      <w:pPr>
        <w:spacing w:line="360" w:lineRule="auto"/>
        <w:jc w:val="both"/>
        <w:rPr>
          <w:rFonts w:ascii="Times New Roman" w:hAnsi="Times New Roman" w:cs="Times New Roman"/>
          <w:sz w:val="24"/>
          <w:szCs w:val="24"/>
        </w:rPr>
      </w:pPr>
    </w:p>
    <w:p w14:paraId="2467D77B"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The future iterations should be recommended to include:</w:t>
      </w:r>
    </w:p>
    <w:p w14:paraId="3EC24EEB"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w:t>
      </w:r>
      <w:r w:rsidRPr="00875E0E">
        <w:rPr>
          <w:rFonts w:ascii="Times New Roman" w:hAnsi="Times New Roman" w:cs="Times New Roman"/>
          <w:sz w:val="24"/>
          <w:szCs w:val="24"/>
        </w:rPr>
        <w:tab/>
        <w:t>Creation of graphical/</w:t>
      </w:r>
      <w:proofErr w:type="gramStart"/>
      <w:r w:rsidRPr="00875E0E">
        <w:rPr>
          <w:rFonts w:ascii="Times New Roman" w:hAnsi="Times New Roman" w:cs="Times New Roman"/>
          <w:sz w:val="24"/>
          <w:szCs w:val="24"/>
        </w:rPr>
        <w:t>web based</w:t>
      </w:r>
      <w:proofErr w:type="gramEnd"/>
      <w:r w:rsidRPr="00875E0E">
        <w:rPr>
          <w:rFonts w:ascii="Times New Roman" w:hAnsi="Times New Roman" w:cs="Times New Roman"/>
          <w:sz w:val="24"/>
          <w:szCs w:val="24"/>
        </w:rPr>
        <w:t xml:space="preserve"> user interface.</w:t>
      </w:r>
    </w:p>
    <w:p w14:paraId="3F5A60EB"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w:t>
      </w:r>
      <w:r w:rsidRPr="00875E0E">
        <w:rPr>
          <w:rFonts w:ascii="Times New Roman" w:hAnsi="Times New Roman" w:cs="Times New Roman"/>
          <w:sz w:val="24"/>
          <w:szCs w:val="24"/>
        </w:rPr>
        <w:tab/>
        <w:t>Improvement of a persistent store execution.</w:t>
      </w:r>
    </w:p>
    <w:p w14:paraId="0944DF28" w14:textId="77777777" w:rsidR="00875E0E"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w:t>
      </w:r>
      <w:r w:rsidRPr="00875E0E">
        <w:rPr>
          <w:rFonts w:ascii="Times New Roman" w:hAnsi="Times New Roman" w:cs="Times New Roman"/>
          <w:sz w:val="24"/>
          <w:szCs w:val="24"/>
        </w:rPr>
        <w:tab/>
        <w:t>The test suite should be expanded to have property-based testing.</w:t>
      </w:r>
    </w:p>
    <w:p w14:paraId="780DF6D5" w14:textId="3231B575" w:rsidR="008F7B7F" w:rsidRPr="00875E0E" w:rsidRDefault="00875E0E" w:rsidP="00875E0E">
      <w:pPr>
        <w:spacing w:line="360" w:lineRule="auto"/>
        <w:jc w:val="both"/>
        <w:rPr>
          <w:rFonts w:ascii="Times New Roman" w:hAnsi="Times New Roman" w:cs="Times New Roman"/>
          <w:sz w:val="24"/>
          <w:szCs w:val="24"/>
        </w:rPr>
      </w:pPr>
      <w:r w:rsidRPr="00875E0E">
        <w:rPr>
          <w:rFonts w:ascii="Times New Roman" w:hAnsi="Times New Roman" w:cs="Times New Roman"/>
          <w:sz w:val="24"/>
          <w:szCs w:val="24"/>
        </w:rPr>
        <w:t>CI/CD pipeline to run automated tests upon every commit.</w:t>
      </w:r>
    </w:p>
    <w:sectPr w:rsidR="008F7B7F" w:rsidRPr="00875E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C1D74" w14:textId="77777777" w:rsidR="0058573D" w:rsidRDefault="0058573D" w:rsidP="00875E0E">
      <w:pPr>
        <w:spacing w:after="0" w:line="240" w:lineRule="auto"/>
      </w:pPr>
      <w:r>
        <w:separator/>
      </w:r>
    </w:p>
  </w:endnote>
  <w:endnote w:type="continuationSeparator" w:id="0">
    <w:p w14:paraId="0DBFF1CA" w14:textId="77777777" w:rsidR="0058573D" w:rsidRDefault="0058573D" w:rsidP="00875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ACD0A" w14:textId="77777777" w:rsidR="0058573D" w:rsidRDefault="0058573D" w:rsidP="00875E0E">
      <w:pPr>
        <w:spacing w:after="0" w:line="240" w:lineRule="auto"/>
      </w:pPr>
      <w:r>
        <w:separator/>
      </w:r>
    </w:p>
  </w:footnote>
  <w:footnote w:type="continuationSeparator" w:id="0">
    <w:p w14:paraId="4840680C" w14:textId="77777777" w:rsidR="0058573D" w:rsidRDefault="0058573D" w:rsidP="00875E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0E"/>
    <w:rsid w:val="0013798A"/>
    <w:rsid w:val="0058573D"/>
    <w:rsid w:val="00746A4F"/>
    <w:rsid w:val="00875E0E"/>
    <w:rsid w:val="008F7B7F"/>
    <w:rsid w:val="00E247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A90CC"/>
  <w15:chartTrackingRefBased/>
  <w15:docId w15:val="{1FEEFA43-FD14-4FC7-9D2F-E042E762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E0E"/>
    <w:rPr>
      <w:rFonts w:eastAsiaTheme="majorEastAsia" w:cstheme="majorBidi"/>
      <w:color w:val="272727" w:themeColor="text1" w:themeTint="D8"/>
    </w:rPr>
  </w:style>
  <w:style w:type="paragraph" w:styleId="Title">
    <w:name w:val="Title"/>
    <w:basedOn w:val="Normal"/>
    <w:next w:val="Normal"/>
    <w:link w:val="TitleChar"/>
    <w:uiPriority w:val="10"/>
    <w:qFormat/>
    <w:rsid w:val="00875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E0E"/>
    <w:pPr>
      <w:spacing w:before="160"/>
      <w:jc w:val="center"/>
    </w:pPr>
    <w:rPr>
      <w:i/>
      <w:iCs/>
      <w:color w:val="404040" w:themeColor="text1" w:themeTint="BF"/>
    </w:rPr>
  </w:style>
  <w:style w:type="character" w:customStyle="1" w:styleId="QuoteChar">
    <w:name w:val="Quote Char"/>
    <w:basedOn w:val="DefaultParagraphFont"/>
    <w:link w:val="Quote"/>
    <w:uiPriority w:val="29"/>
    <w:rsid w:val="00875E0E"/>
    <w:rPr>
      <w:i/>
      <w:iCs/>
      <w:color w:val="404040" w:themeColor="text1" w:themeTint="BF"/>
    </w:rPr>
  </w:style>
  <w:style w:type="paragraph" w:styleId="ListParagraph">
    <w:name w:val="List Paragraph"/>
    <w:basedOn w:val="Normal"/>
    <w:uiPriority w:val="34"/>
    <w:qFormat/>
    <w:rsid w:val="00875E0E"/>
    <w:pPr>
      <w:ind w:left="720"/>
      <w:contextualSpacing/>
    </w:pPr>
  </w:style>
  <w:style w:type="character" w:styleId="IntenseEmphasis">
    <w:name w:val="Intense Emphasis"/>
    <w:basedOn w:val="DefaultParagraphFont"/>
    <w:uiPriority w:val="21"/>
    <w:qFormat/>
    <w:rsid w:val="00875E0E"/>
    <w:rPr>
      <w:i/>
      <w:iCs/>
      <w:color w:val="2F5496" w:themeColor="accent1" w:themeShade="BF"/>
    </w:rPr>
  </w:style>
  <w:style w:type="paragraph" w:styleId="IntenseQuote">
    <w:name w:val="Intense Quote"/>
    <w:basedOn w:val="Normal"/>
    <w:next w:val="Normal"/>
    <w:link w:val="IntenseQuoteChar"/>
    <w:uiPriority w:val="30"/>
    <w:qFormat/>
    <w:rsid w:val="00875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E0E"/>
    <w:rPr>
      <w:i/>
      <w:iCs/>
      <w:color w:val="2F5496" w:themeColor="accent1" w:themeShade="BF"/>
    </w:rPr>
  </w:style>
  <w:style w:type="character" w:styleId="IntenseReference">
    <w:name w:val="Intense Reference"/>
    <w:basedOn w:val="DefaultParagraphFont"/>
    <w:uiPriority w:val="32"/>
    <w:qFormat/>
    <w:rsid w:val="00875E0E"/>
    <w:rPr>
      <w:b/>
      <w:bCs/>
      <w:smallCaps/>
      <w:color w:val="2F5496" w:themeColor="accent1" w:themeShade="BF"/>
      <w:spacing w:val="5"/>
    </w:rPr>
  </w:style>
  <w:style w:type="paragraph" w:styleId="Header">
    <w:name w:val="header"/>
    <w:basedOn w:val="Normal"/>
    <w:link w:val="HeaderChar"/>
    <w:uiPriority w:val="99"/>
    <w:unhideWhenUsed/>
    <w:rsid w:val="00875E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E0E"/>
  </w:style>
  <w:style w:type="paragraph" w:styleId="Footer">
    <w:name w:val="footer"/>
    <w:basedOn w:val="Normal"/>
    <w:link w:val="FooterChar"/>
    <w:uiPriority w:val="99"/>
    <w:unhideWhenUsed/>
    <w:rsid w:val="00875E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916</Words>
  <Characters>5227</Characters>
  <Application>Microsoft Office Word</Application>
  <DocSecurity>0</DocSecurity>
  <Lines>43</Lines>
  <Paragraphs>12</Paragraphs>
  <ScaleCrop>false</ScaleCrop>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kumari singh</dc:creator>
  <cp:keywords/>
  <dc:description/>
  <cp:lastModifiedBy>Simran kumari singh</cp:lastModifiedBy>
  <cp:revision>2</cp:revision>
  <dcterms:created xsi:type="dcterms:W3CDTF">2026-04-03T13:57:00Z</dcterms:created>
  <dcterms:modified xsi:type="dcterms:W3CDTF">2026-04-03T13:57:00Z</dcterms:modified>
</cp:coreProperties>
</file>