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</w:p>
    <w:p>
      <w:pPr>
        <w:pStyle w:val="5"/>
        <w:spacing w:before="3"/>
        <w:rPr>
          <w:b/>
          <w:sz w:val="21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k-means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clustering 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</w:t>
      </w:r>
    </w:p>
    <w:p>
      <w:pPr>
        <w:spacing w:before="0"/>
        <w:ind w:left="120" w:right="0" w:firstLine="0"/>
        <w:jc w:val="left"/>
        <w:rPr>
          <w:b/>
          <w:sz w:val="24"/>
        </w:rPr>
      </w:pPr>
    </w:p>
    <w:p>
      <w:pPr>
        <w:pStyle w:val="5"/>
        <w:spacing w:before="3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143510</wp:posOffset>
            </wp:positionV>
            <wp:extent cx="5942330" cy="441388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6" cy="441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b/>
          <w:sz w:val="14"/>
        </w:rPr>
      </w:pPr>
    </w:p>
    <w:p>
      <w:pPr>
        <w:pStyle w:val="2"/>
        <w:spacing w:before="90"/>
        <w:ind w:left="120"/>
      </w:pP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result.</w:t>
      </w:r>
    </w:p>
    <w:p>
      <w:pPr>
        <w:pStyle w:val="5"/>
        <w:spacing w:before="6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152400</wp:posOffset>
            </wp:positionV>
            <wp:extent cx="6482080" cy="15144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9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Plot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clusters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center.</w:t>
      </w:r>
    </w:p>
    <w:p>
      <w:pPr>
        <w:pStyle w:val="5"/>
        <w:spacing w:before="5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151765</wp:posOffset>
            </wp:positionV>
            <wp:extent cx="6334760" cy="70929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646" cy="70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headerReference r:id="rId5" w:type="default"/>
          <w:headerReference r:id="rId6" w:type="even"/>
          <w:pgSz w:w="11920" w:h="16850"/>
          <w:pgMar w:top="1340" w:right="160" w:bottom="280" w:left="1320" w:header="766" w:footer="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12"/>
        </w:rPr>
      </w:pPr>
    </w:p>
    <w:p>
      <w:pPr>
        <w:pStyle w:val="5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412105" cy="77914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308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153670</wp:posOffset>
            </wp:positionV>
            <wp:extent cx="5754370" cy="304038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2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3373120</wp:posOffset>
            </wp:positionV>
            <wp:extent cx="4169410" cy="13779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602" cy="13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3663950</wp:posOffset>
            </wp:positionV>
            <wp:extent cx="5632450" cy="377634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718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/>
        <w:rPr>
          <w:b/>
          <w:sz w:val="18"/>
        </w:rPr>
      </w:pPr>
    </w:p>
    <w:p>
      <w:pPr>
        <w:pStyle w:val="5"/>
        <w:rPr>
          <w:b/>
          <w:sz w:val="15"/>
        </w:rPr>
      </w:pPr>
    </w:p>
    <w:p>
      <w:pPr>
        <w:spacing w:after="0"/>
        <w:rPr>
          <w:sz w:val="15"/>
        </w:rPr>
        <w:sectPr>
          <w:pgSz w:w="11920" w:h="16850"/>
          <w:pgMar w:top="1340" w:right="160" w:bottom="280" w:left="1320" w:header="766" w:footer="0" w:gutter="0"/>
          <w:cols w:space="720" w:num="1"/>
        </w:sectPr>
      </w:pPr>
    </w:p>
    <w:p>
      <w:pPr>
        <w:pStyle w:val="5"/>
        <w:spacing w:before="4"/>
        <w:rPr>
          <w:b/>
          <w:sz w:val="7"/>
        </w:rPr>
      </w:pPr>
    </w:p>
    <w:p>
      <w:pPr>
        <w:pStyle w:val="5"/>
        <w:ind w:left="206"/>
        <w:rPr>
          <w:sz w:val="20"/>
        </w:rPr>
      </w:pPr>
      <w:r>
        <w:rPr>
          <w:sz w:val="20"/>
        </w:rPr>
        <w:drawing>
          <wp:inline distT="0" distB="0" distL="0" distR="0">
            <wp:extent cx="5495925" cy="21018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323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3"/>
        <w:rPr>
          <w:sz w:val="15"/>
        </w:rPr>
        <w:sectPr>
          <w:pgSz w:w="11920" w:h="16850"/>
          <w:pgMar w:top="1340" w:right="160" w:bottom="280" w:left="1320" w:header="766" w:footer="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150495</wp:posOffset>
            </wp:positionV>
            <wp:extent cx="5696585" cy="40449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607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708025</wp:posOffset>
            </wp:positionV>
            <wp:extent cx="5664200" cy="381571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505" cy="381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>
      <w:pPr>
        <w:pStyle w:val="5"/>
        <w:spacing w:before="7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153035</wp:posOffset>
            </wp:positionV>
            <wp:extent cx="4580255" cy="2581910"/>
            <wp:effectExtent l="0" t="0" r="0" b="0"/>
            <wp:wrapTopAndBottom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450" cy="258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40" w:right="160" w:bottom="280" w:left="1320" w:header="76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71pt;margin-top:37.25pt;height:28.05pt;width:94.1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58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Date:-</w:t>
                </w:r>
                <w:r>
                  <w:rPr>
                    <w:rFonts w:ascii="Calibri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18/01/2024</w:t>
                </w:r>
              </w:p>
              <w:p>
                <w:pPr>
                  <w:spacing w:before="0" w:line="287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5"/>
                    <w:sz w:val="24"/>
                  </w:rPr>
                  <w:t>Class:-</w:t>
                </w:r>
                <w:r>
                  <w:rPr>
                    <w:rFonts w:ascii="Calibri"/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pacing w:val="-4"/>
                    <w:sz w:val="24"/>
                  </w:rPr>
                  <w:t>T.Y.Bsc.I.T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231.1pt;margin-top:37.25pt;height:14pt;width:104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Business</w:t>
                </w:r>
                <w:r>
                  <w:rPr>
                    <w:rFonts w:ascii="Calibri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Intelligence</w:t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436.85pt;margin-top:37.25pt;height:28.05pt;width:87.1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58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Semester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:-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VI</w:t>
                </w:r>
              </w:p>
              <w:p>
                <w:pPr>
                  <w:spacing w:before="0" w:line="287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Roll</w:t>
                </w:r>
                <w:r>
                  <w:rPr>
                    <w:rFonts w:ascii="Calibri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No:-</w:t>
                </w:r>
                <w:r>
                  <w:rPr>
                    <w:rFonts w:ascii="Calibri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IT21005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8" o:spid="_x0000_s2058" o:spt="202" type="#_x0000_t202" style="position:absolute;left:0pt;margin-left:71pt;margin-top:37.25pt;height:28.05pt;width:94.1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58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Date:-</w:t>
                </w:r>
                <w:r>
                  <w:rPr>
                    <w:rFonts w:ascii="Calibri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18/01/2024</w:t>
                </w:r>
              </w:p>
              <w:p>
                <w:pPr>
                  <w:spacing w:before="0" w:line="287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5"/>
                    <w:sz w:val="24"/>
                  </w:rPr>
                  <w:t>Class:-</w:t>
                </w:r>
                <w:r>
                  <w:rPr>
                    <w:rFonts w:ascii="Calibri"/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pacing w:val="-4"/>
                    <w:sz w:val="24"/>
                  </w:rPr>
                  <w:t>T.Y.Bsc.I.T</w:t>
                </w: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231.1pt;margin-top:37.25pt;height:14pt;width:104.7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Business</w:t>
                </w:r>
                <w:r>
                  <w:rPr>
                    <w:rFonts w:ascii="Calibri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Intelligence</w:t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436.85pt;margin-top:37.25pt;height:28.05pt;width:87.1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58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Semester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:-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VI</w:t>
                </w:r>
              </w:p>
              <w:p>
                <w:pPr>
                  <w:spacing w:before="0" w:line="287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Roll</w:t>
                </w:r>
                <w:r>
                  <w:rPr>
                    <w:rFonts w:ascii="Calibri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No:-</w:t>
                </w:r>
                <w:r>
                  <w:rPr>
                    <w:rFonts w:ascii="Calibri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IT21005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ED52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40" w:hanging="36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15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6"/>
    <customShpInfo spid="_x0000_s2057"/>
    <customShpInfo spid="_x0000_s2058"/>
    <customShpInfo spid="_x0000_s2059"/>
    <customShpInfo spid="_x0000_s2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2024-04-26T19:57:00Z</dcterms:created>
  <dc:creator>shruthi</dc:creator>
  <cp:lastModifiedBy>shruthi</cp:lastModifiedBy>
  <dcterms:modified xsi:type="dcterms:W3CDTF">2024-04-26T20:00:54Z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2024-04-26T00:00:00Z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F5C1B75AAA7445CFACC02A5A191B5218_13</vt:lpwstr>
  </property>
</Properties>
</file>