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7166" w14:textId="77777777" w:rsidR="00904861" w:rsidRDefault="00904861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4291"/>
        <w:gridCol w:w="2336"/>
        <w:gridCol w:w="2357"/>
      </w:tblGrid>
      <w:tr w:rsidR="00904861" w:rsidRPr="00E52333" w14:paraId="71FF928D" w14:textId="77777777" w:rsidTr="00CE461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10F39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1EE40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Functional Safety Requirement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DE07F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Allocation to Element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A3A68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ASIL</w:t>
            </w:r>
          </w:p>
        </w:tc>
      </w:tr>
      <w:tr w:rsidR="00904861" w:rsidRPr="00E52333" w14:paraId="65A45B85" w14:textId="77777777" w:rsidTr="00CE461D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62547" w14:textId="77777777" w:rsidR="00904861" w:rsidRPr="00E52333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FSR1</w:t>
            </w:r>
          </w:p>
        </w:tc>
        <w:tc>
          <w:tcPr>
            <w:tcW w:w="429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110F3" w14:textId="0584C093" w:rsidR="00904861" w:rsidRPr="00E52333" w:rsidRDefault="00397C7A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 xml:space="preserve">The brake lamps shall be activated within </w:t>
            </w:r>
            <w:r w:rsidR="00A34B48">
              <w:rPr>
                <w:rFonts w:ascii="Times New Roman" w:hAnsi="Times New Roman" w:cs="Times New Roman"/>
              </w:rPr>
              <w:t>50</w:t>
            </w:r>
            <w:r w:rsidRPr="00E52333">
              <w:rPr>
                <w:rFonts w:ascii="Times New Roman" w:hAnsi="Times New Roman" w:cs="Times New Roman"/>
              </w:rPr>
              <w:t>ms of receiving a</w:t>
            </w:r>
            <w:r w:rsidR="004058F9">
              <w:rPr>
                <w:rFonts w:ascii="Times New Roman" w:hAnsi="Times New Roman" w:cs="Times New Roman"/>
              </w:rPr>
              <w:t xml:space="preserve"> </w:t>
            </w:r>
            <w:r w:rsidR="0049717F">
              <w:rPr>
                <w:rFonts w:ascii="Times New Roman" w:hAnsi="Times New Roman" w:cs="Times New Roman"/>
              </w:rPr>
              <w:t>brake</w:t>
            </w:r>
            <w:r w:rsidRPr="00E52333">
              <w:rPr>
                <w:rFonts w:ascii="Times New Roman" w:hAnsi="Times New Roman" w:cs="Times New Roman"/>
              </w:rPr>
              <w:t xml:space="preserve"> </w:t>
            </w:r>
            <w:r w:rsidR="004058F9" w:rsidRPr="00E52333">
              <w:rPr>
                <w:rFonts w:ascii="Times New Roman" w:hAnsi="Times New Roman" w:cs="Times New Roman"/>
              </w:rPr>
              <w:t>signal.</w:t>
            </w:r>
            <w:sdt>
              <w:sdtPr>
                <w:rPr>
                  <w:rFonts w:ascii="Times New Roman" w:hAnsi="Times New Roman" w:cs="Times New Roman"/>
                </w:rPr>
                <w:id w:val="-872308939"/>
                <w:citation/>
              </w:sdtPr>
              <w:sdtContent>
                <w:r w:rsidR="00CE461D" w:rsidRPr="00E52333">
                  <w:rPr>
                    <w:rFonts w:ascii="Times New Roman" w:hAnsi="Times New Roman" w:cs="Times New Roman"/>
                  </w:rPr>
                  <w:fldChar w:fldCharType="begin"/>
                </w:r>
                <w:r w:rsidR="00CE461D" w:rsidRPr="00E52333">
                  <w:rPr>
                    <w:rFonts w:ascii="Times New Roman" w:hAnsi="Times New Roman" w:cs="Times New Roman"/>
                    <w:lang w:val="en-CA"/>
                  </w:rPr>
                  <w:instrText xml:space="preserve">CITATION Off23 \p 5.2.22.1 \l 4105 </w:instrText>
                </w:r>
                <w:r w:rsidR="00CE461D" w:rsidRPr="00E52333">
                  <w:rPr>
                    <w:rFonts w:ascii="Times New Roman" w:hAnsi="Times New Roman" w:cs="Times New Roman"/>
                  </w:rPr>
                  <w:fldChar w:fldCharType="separate"/>
                </w:r>
                <w:r w:rsidR="00E52333" w:rsidRPr="00E52333">
                  <w:rPr>
                    <w:rFonts w:ascii="Times New Roman" w:hAnsi="Times New Roman" w:cs="Times New Roman"/>
                    <w:noProof/>
                    <w:lang w:val="en-CA"/>
                  </w:rPr>
                  <w:t xml:space="preserve"> [1, p. 5.2.22.1]</w:t>
                </w:r>
                <w:r w:rsidR="00CE461D" w:rsidRPr="00E52333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4135E" w14:textId="58C4AB7B" w:rsidR="00904861" w:rsidRPr="00E52333" w:rsidRDefault="00397C7A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Logic Unit</w:t>
            </w:r>
            <w:r w:rsidR="00CE461D" w:rsidRPr="00E52333">
              <w:rPr>
                <w:rFonts w:ascii="Times New Roman" w:hAnsi="Times New Roman" w:cs="Times New Roman"/>
              </w:rPr>
              <w:t>, Brake Pedal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7D5DD" w14:textId="3FA20841" w:rsidR="00904861" w:rsidRPr="00E52333" w:rsidRDefault="00764D0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2B505C" w:rsidRPr="00E52333" w14:paraId="56C4BE86" w14:textId="77777777" w:rsidTr="00CE461D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7EE28" w14:textId="77777777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FSR2</w:t>
            </w:r>
          </w:p>
        </w:tc>
        <w:tc>
          <w:tcPr>
            <w:tcW w:w="429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86380" w14:textId="1784B70A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The brake lamps shall be activated if the acceleration of the vehicle is measured to be &gt; 1</w:t>
            </w:r>
            <w:r>
              <w:rPr>
                <w:rFonts w:ascii="Times New Roman" w:hAnsi="Times New Roman" w:cs="Times New Roman"/>
              </w:rPr>
              <w:t>.3</w:t>
            </w:r>
            <w:r w:rsidRPr="00E52333">
              <w:rPr>
                <w:rFonts w:ascii="Times New Roman" w:hAnsi="Times New Roman" w:cs="Times New Roman"/>
              </w:rPr>
              <w:t xml:space="preserve"> m/s</w:t>
            </w:r>
            <w:r w:rsidRPr="00E52333">
              <w:rPr>
                <w:rFonts w:ascii="Times New Roman" w:hAnsi="Times New Roman" w:cs="Times New Roman"/>
                <w:vertAlign w:val="superscript"/>
              </w:rPr>
              <w:t>2</w:t>
            </w:r>
            <w:r w:rsidRPr="00E52333">
              <w:rPr>
                <w:rFonts w:ascii="Times New Roman" w:hAnsi="Times New Roman" w:cs="Times New Roman"/>
              </w:rPr>
              <w:t xml:space="preserve"> while the vehicle is in regenerative braking (one pedal) mode</w:t>
            </w:r>
            <w:r>
              <w:rPr>
                <w:rFonts w:ascii="Times New Roman" w:hAnsi="Times New Roman" w:cs="Times New Roman"/>
              </w:rPr>
              <w:t xml:space="preserve"> and shall remain activated until the acceleration is measured to be &lt;= 1.2 m/s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E52333">
              <w:rPr>
                <w:rFonts w:ascii="Times New Roman" w:hAnsi="Times New Roman" w:cs="Times New Roman"/>
              </w:rPr>
              <w:t xml:space="preserve">. </w:t>
            </w:r>
            <w:sdt>
              <w:sdtPr>
                <w:rPr>
                  <w:rFonts w:ascii="Times New Roman" w:hAnsi="Times New Roman" w:cs="Times New Roman"/>
                </w:rPr>
                <w:id w:val="65462550"/>
                <w:citation/>
              </w:sdtPr>
              <w:sdtContent>
                <w:r w:rsidRPr="00E52333">
                  <w:rPr>
                    <w:rFonts w:ascii="Times New Roman" w:hAnsi="Times New Roman" w:cs="Times New Roman"/>
                  </w:rPr>
                  <w:fldChar w:fldCharType="begin"/>
                </w:r>
                <w:r w:rsidRPr="00E52333">
                  <w:rPr>
                    <w:rFonts w:ascii="Times New Roman" w:hAnsi="Times New Roman" w:cs="Times New Roman"/>
                    <w:lang w:val="en-CA"/>
                  </w:rPr>
                  <w:instrText xml:space="preserve">CITATION Off23 \p 5.2.22.2 \l 4105 </w:instrText>
                </w:r>
                <w:r w:rsidRPr="00E52333">
                  <w:rPr>
                    <w:rFonts w:ascii="Times New Roman" w:hAnsi="Times New Roman" w:cs="Times New Roman"/>
                  </w:rPr>
                  <w:fldChar w:fldCharType="separate"/>
                </w:r>
                <w:r w:rsidRPr="00E52333">
                  <w:rPr>
                    <w:rFonts w:ascii="Times New Roman" w:hAnsi="Times New Roman" w:cs="Times New Roman"/>
                    <w:noProof/>
                    <w:lang w:val="en-CA"/>
                  </w:rPr>
                  <w:t>[1, p. 5.2.22.2]</w:t>
                </w:r>
                <w:r w:rsidRPr="00E52333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DFFCB" w14:textId="10157A9D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Logic Unit, Driving Mode</w:t>
            </w:r>
            <w:r>
              <w:rPr>
                <w:rFonts w:ascii="Times New Roman" w:hAnsi="Times New Roman" w:cs="Times New Roman"/>
              </w:rPr>
              <w:t xml:space="preserve"> Signal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ABD80" w14:textId="618B02BB" w:rsidR="002B505C" w:rsidRPr="00E52333" w:rsidRDefault="00764D09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2B505C" w:rsidRPr="00E52333" w14:paraId="45F73468" w14:textId="77777777" w:rsidTr="007B4782">
        <w:tc>
          <w:tcPr>
            <w:tcW w:w="98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8DF79" w14:textId="32F0379B" w:rsidR="002B505C" w:rsidRPr="00E52333" w:rsidRDefault="002B505C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E52333">
              <w:rPr>
                <w:rFonts w:ascii="Times New Roman" w:hAnsi="Times New Roman" w:cs="Times New Roman"/>
              </w:rPr>
              <w:t>FSR</w:t>
            </w:r>
            <w:r w:rsidR="00581E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91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1F282" w14:textId="7B9FC8FF" w:rsidR="002B505C" w:rsidRPr="00E52333" w:rsidRDefault="00581E7E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581E7E">
              <w:rPr>
                <w:rFonts w:ascii="Times New Roman" w:hAnsi="Times New Roman" w:cs="Times New Roman"/>
              </w:rPr>
              <w:t>Faults in the logic unit or brake lamps, which would lead to an unintended activation of brake lamps, shall be detected within 50ms and a message will be displayed to the user.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13EFD" w14:textId="175252DA" w:rsidR="002B505C" w:rsidRPr="00E52333" w:rsidRDefault="00B51A6E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 Unit</w:t>
            </w:r>
            <w:r w:rsidR="00581E7E">
              <w:rPr>
                <w:rFonts w:ascii="Times New Roman" w:hAnsi="Times New Roman" w:cs="Times New Roman"/>
              </w:rPr>
              <w:t>, Brake Lamps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A60FA" w14:textId="668C31BC" w:rsidR="002B505C" w:rsidRPr="00E52333" w:rsidRDefault="00764D09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7B4782" w:rsidRPr="00E52333" w14:paraId="702B9C38" w14:textId="77777777" w:rsidTr="007B4782"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6A682" w14:textId="3558B075" w:rsidR="007B4782" w:rsidRPr="00E52333" w:rsidRDefault="007B4782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FSR</w:t>
            </w:r>
            <w:r w:rsidR="00581E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E9AAD" w14:textId="508DD34A" w:rsidR="007B4782" w:rsidRDefault="00581E7E" w:rsidP="002B505C">
            <w:pPr>
              <w:pStyle w:val="TableContents"/>
              <w:rPr>
                <w:rFonts w:ascii="Times New Roman" w:hAnsi="Times New Roman" w:cs="Times New Roman"/>
              </w:rPr>
            </w:pPr>
            <w:r w:rsidRPr="00581E7E">
              <w:rPr>
                <w:rFonts w:ascii="Times New Roman" w:hAnsi="Times New Roman" w:cs="Times New Roman"/>
              </w:rPr>
              <w:t>Faults in the logic unit or brake lamps, which would lead to a failure to illuminate, shall be detected within 50ms and a message will be displayed to the user.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0A356" w14:textId="1E111313" w:rsidR="007B4782" w:rsidRDefault="007B4782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 Unit</w:t>
            </w:r>
            <w:r w:rsidR="00661DB6">
              <w:rPr>
                <w:rFonts w:ascii="Times New Roman" w:hAnsi="Times New Roman" w:cs="Times New Roman"/>
              </w:rPr>
              <w:t xml:space="preserve">, Brake Pedal, </w:t>
            </w:r>
            <w:r w:rsidR="00581E7E">
              <w:rPr>
                <w:rFonts w:ascii="Times New Roman" w:hAnsi="Times New Roman" w:cs="Times New Roman"/>
              </w:rPr>
              <w:t>Brake Lamps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CE78" w14:textId="20BF6684" w:rsidR="007B4782" w:rsidRDefault="00764D09" w:rsidP="002B505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sdt>
      <w:sdtPr>
        <w:rPr>
          <w:rFonts w:ascii="Times New Roman" w:eastAsia="AR PL New Sung" w:hAnsi="Times New Roman" w:cs="Times New Roman"/>
          <w:b w:val="0"/>
          <w:bCs w:val="0"/>
          <w:color w:val="auto"/>
          <w:kern w:val="3"/>
          <w:sz w:val="24"/>
          <w:szCs w:val="24"/>
          <w:lang w:eastAsia="zh-CN" w:bidi="hi-IN"/>
        </w:rPr>
        <w:id w:val="-1456872681"/>
        <w:docPartObj>
          <w:docPartGallery w:val="Bibliographies"/>
          <w:docPartUnique/>
        </w:docPartObj>
      </w:sdtPr>
      <w:sdtContent>
        <w:p w14:paraId="6159D799" w14:textId="2E3B138C" w:rsidR="00397C7A" w:rsidRPr="00E52333" w:rsidRDefault="00397C7A">
          <w:pPr>
            <w:pStyle w:val="Heading1"/>
            <w:rPr>
              <w:rFonts w:ascii="Times New Roman" w:hAnsi="Times New Roman" w:cs="Times New Roman"/>
            </w:rPr>
          </w:pPr>
          <w:r w:rsidRPr="00E52333">
            <w:rPr>
              <w:rFonts w:ascii="Times New Roman" w:hAnsi="Times New Roman" w:cs="Times New Roman"/>
            </w:rPr>
            <w:t>Works Cited</w:t>
          </w:r>
        </w:p>
        <w:p w14:paraId="17859770" w14:textId="77777777" w:rsidR="00E52333" w:rsidRPr="00E52333" w:rsidRDefault="00397C7A" w:rsidP="00CE461D">
          <w:pPr>
            <w:rPr>
              <w:rFonts w:ascii="Times New Roman" w:hAnsi="Times New Roman" w:cs="Times New Roman"/>
              <w:noProof/>
            </w:rPr>
          </w:pPr>
          <w:r w:rsidRPr="00E52333">
            <w:rPr>
              <w:rFonts w:ascii="Times New Roman" w:hAnsi="Times New Roman" w:cs="Times New Roman"/>
            </w:rPr>
            <w:fldChar w:fldCharType="begin"/>
          </w:r>
          <w:r w:rsidRPr="00E52333">
            <w:rPr>
              <w:rFonts w:ascii="Times New Roman" w:hAnsi="Times New Roman" w:cs="Times New Roman"/>
            </w:rPr>
            <w:instrText xml:space="preserve"> BIBLIOGRAPHY </w:instrText>
          </w:r>
          <w:r w:rsidRPr="00E52333">
            <w:rPr>
              <w:rFonts w:ascii="Times New Roman" w:hAnsi="Times New Roman" w:cs="Times New Roman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617"/>
          </w:tblGrid>
          <w:tr w:rsidR="00E52333" w:rsidRPr="00E52333" w14:paraId="09967178" w14:textId="77777777">
            <w:trPr>
              <w:divId w:val="64691088"/>
              <w:tblCellSpacing w:w="15" w:type="dxa"/>
            </w:trPr>
            <w:tc>
              <w:tcPr>
                <w:tcW w:w="50" w:type="pct"/>
                <w:hideMark/>
              </w:tcPr>
              <w:p w14:paraId="635FA61F" w14:textId="07E5D769" w:rsidR="00E52333" w:rsidRPr="00E52333" w:rsidRDefault="00E52333">
                <w:pPr>
                  <w:pStyle w:val="Bibliography"/>
                  <w:rPr>
                    <w:rFonts w:ascii="Times New Roman" w:hAnsi="Times New Roman" w:cs="Times New Roman"/>
                    <w:noProof/>
                    <w:kern w:val="0"/>
                    <w:szCs w:val="24"/>
                  </w:rPr>
                </w:pPr>
                <w:r w:rsidRPr="00E52333">
                  <w:rPr>
                    <w:rFonts w:ascii="Times New Roman" w:hAnsi="Times New Roman" w:cs="Times New Roman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774DEDB" w14:textId="77777777" w:rsidR="00E52333" w:rsidRPr="00E52333" w:rsidRDefault="00E52333">
                <w:pPr>
                  <w:pStyle w:val="Bibliography"/>
                  <w:rPr>
                    <w:rFonts w:ascii="Times New Roman" w:hAnsi="Times New Roman" w:cs="Times New Roman"/>
                    <w:noProof/>
                  </w:rPr>
                </w:pPr>
                <w:r w:rsidRPr="00E52333">
                  <w:rPr>
                    <w:rFonts w:ascii="Times New Roman" w:hAnsi="Times New Roman" w:cs="Times New Roman"/>
                    <w:noProof/>
                  </w:rPr>
                  <w:t>Official Journal of the European Union, "UN Regulation No 13-H – Uniform provisions concerning the approval of passenger cars with regard to braking," 24 February 2023. [Online]. Available: https://eur-lex.europa.eu/legal-content/EN/TXT/PDF/?uri=CELEX:42023X0401. [Accessed 15 October 2024].</w:t>
                </w:r>
              </w:p>
            </w:tc>
          </w:tr>
          <w:tr w:rsidR="00E52333" w:rsidRPr="00E52333" w14:paraId="585C9973" w14:textId="77777777">
            <w:trPr>
              <w:divId w:val="64691088"/>
              <w:tblCellSpacing w:w="15" w:type="dxa"/>
            </w:trPr>
            <w:tc>
              <w:tcPr>
                <w:tcW w:w="50" w:type="pct"/>
                <w:hideMark/>
              </w:tcPr>
              <w:p w14:paraId="6B8BD05F" w14:textId="77777777" w:rsidR="00E52333" w:rsidRPr="00E52333" w:rsidRDefault="00E52333">
                <w:pPr>
                  <w:pStyle w:val="Bibliography"/>
                  <w:rPr>
                    <w:rFonts w:ascii="Times New Roman" w:hAnsi="Times New Roman" w:cs="Times New Roman"/>
                    <w:noProof/>
                    <w:lang w:val="en-CA"/>
                  </w:rPr>
                </w:pPr>
                <w:r w:rsidRPr="00E52333">
                  <w:rPr>
                    <w:rFonts w:ascii="Times New Roman" w:hAnsi="Times New Roman" w:cs="Times New Roman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DC5CD29" w14:textId="77777777" w:rsidR="00E52333" w:rsidRPr="00E52333" w:rsidRDefault="00E52333">
                <w:pPr>
                  <w:pStyle w:val="Bibliography"/>
                  <w:rPr>
                    <w:rFonts w:ascii="Times New Roman" w:hAnsi="Times New Roman" w:cs="Times New Roman"/>
                    <w:noProof/>
                  </w:rPr>
                </w:pPr>
                <w:r w:rsidRPr="00E52333">
                  <w:rPr>
                    <w:rFonts w:ascii="Times New Roman" w:hAnsi="Times New Roman" w:cs="Times New Roman"/>
                    <w:noProof/>
                  </w:rPr>
                  <w:t>Transport Canada, "Technical Standards Document No. 108, Revision 7," 4 February 2021. [Online]. Available: https://tc.canada.ca/sites/default/files/2021-02/108_tsd_rev_r7.pdf. [Accessed 15 October 2024].</w:t>
                </w:r>
              </w:p>
            </w:tc>
          </w:tr>
        </w:tbl>
        <w:p w14:paraId="7377BED8" w14:textId="77777777" w:rsidR="00E52333" w:rsidRPr="00E52333" w:rsidRDefault="00E52333">
          <w:pPr>
            <w:divId w:val="64691088"/>
            <w:rPr>
              <w:rFonts w:ascii="Times New Roman" w:eastAsia="Times New Roman" w:hAnsi="Times New Roman" w:cs="Times New Roman"/>
              <w:noProof/>
            </w:rPr>
          </w:pPr>
        </w:p>
        <w:p w14:paraId="4EB0EB1D" w14:textId="32670F07" w:rsidR="00397C7A" w:rsidRPr="00E52333" w:rsidRDefault="00397C7A" w:rsidP="00CE461D">
          <w:pPr>
            <w:rPr>
              <w:rFonts w:ascii="Times New Roman" w:hAnsi="Times New Roman" w:cs="Times New Roman"/>
            </w:rPr>
          </w:pPr>
          <w:r w:rsidRPr="00E5233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720339E" w14:textId="77777777" w:rsidR="00397C7A" w:rsidRPr="00E52333" w:rsidRDefault="00397C7A">
      <w:pPr>
        <w:pStyle w:val="Standard"/>
        <w:rPr>
          <w:rFonts w:ascii="Times New Roman" w:hAnsi="Times New Roman" w:cs="Times New Roman"/>
        </w:rPr>
      </w:pPr>
    </w:p>
    <w:sectPr w:rsidR="00397C7A" w:rsidRPr="00E5233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2E18E" w14:textId="77777777" w:rsidR="006B1418" w:rsidRDefault="006B1418">
      <w:r>
        <w:separator/>
      </w:r>
    </w:p>
  </w:endnote>
  <w:endnote w:type="continuationSeparator" w:id="0">
    <w:p w14:paraId="0A54213F" w14:textId="77777777" w:rsidR="006B1418" w:rsidRDefault="006B1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AR PL New Sung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F3401" w14:textId="77777777" w:rsidR="006B1418" w:rsidRDefault="006B1418">
      <w:r>
        <w:rPr>
          <w:color w:val="000000"/>
        </w:rPr>
        <w:separator/>
      </w:r>
    </w:p>
  </w:footnote>
  <w:footnote w:type="continuationSeparator" w:id="0">
    <w:p w14:paraId="3A9378C9" w14:textId="77777777" w:rsidR="006B1418" w:rsidRDefault="006B1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61"/>
    <w:rsid w:val="002B505C"/>
    <w:rsid w:val="00397C7A"/>
    <w:rsid w:val="004058F9"/>
    <w:rsid w:val="0049717F"/>
    <w:rsid w:val="00581E7E"/>
    <w:rsid w:val="00661DB6"/>
    <w:rsid w:val="006B1418"/>
    <w:rsid w:val="00764D09"/>
    <w:rsid w:val="00796D63"/>
    <w:rsid w:val="007B4782"/>
    <w:rsid w:val="008D4AFC"/>
    <w:rsid w:val="008F58FF"/>
    <w:rsid w:val="00904861"/>
    <w:rsid w:val="00A34B48"/>
    <w:rsid w:val="00A43DAC"/>
    <w:rsid w:val="00A62450"/>
    <w:rsid w:val="00A80590"/>
    <w:rsid w:val="00B51A6E"/>
    <w:rsid w:val="00CE461D"/>
    <w:rsid w:val="00E43E2B"/>
    <w:rsid w:val="00E52333"/>
    <w:rsid w:val="00FA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9E03"/>
  <w15:docId w15:val="{A785A3EE-AB3C-F645-B003-BC91CA80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 PL New Sung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7A"/>
    <w:pPr>
      <w:keepNext/>
      <w:keepLines/>
      <w:suppressAutoHyphens w:val="0"/>
      <w:autoSpaceDN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397C7A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E461D"/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CE46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Off23</b:Tag>
    <b:SourceType>DocumentFromInternetSite</b:SourceType>
    <b:Guid>{48F24FA1-20EF-A145-A0C6-C1D36A00D3AC}</b:Guid>
    <b:Author>
      <b:Author>
        <b:Corporate>Official Journal of the European Union</b:Corporate>
      </b:Author>
    </b:Author>
    <b:Title>UN Regulation No 13-H – Uniform provisions concerning the approval of passenger cars with regard to braking</b:Title>
    <b:URL>https://eur-lex.europa.eu/legal-content/EN/TXT/PDF/?uri=CELEX:42023X0401</b:URL>
    <b:Year>2023</b:Year>
    <b:Month>February</b:Month>
    <b:Day>24</b:Day>
    <b:YearAccessed>2024</b:YearAccessed>
    <b:MonthAccessed>October</b:MonthAccessed>
    <b:DayAccessed>15</b:DayAccessed>
    <b:RefOrder>1</b:RefOrder>
  </b:Source>
  <b:Source>
    <b:Tag>Tra21</b:Tag>
    <b:SourceType>DocumentFromInternetSite</b:SourceType>
    <b:Guid>{A1BDF9AC-828F-104D-9595-29550BA823CA}</b:Guid>
    <b:Author>
      <b:Author>
        <b:Corporate>Transport Canada</b:Corporate>
      </b:Author>
    </b:Author>
    <b:Title>Technical Standards Document No. 108, Revision 7</b:Title>
    <b:URL>https://tc.canada.ca/sites/default/files/2021-02/108_tsd_rev_r7.pdf</b:URL>
    <b:Year>2021</b:Year>
    <b:Month>February</b:Month>
    <b:Day>4</b:Day>
    <b:YearAccessed>2024</b:YearAccessed>
    <b:MonthAccessed>October</b:MonthAccessed>
    <b:DayAccessed>15</b:DayAccessed>
    <b:LCID>en-CA</b:LCID>
    <b:RefOrder>2</b:RefOrder>
  </b:Source>
</b:Sources>
</file>

<file path=customXml/itemProps1.xml><?xml version="1.0" encoding="utf-8"?>
<ds:datastoreItem xmlns:ds="http://schemas.openxmlformats.org/officeDocument/2006/customXml" ds:itemID="{52A6483B-CE47-0C46-BA90-F587BC70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Silver</cp:lastModifiedBy>
  <cp:revision>9</cp:revision>
  <dcterms:created xsi:type="dcterms:W3CDTF">2024-10-15T14:14:00Z</dcterms:created>
  <dcterms:modified xsi:type="dcterms:W3CDTF">2024-11-12T22:47:00Z</dcterms:modified>
</cp:coreProperties>
</file>