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eastAsia="Times New Roman" w:cs="Times New Roman"/>
          <w:i/>
          <w:i/>
          <w:iCs/>
          <w:color w:val="000000"/>
          <w:highlight w:val="yellow"/>
        </w:rPr>
      </w:pPr>
      <w:r>
        <w:rPr>
          <w:rFonts w:eastAsia="Times New Roman" w:cs="Times New Roman"/>
          <w:i/>
          <w:iCs/>
          <w:color w:val="000000"/>
          <w:highlight w:val="yellow"/>
        </w:rPr>
      </w:r>
    </w:p>
    <w:p>
      <w:pPr>
        <w:pStyle w:val="Normal"/>
        <w:numPr>
          <w:ilvl w:val="0"/>
          <w:numId w:val="0"/>
        </w:numPr>
        <w:spacing w:lineRule="auto" w:line="240" w:before="0" w:after="0"/>
        <w:jc w:val="center"/>
        <w:outlineLvl w:val="1"/>
        <w:rPr/>
      </w:pPr>
      <w:r>
        <w:rPr>
          <w:rFonts w:eastAsia="Times New Roman" w:cs="Times New Roman"/>
          <w:color w:val="000000"/>
          <w:lang w:val="es-CO"/>
        </w:rPr>
        <w:t>Entry Name:</w:t>
      </w:r>
      <w:r>
        <w:rPr>
          <w:rFonts w:eastAsia="Times New Roman" w:cs="Times New Roman"/>
          <w:b/>
          <w:bCs/>
          <w:color w:val="000000"/>
          <w:lang w:val="es-CO"/>
        </w:rPr>
        <w:t xml:space="preserve"> Edwin Rueda MC1</w:t>
      </w:r>
    </w:p>
    <w:p>
      <w:pPr>
        <w:pStyle w:val="Normal"/>
        <w:numPr>
          <w:ilvl w:val="0"/>
          <w:numId w:val="0"/>
        </w:numPr>
        <w:spacing w:lineRule="auto" w:line="240" w:before="0" w:after="0"/>
        <w:jc w:val="center"/>
        <w:outlineLvl w:val="1"/>
        <w:rPr/>
      </w:pPr>
      <w:r>
        <w:rPr>
          <w:rFonts w:eastAsia="Times New Roman" w:cs="Times New Roman"/>
          <w:b/>
          <w:bCs/>
          <w:color w:val="000000"/>
          <w:lang w:val="es-CO"/>
        </w:rPr>
        <w:t>VAST Challenge 2019</w:t>
        <w:br/>
      </w:r>
      <w:r>
        <w:rPr>
          <w:rFonts w:eastAsia="Times New Roman" w:cs="Times New Roman"/>
          <w:b/>
          <w:bCs/>
          <w:color w:val="000000"/>
          <w:u w:val="single"/>
          <w:lang w:val="es-CO"/>
        </w:rPr>
        <w:t>Mini-Challenge 1</w:t>
      </w:r>
    </w:p>
    <w:p>
      <w:pPr>
        <w:pStyle w:val="Normal"/>
        <w:numPr>
          <w:ilvl w:val="0"/>
          <w:numId w:val="0"/>
        </w:numPr>
        <w:spacing w:lineRule="auto" w:line="240" w:before="0" w:after="0"/>
        <w:outlineLvl w:val="2"/>
        <w:rPr>
          <w:rFonts w:ascii="Calibri" w:hAnsi="Calibri" w:eastAsia="Times New Roman" w:cs="Times New Roman"/>
          <w:b/>
          <w:b/>
          <w:bCs/>
          <w:color w:val="000000"/>
          <w:lang w:val="es-CO"/>
        </w:rPr>
      </w:pPr>
      <w:r>
        <w:rPr>
          <w:rFonts w:eastAsia="Times New Roman" w:cs="Times New Roman"/>
          <w:b/>
          <w:bCs/>
          <w:color w:val="000000"/>
          <w:lang w:val="es-CO"/>
        </w:rPr>
      </w:r>
    </w:p>
    <w:p>
      <w:pPr>
        <w:pStyle w:val="Normal"/>
        <w:numPr>
          <w:ilvl w:val="0"/>
          <w:numId w:val="0"/>
        </w:numPr>
        <w:spacing w:lineRule="auto" w:line="240" w:before="0" w:after="0"/>
        <w:outlineLvl w:val="2"/>
        <w:rPr>
          <w:rFonts w:ascii="Calibri" w:hAnsi="Calibri" w:eastAsia="Times New Roman" w:cs="Times New Roman"/>
          <w:b/>
          <w:b/>
          <w:bCs/>
          <w:color w:val="000000"/>
          <w:lang w:val="es-CO"/>
        </w:rPr>
      </w:pPr>
      <w:r>
        <w:rPr>
          <w:rFonts w:eastAsia="Times New Roman" w:cs="Times New Roman"/>
          <w:b/>
          <w:bCs/>
          <w:color w:val="000000"/>
          <w:lang w:val="es-CO"/>
        </w:rPr>
      </w:r>
    </w:p>
    <w:p>
      <w:pPr>
        <w:pStyle w:val="Normal"/>
        <w:numPr>
          <w:ilvl w:val="0"/>
          <w:numId w:val="0"/>
        </w:numPr>
        <w:spacing w:lineRule="auto" w:line="240" w:before="0" w:after="0"/>
        <w:outlineLvl w:val="2"/>
        <w:rPr>
          <w:rFonts w:eastAsia="Times New Roman" w:cs="Times New Roman"/>
          <w:b/>
          <w:b/>
          <w:bCs/>
          <w:color w:val="000000"/>
          <w:lang w:val="es-CO"/>
        </w:rPr>
      </w:pPr>
      <w:r>
        <w:rPr>
          <w:rFonts w:eastAsia="Times New Roman" w:cs="Times New Roman"/>
          <w:b/>
          <w:bCs/>
          <w:color w:val="000000"/>
          <w:lang w:val="es-CO"/>
        </w:rPr>
        <w:t>Team Members:</w:t>
      </w:r>
    </w:p>
    <w:p>
      <w:pPr>
        <w:pStyle w:val="Normal"/>
        <w:spacing w:lineRule="auto" w:line="240" w:before="0" w:after="0"/>
        <w:rPr>
          <w:rFonts w:eastAsia="Times New Roman" w:cs="Times New Roman"/>
          <w:color w:val="000000"/>
          <w:lang w:val="es-CO"/>
        </w:rPr>
      </w:pPr>
      <w:r>
        <w:rPr>
          <w:rFonts w:eastAsia="Times New Roman" w:cs="Times New Roman"/>
          <w:color w:val="000000"/>
          <w:lang w:val="es-CO"/>
        </w:rPr>
        <w:t>Edwin Rueda, Universidade Federal do Pará</w:t>
      </w:r>
    </w:p>
    <w:p>
      <w:pPr>
        <w:pStyle w:val="Normal"/>
        <w:spacing w:lineRule="auto" w:line="240" w:before="0" w:after="0"/>
        <w:rPr/>
      </w:pPr>
      <w:r>
        <w:rPr>
          <w:rFonts w:eastAsia="Times New Roman" w:cs="Times New Roman"/>
          <w:color w:val="000000"/>
          <w:lang w:val="es-CO"/>
        </w:rPr>
        <w:t>Belém-Pará, ejrueda95g@gmail.com</w:t>
      </w:r>
      <w:r>
        <w:rPr>
          <w:rFonts w:eastAsia="Times New Roman" w:cs="Times New Roman"/>
          <w:i/>
          <w:iCs/>
          <w:color w:val="000000"/>
          <w:lang w:val="es-CO"/>
        </w:rPr>
        <w:br/>
        <w:br/>
      </w:r>
    </w:p>
    <w:p>
      <w:pPr>
        <w:pStyle w:val="Normal"/>
        <w:spacing w:lineRule="auto" w:line="240" w:before="0" w:after="0"/>
        <w:rPr/>
      </w:pPr>
      <w:r>
        <w:rPr>
          <w:rFonts w:eastAsia="Times New Roman" w:cs="Times New Roman"/>
          <w:b/>
          <w:bCs/>
          <w:color w:val="000000"/>
          <w:lang w:val="es-CO"/>
        </w:rPr>
        <w:t>Student Team:</w:t>
      </w:r>
      <w:r>
        <w:rPr>
          <w:rFonts w:eastAsia="Times New Roman" w:cs="Times New Roman" w:ascii="Times New Roman" w:hAnsi="Times New Roman"/>
          <w:b/>
          <w:bCs/>
          <w:i/>
          <w:iCs/>
          <w:color w:val="000000"/>
          <w:sz w:val="27"/>
          <w:szCs w:val="27"/>
          <w:lang w:val="es-CO"/>
        </w:rPr>
        <w:t xml:space="preserve"> YES</w:t>
      </w:r>
    </w:p>
    <w:p>
      <w:pPr>
        <w:pStyle w:val="Normal"/>
        <w:numPr>
          <w:ilvl w:val="0"/>
          <w:numId w:val="0"/>
        </w:numPr>
        <w:spacing w:lineRule="auto" w:line="240" w:before="0" w:after="0"/>
        <w:outlineLvl w:val="2"/>
        <w:rPr>
          <w:rFonts w:eastAsia="Times New Roman" w:cs="Times New Roman"/>
          <w:b/>
          <w:b/>
          <w:bCs/>
          <w:color w:val="000000"/>
          <w:lang w:val="es-CO"/>
        </w:rPr>
      </w:pPr>
      <w:r>
        <w:rPr>
          <w:rFonts w:eastAsia="Times New Roman" w:cs="Times New Roman"/>
          <w:b/>
          <w:bCs/>
          <w:color w:val="000000"/>
          <w:lang w:val="es-CO"/>
        </w:rPr>
        <w:t>Tools Used:</w:t>
      </w:r>
    </w:p>
    <w:p>
      <w:pPr>
        <w:pStyle w:val="Normal"/>
        <w:numPr>
          <w:ilvl w:val="0"/>
          <w:numId w:val="2"/>
        </w:numPr>
        <w:spacing w:lineRule="auto" w:line="240" w:before="0" w:after="0"/>
        <w:rPr>
          <w:rFonts w:eastAsia="Times New Roman" w:cs="Times New Roman"/>
          <w:i/>
          <w:i/>
          <w:iCs/>
          <w:color w:val="000000"/>
          <w:lang w:val="es-CO"/>
        </w:rPr>
      </w:pPr>
      <w:r>
        <w:rPr>
          <w:rFonts w:eastAsia="Times New Roman" w:cs="Times New Roman"/>
          <w:i/>
          <w:iCs/>
          <w:color w:val="000000"/>
          <w:lang w:val="es-CO"/>
        </w:rPr>
        <w:t>Python 3.6.5</w:t>
      </w:r>
    </w:p>
    <w:p>
      <w:pPr>
        <w:pStyle w:val="Normal"/>
        <w:numPr>
          <w:ilvl w:val="0"/>
          <w:numId w:val="2"/>
        </w:numPr>
        <w:spacing w:lineRule="auto" w:line="240" w:before="0" w:after="0"/>
        <w:rPr/>
      </w:pPr>
      <w:r>
        <w:rPr>
          <w:rFonts w:eastAsia="Times New Roman" w:cs="Times New Roman"/>
          <w:i/>
          <w:iCs/>
          <w:color w:val="000000"/>
          <w:lang w:val="es-CO"/>
        </w:rPr>
        <w:t>BokehJ</w:t>
      </w:r>
      <w:r>
        <w:rPr>
          <w:rFonts w:eastAsia="Times New Roman" w:cs="Times New Roman" w:ascii="Helvetica Neue;Helvetica;Arial;sans-serif" w:hAnsi="Helvetica Neue;Helvetica;Arial;sans-serif"/>
          <w:b w:val="false"/>
          <w:i w:val="false"/>
          <w:iCs/>
          <w:caps w:val="false"/>
          <w:smallCaps w:val="false"/>
          <w:color w:val="000000"/>
          <w:spacing w:val="0"/>
          <w:sz w:val="20"/>
          <w:lang w:val="es-CO"/>
        </w:rPr>
        <w:t>S 1.1.0</w:t>
      </w:r>
    </w:p>
    <w:p>
      <w:pPr>
        <w:pStyle w:val="Normal"/>
        <w:numPr>
          <w:ilvl w:val="0"/>
          <w:numId w:val="2"/>
        </w:numPr>
        <w:spacing w:lineRule="auto" w:line="240" w:before="0" w:after="0"/>
        <w:rPr>
          <w:rFonts w:eastAsia="Times New Roman" w:cs="Times New Roman"/>
          <w:b w:val="false"/>
          <w:b w:val="false"/>
          <w:i/>
          <w:i/>
          <w:iCs/>
          <w:caps w:val="false"/>
          <w:smallCaps w:val="false"/>
          <w:color w:val="000000"/>
          <w:spacing w:val="0"/>
          <w:sz w:val="20"/>
          <w:lang w:val="es-CO"/>
        </w:rPr>
      </w:pPr>
      <w:r>
        <w:rPr>
          <w:rFonts w:eastAsia="Times New Roman" w:cs="Times New Roman"/>
          <w:b w:val="false"/>
          <w:i/>
          <w:iCs/>
          <w:caps w:val="false"/>
          <w:smallCaps w:val="false"/>
          <w:color w:val="000000"/>
          <w:spacing w:val="0"/>
          <w:sz w:val="20"/>
          <w:lang w:val="es-CO"/>
        </w:rPr>
        <w:t>Pandas 0.23.0</w:t>
      </w:r>
    </w:p>
    <w:p>
      <w:pPr>
        <w:pStyle w:val="Normal"/>
        <w:numPr>
          <w:ilvl w:val="0"/>
          <w:numId w:val="2"/>
        </w:numPr>
        <w:spacing w:lineRule="auto" w:line="240" w:before="0" w:after="0"/>
        <w:rPr>
          <w:rFonts w:eastAsia="Times New Roman" w:cs="Times New Roman"/>
          <w:b w:val="false"/>
          <w:b w:val="false"/>
          <w:i/>
          <w:i/>
          <w:iCs/>
          <w:caps w:val="false"/>
          <w:smallCaps w:val="false"/>
          <w:color w:val="000000"/>
          <w:spacing w:val="0"/>
          <w:sz w:val="20"/>
          <w:lang w:val="es-CO"/>
        </w:rPr>
      </w:pPr>
      <w:r>
        <w:rPr>
          <w:rFonts w:eastAsia="Times New Roman" w:cs="Times New Roman"/>
          <w:b w:val="false"/>
          <w:i/>
          <w:iCs/>
          <w:caps w:val="false"/>
          <w:smallCaps w:val="false"/>
          <w:color w:val="000000"/>
          <w:spacing w:val="0"/>
          <w:sz w:val="20"/>
          <w:lang w:val="es-CO"/>
        </w:rPr>
        <w:t>Numpy 1.14.3</w:t>
      </w:r>
    </w:p>
    <w:p>
      <w:pPr>
        <w:pStyle w:val="Normal"/>
        <w:spacing w:lineRule="auto" w:line="240" w:before="0" w:after="0"/>
        <w:rPr>
          <w:rFonts w:ascii="Calibri" w:hAnsi="Calibri" w:eastAsia="Times New Roman" w:cs="Times New Roman"/>
          <w:i/>
          <w:i/>
          <w:iCs/>
          <w:color w:val="000000"/>
          <w:sz w:val="27"/>
          <w:szCs w:val="27"/>
          <w:highlight w:val="yellow"/>
          <w:lang w:val="es-CO"/>
        </w:rPr>
      </w:pPr>
      <w:r>
        <w:rPr>
          <w:rFonts w:eastAsia="Times New Roman" w:cs="Times New Roman"/>
          <w:i/>
          <w:iCs/>
          <w:color w:val="000000"/>
          <w:sz w:val="27"/>
          <w:szCs w:val="27"/>
          <w:highlight w:val="yellow"/>
          <w:lang w:val="es-CO"/>
        </w:rPr>
      </w:r>
    </w:p>
    <w:p>
      <w:pPr>
        <w:pStyle w:val="Normal"/>
        <w:spacing w:lineRule="auto" w:line="240" w:before="0" w:after="0"/>
        <w:rPr>
          <w:rFonts w:ascii="Calibri" w:hAnsi="Calibri" w:eastAsia="Times New Roman" w:cs="Times New Roman"/>
          <w:color w:val="000000"/>
          <w:lang w:val="es-CO"/>
        </w:rPr>
      </w:pPr>
      <w:r>
        <w:rPr>
          <w:rFonts w:eastAsia="Times New Roman" w:cs="Times New Roman"/>
          <w:color w:val="000000"/>
          <w:lang w:val="es-CO"/>
        </w:rPr>
      </w:r>
    </w:p>
    <w:p>
      <w:pPr>
        <w:pStyle w:val="Normal"/>
        <w:spacing w:lineRule="auto" w:line="240" w:before="0" w:after="0"/>
        <w:rPr>
          <w:rFonts w:eastAsia="Times New Roman" w:cs="Times New Roman"/>
          <w:b/>
          <w:b/>
          <w:bCs/>
          <w:color w:val="000000"/>
          <w:lang w:val="es-CO"/>
        </w:rPr>
      </w:pPr>
      <w:r>
        <w:rPr>
          <w:rFonts w:eastAsia="Times New Roman" w:cs="Times New Roman"/>
          <w:b/>
          <w:bCs/>
          <w:color w:val="000000"/>
          <w:lang w:val="es-CO"/>
        </w:rPr>
        <w:t>Approximately how many hours were spent working on this submission in total?</w:t>
      </w:r>
    </w:p>
    <w:p>
      <w:pPr>
        <w:pStyle w:val="Normal"/>
        <w:spacing w:lineRule="auto" w:line="240" w:before="0" w:after="0"/>
        <w:rPr/>
      </w:pPr>
      <w:r>
        <w:rPr>
          <w:rFonts w:eastAsia="Times New Roman" w:cs="Times New Roman"/>
          <w:i/>
          <w:iCs/>
          <w:color w:val="000000"/>
          <w:highlight w:val="yellow"/>
          <w:lang w:val="es-CO"/>
        </w:rPr>
        <w:t>Provide an estimate of the total number of hours worked on this submission by your entire team.</w:t>
      </w:r>
      <w:r>
        <w:rPr>
          <w:rFonts w:eastAsia="Times New Roman" w:cs="Times New Roman" w:ascii="Times New Roman" w:hAnsi="Times New Roman"/>
          <w:i/>
          <w:iCs/>
          <w:color w:val="000000"/>
          <w:sz w:val="27"/>
          <w:szCs w:val="27"/>
          <w:highlight w:val="yellow"/>
          <w:lang w:val="es-CO"/>
        </w:rPr>
        <w:t xml:space="preserve"> 2H, 2h, 3h, 4h, 3h, 4h, 4h, 1h</w:t>
      </w:r>
    </w:p>
    <w:p>
      <w:pPr>
        <w:pStyle w:val="Normal"/>
        <w:spacing w:lineRule="auto" w:line="240" w:before="0" w:after="0"/>
        <w:rPr>
          <w:rFonts w:ascii="Times New Roman" w:hAnsi="Times New Roman" w:eastAsia="Times New Roman" w:cs="Times New Roman"/>
          <w:b/>
          <w:b/>
          <w:bCs/>
          <w:color w:val="000000"/>
          <w:sz w:val="27"/>
          <w:szCs w:val="27"/>
          <w:lang w:val="es-CO"/>
        </w:rPr>
      </w:pPr>
      <w:r>
        <w:rPr>
          <w:rFonts w:eastAsia="Times New Roman" w:cs="Times New Roman" w:ascii="Times New Roman" w:hAnsi="Times New Roman"/>
          <w:b/>
          <w:bCs/>
          <w:color w:val="000000"/>
          <w:sz w:val="27"/>
          <w:szCs w:val="27"/>
          <w:lang w:val="es-CO"/>
        </w:rPr>
      </w:r>
    </w:p>
    <w:p>
      <w:pPr>
        <w:pStyle w:val="Normal"/>
        <w:spacing w:lineRule="auto" w:line="240" w:before="0" w:after="0"/>
        <w:rPr>
          <w:rFonts w:eastAsia="Times New Roman" w:cs="Times New Roman"/>
          <w:b/>
          <w:b/>
          <w:bCs/>
          <w:lang w:val="es-CO"/>
        </w:rPr>
      </w:pPr>
      <w:r>
        <w:rPr>
          <w:rFonts w:eastAsia="Times New Roman" w:cs="Times New Roman"/>
          <w:b/>
          <w:bCs/>
          <w:lang w:val="es-CO"/>
        </w:rPr>
        <w:t>Questions</w:t>
      </w:r>
    </w:p>
    <w:p>
      <w:pPr>
        <w:pStyle w:val="Normal"/>
        <w:spacing w:lineRule="auto" w:line="240" w:before="0" w:after="0"/>
        <w:rPr>
          <w:rFonts w:ascii="arial" w:hAnsi="arial" w:eastAsia="Times New Roman" w:cs="Times New Roman"/>
          <w:b w:val="false"/>
          <w:b w:val="false"/>
          <w:bCs w:val="false"/>
          <w:color w:val="000000"/>
          <w:sz w:val="22"/>
          <w:szCs w:val="22"/>
          <w:highlight w:val="yellow"/>
        </w:rPr>
      </w:pPr>
      <w:r>
        <w:rPr>
          <w:rFonts w:eastAsia="Times New Roman" w:cs="Times New Roman" w:ascii="arial" w:hAnsi="arial"/>
          <w:b w:val="false"/>
          <w:bCs w:val="false"/>
          <w:color w:val="000000"/>
          <w:sz w:val="22"/>
          <w:szCs w:val="22"/>
          <w:highlight w:val="yellow"/>
        </w:rPr>
      </w:r>
    </w:p>
    <w:p>
      <w:pPr>
        <w:pStyle w:val="Normal"/>
        <w:shd w:fill="FFFFFF" w:val="clear"/>
        <w:spacing w:lineRule="auto" w:line="240" w:before="0" w:after="0"/>
        <w:ind w:left="360" w:right="0" w:hanging="0"/>
        <w:jc w:val="both"/>
        <w:rPr/>
      </w:pPr>
      <w:r>
        <w:rPr>
          <w:rFonts w:eastAsia="Times New Roman" w:cs="Times New Roman"/>
          <w:b/>
          <w:bCs/>
          <w:color w:val="000000"/>
          <w:lang w:val="es-CO"/>
        </w:rPr>
        <w:t>1</w:t>
      </w:r>
      <w:r>
        <w:rPr>
          <w:rFonts w:eastAsia="Times New Roman" w:cs="Times New Roman"/>
          <w:color w:val="000000"/>
          <w:lang w:val="es-CO"/>
        </w:rPr>
        <w:t xml:space="preserve">– </w:t>
      </w:r>
      <w:r>
        <w:rPr>
          <w:rFonts w:eastAsia="Times New Roman" w:cs="Times New Roman"/>
          <w:color w:val="444444"/>
          <w:u w:val="none"/>
          <w:lang w:val="es-CO"/>
        </w:rPr>
        <w:t>Emergency responders will base their initial response on the earthquake shake map. Use visual analytics to determine how their response should change based on damage reports from citizens on the ground. How would you prioritize neighborhoods for response? Which parts of the city are hardest hit? Limit your response to 1000 words and 10 images.</w:t>
      </w:r>
    </w:p>
    <w:p>
      <w:pPr>
        <w:pStyle w:val="Normal"/>
        <w:shd w:fill="FFFFFF" w:val="clear"/>
        <w:spacing w:lineRule="auto" w:line="240" w:before="0" w:after="0"/>
        <w:ind w:left="360" w:right="0" w:hanging="0"/>
        <w:rPr>
          <w:rFonts w:ascii="Calibri" w:hAnsi="Calibri" w:eastAsia="Times New Roman" w:cs="Times New Roman"/>
          <w:color w:val="444444"/>
          <w:u w:val="none"/>
        </w:rPr>
      </w:pPr>
      <w:r>
        <w:rPr>
          <w:rFonts w:eastAsia="Times New Roman" w:cs="Times New Roman"/>
          <w:color w:val="444444"/>
          <w:u w:val="none"/>
        </w:rPr>
      </w:r>
    </w:p>
    <w:p>
      <w:pPr>
        <w:pStyle w:val="Normal"/>
        <w:shd w:fill="FFFFFF" w:val="clear"/>
        <w:spacing w:lineRule="auto" w:line="240" w:before="0" w:after="0"/>
        <w:ind w:left="0" w:right="0" w:hanging="0"/>
        <w:jc w:val="both"/>
        <w:rPr>
          <w:rFonts w:eastAsia="Times New Roman" w:cs="Times New Roman"/>
          <w:color w:val="444444"/>
          <w:u w:val="none"/>
          <w:lang w:val="es-CO"/>
        </w:rPr>
      </w:pPr>
      <w:r>
        <w:rPr>
          <w:rFonts w:eastAsia="Times New Roman" w:cs="Times New Roman"/>
          <w:color w:val="444444"/>
          <w:u w:val="none"/>
          <w:lang w:val="es-CO"/>
        </w:rPr>
        <w:t>As ilustrações a seguir são baseadas na interação com o grafico 1, esta apresenta em cada bairro um diagrama de pizza que indica a magnitude do dano em cada tipo relatado, podendo iterar para cada dia:</w:t>
      </w:r>
    </w:p>
    <w:p>
      <w:pPr>
        <w:pStyle w:val="Normal"/>
        <w:shd w:fill="FFFFFF" w:val="clear"/>
        <w:spacing w:lineRule="auto" w:line="240" w:before="0" w:after="0"/>
        <w:ind w:left="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0" w:right="0" w:hanging="0"/>
        <w:jc w:val="center"/>
        <w:rPr>
          <w:rFonts w:eastAsia="Times New Roman" w:cs="Times New Roman"/>
          <w:color w:val="444444"/>
          <w:sz w:val="18"/>
          <w:szCs w:val="18"/>
          <w:u w:val="none"/>
          <w:lang w:val="es-CO"/>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7416800" cy="3474720"/>
            <wp:effectExtent l="0" t="0" r="0" b="0"/>
            <wp:wrapSquare wrapText="largest"/>
            <wp:docPr id="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 descr=""/>
                    <pic:cNvPicPr>
                      <a:picLocks noChangeAspect="1" noChangeArrowheads="1"/>
                    </pic:cNvPicPr>
                  </pic:nvPicPr>
                  <pic:blipFill>
                    <a:blip r:embed="rId2"/>
                    <a:stretch>
                      <a:fillRect/>
                    </a:stretch>
                  </pic:blipFill>
                  <pic:spPr bwMode="auto">
                    <a:xfrm>
                      <a:off x="0" y="0"/>
                      <a:ext cx="7416800" cy="3474720"/>
                    </a:xfrm>
                    <a:prstGeom prst="rect">
                      <a:avLst/>
                    </a:prstGeom>
                  </pic:spPr>
                </pic:pic>
              </a:graphicData>
            </a:graphic>
          </wp:anchor>
        </w:drawing>
      </w:r>
      <w:r>
        <w:rPr>
          <w:rFonts w:eastAsia="Times New Roman" w:cs="Times New Roman"/>
          <w:color w:val="444444"/>
          <w:sz w:val="18"/>
          <w:szCs w:val="18"/>
          <w:u w:val="none"/>
          <w:lang w:val="es-CO"/>
        </w:rPr>
        <w:t>G</w:t>
      </w:r>
      <w:r>
        <w:rPr>
          <w:rFonts w:eastAsia="Times New Roman" w:cs="Times New Roman"/>
          <w:color w:val="444444"/>
          <w:sz w:val="18"/>
          <w:szCs w:val="18"/>
          <w:u w:val="none"/>
          <w:lang w:val="es-CO"/>
        </w:rPr>
        <w:t>ráfico 1.  Painel de interação diário com dados do terremoto.</w:t>
      </w:r>
    </w:p>
    <w:p>
      <w:pPr>
        <w:pStyle w:val="Normal"/>
        <w:shd w:fill="FFFFFF" w:val="clear"/>
        <w:spacing w:lineRule="auto" w:line="240" w:before="0" w:after="0"/>
        <w:ind w:left="0" w:right="0" w:hanging="0"/>
        <w:rPr>
          <w:rFonts w:eastAsia="Times New Roman" w:cs="Times New Roman"/>
          <w:color w:val="444444"/>
          <w:u w:val="none"/>
          <w:lang w:val="es-CO"/>
        </w:rPr>
      </w:pPr>
      <w:r>
        <w:rPr>
          <w:rFonts w:eastAsia="Times New Roman" w:cs="Times New Roman"/>
          <w:color w:val="444444"/>
          <w:u w:val="none"/>
          <w:lang w:val="es-CO"/>
        </w:rPr>
        <w:t xml:space="preserve"> </w:t>
      </w:r>
    </w:p>
    <w:p>
      <w:pPr>
        <w:pStyle w:val="Normal"/>
        <w:shd w:fill="FFFFFF" w:val="clear"/>
        <w:spacing w:lineRule="auto" w:line="240" w:before="0" w:after="0"/>
        <w:ind w:left="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0" w:right="0" w:hanging="0"/>
        <w:jc w:val="both"/>
        <w:rPr>
          <w:rFonts w:eastAsia="Times New Roman" w:cs="Times New Roman"/>
          <w:color w:val="444444"/>
          <w:u w:val="none"/>
          <w:lang w:val="es-CO"/>
        </w:rPr>
      </w:pPr>
      <w:r>
        <w:rPr>
          <w:rFonts w:eastAsia="Times New Roman" w:cs="Times New Roman"/>
          <w:color w:val="444444"/>
          <w:u w:val="none"/>
          <w:lang w:val="es-CO"/>
        </w:rPr>
        <w:t>Primeiro, uma visão global do mapa é levada em conta, a Figura 1 mostra a magnitude do dano de cada tipo em cada bairro, tornando conhecidas as coisas mais afetadas em cada bairro, sem esquecer que essa informação é a média diária dos danos apresentados.</w:t>
      </w:r>
    </w:p>
    <w:p>
      <w:pPr>
        <w:pStyle w:val="Normal"/>
        <w:shd w:fill="FFFFFF" w:val="clear"/>
        <w:spacing w:lineRule="auto" w:line="240" w:before="0" w:after="0"/>
        <w:ind w:left="0" w:right="0" w:hanging="0"/>
        <w:jc w:val="center"/>
        <w:rPr>
          <w:rFonts w:eastAsia="Times New Roman" w:cs="Times New Roman"/>
          <w:color w:val="444444"/>
          <w:sz w:val="18"/>
          <w:szCs w:val="18"/>
          <w:u w:val="none"/>
          <w:lang w:val="es-CO"/>
        </w:rPr>
      </w:pPr>
      <w:r>
        <w:drawing>
          <wp:anchor behindDoc="0" distT="0" distB="0" distL="0" distR="0" simplePos="0" locked="0" layoutInCell="1" allowOverlap="1" relativeHeight="9">
            <wp:simplePos x="0" y="0"/>
            <wp:positionH relativeFrom="column">
              <wp:posOffset>-457200</wp:posOffset>
            </wp:positionH>
            <wp:positionV relativeFrom="paragraph">
              <wp:posOffset>25400</wp:posOffset>
            </wp:positionV>
            <wp:extent cx="6720205" cy="341693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720205" cy="3416935"/>
                    </a:xfrm>
                    <a:prstGeom prst="rect">
                      <a:avLst/>
                    </a:prstGeom>
                  </pic:spPr>
                </pic:pic>
              </a:graphicData>
            </a:graphic>
          </wp:anchor>
        </w:drawing>
      </w:r>
      <w:r>
        <w:rPr>
          <w:rFonts w:eastAsia="Times New Roman" w:cs="Times New Roman"/>
          <w:color w:val="444444"/>
          <w:sz w:val="18"/>
          <w:szCs w:val="18"/>
          <w:u w:val="none"/>
          <w:lang w:val="es-CO"/>
        </w:rPr>
        <w:t>F</w:t>
      </w:r>
      <w:r>
        <w:rPr>
          <w:rFonts w:eastAsia="Times New Roman" w:cs="Times New Roman"/>
          <w:color w:val="444444"/>
          <w:sz w:val="18"/>
          <w:szCs w:val="18"/>
          <w:u w:val="none"/>
          <w:lang w:val="es-CO"/>
        </w:rPr>
        <w:t>igura 1. Danos de infraestrutura por dia.</w:t>
      </w:r>
    </w:p>
    <w:p>
      <w:pPr>
        <w:pStyle w:val="Normal"/>
        <w:shd w:fill="FFFFFF" w:val="clear"/>
        <w:spacing w:lineRule="auto" w:line="240" w:before="0" w:after="0"/>
        <w:ind w:left="0" w:right="0" w:hanging="0"/>
        <w:rPr>
          <w:rFonts w:eastAsia="Times New Roman" w:cs="Times New Roman"/>
          <w:color w:val="444444"/>
          <w:u w:val="none"/>
          <w:lang w:val="es-CO"/>
        </w:rPr>
      </w:pPr>
      <w:r>
        <w:rPr>
          <w:rFonts w:eastAsia="Times New Roman" w:cs="Times New Roman"/>
          <w:color w:val="444444"/>
          <w:u w:val="none"/>
          <w:lang w:val="es-CO"/>
        </w:rPr>
        <w:t>também pode ver nas Figuras 2 e 3 o número de chamadas feitas por cada bairro e a magnitude do terremoto relatado por cada bairro, tendo assim uma proporção de chamadas com a magnitude do dano relatado.</w:t>
      </w:r>
    </w:p>
    <w:p>
      <w:pPr>
        <w:pStyle w:val="Normal"/>
        <w:shd w:fill="FFFFFF" w:val="clear"/>
        <w:spacing w:lineRule="auto" w:line="240" w:before="0" w:after="0"/>
        <w:ind w:left="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0" w:right="0" w:hanging="0"/>
        <w:rPr>
          <w:rFonts w:ascii="Calibri" w:hAnsi="Calibri" w:eastAsia="Times New Roman" w:cs="Times New Roman"/>
          <w:color w:val="444444"/>
          <w:u w:val="none"/>
          <w:lang w:val="es-CO"/>
        </w:rPr>
      </w:pPr>
      <w:r>
        <w:rPr>
          <w:rFonts w:eastAsia="Times New Roman" w:cs="Times New Roman"/>
          <w:color w:val="444444"/>
          <w:u w:val="none"/>
          <w:lang w:val="es-CO"/>
        </w:rPr>
        <w:drawing>
          <wp:anchor behindDoc="0" distT="0" distB="0" distL="0" distR="0" simplePos="0" locked="0" layoutInCell="1" allowOverlap="1" relativeHeight="4">
            <wp:simplePos x="0" y="0"/>
            <wp:positionH relativeFrom="column">
              <wp:posOffset>9525</wp:posOffset>
            </wp:positionH>
            <wp:positionV relativeFrom="paragraph">
              <wp:posOffset>635</wp:posOffset>
            </wp:positionV>
            <wp:extent cx="2819400" cy="2857500"/>
            <wp:effectExtent l="0" t="0" r="0" b="0"/>
            <wp:wrapSquare wrapText="largest"/>
            <wp:docPr id="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8" descr=""/>
                    <pic:cNvPicPr>
                      <a:picLocks noChangeAspect="1" noChangeArrowheads="1"/>
                    </pic:cNvPicPr>
                  </pic:nvPicPr>
                  <pic:blipFill>
                    <a:blip r:embed="rId4"/>
                    <a:stretch>
                      <a:fillRect/>
                    </a:stretch>
                  </pic:blipFill>
                  <pic:spPr bwMode="auto">
                    <a:xfrm>
                      <a:off x="0" y="0"/>
                      <a:ext cx="2819400" cy="2857500"/>
                    </a:xfrm>
                    <a:prstGeom prst="rect">
                      <a:avLst/>
                    </a:prstGeom>
                  </pic:spPr>
                </pic:pic>
              </a:graphicData>
            </a:graphic>
          </wp:anchor>
        </w:drawing>
        <w:drawing>
          <wp:anchor behindDoc="0" distT="0" distB="0" distL="0" distR="0" simplePos="0" locked="0" layoutInCell="1" allowOverlap="1" relativeHeight="5">
            <wp:simplePos x="0" y="0"/>
            <wp:positionH relativeFrom="column">
              <wp:posOffset>2971165</wp:posOffset>
            </wp:positionH>
            <wp:positionV relativeFrom="paragraph">
              <wp:posOffset>11430</wp:posOffset>
            </wp:positionV>
            <wp:extent cx="2867025" cy="2838450"/>
            <wp:effectExtent l="0" t="0" r="0" b="0"/>
            <wp:wrapSquare wrapText="largest"/>
            <wp:docPr id="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9" descr=""/>
                    <pic:cNvPicPr>
                      <a:picLocks noChangeAspect="1" noChangeArrowheads="1"/>
                    </pic:cNvPicPr>
                  </pic:nvPicPr>
                  <pic:blipFill>
                    <a:blip r:embed="rId5"/>
                    <a:stretch>
                      <a:fillRect/>
                    </a:stretch>
                  </pic:blipFill>
                  <pic:spPr bwMode="auto">
                    <a:xfrm>
                      <a:off x="0" y="0"/>
                      <a:ext cx="2867025" cy="2838450"/>
                    </a:xfrm>
                    <a:prstGeom prst="rect">
                      <a:avLst/>
                    </a:prstGeom>
                  </pic:spPr>
                </pic:pic>
              </a:graphicData>
            </a:graphic>
          </wp:anchor>
        </w:drawing>
      </w:r>
    </w:p>
    <w:p>
      <w:pPr>
        <w:pStyle w:val="Normal"/>
        <w:shd w:fill="FFFFFF" w:val="clear"/>
        <w:spacing w:lineRule="auto" w:line="240" w:before="0" w:after="0"/>
        <w:ind w:left="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mc:AlternateContent>
          <mc:Choice Requires="wps">
            <w:drawing>
              <wp:anchor behindDoc="0" distT="0" distB="0" distL="0" distR="0" simplePos="0" locked="0" layoutInCell="1" allowOverlap="1" relativeHeight="6">
                <wp:simplePos x="0" y="0"/>
                <wp:positionH relativeFrom="column">
                  <wp:posOffset>90170</wp:posOffset>
                </wp:positionH>
                <wp:positionV relativeFrom="paragraph">
                  <wp:posOffset>-41910</wp:posOffset>
                </wp:positionV>
                <wp:extent cx="2710180" cy="240030"/>
                <wp:effectExtent l="0" t="0" r="0" b="0"/>
                <wp:wrapNone/>
                <wp:docPr id="5" name="Forma1"/>
                <a:graphic xmlns:a="http://schemas.openxmlformats.org/drawingml/2006/main">
                  <a:graphicData uri="http://schemas.microsoft.com/office/word/2010/wordprocessingShape">
                    <wps:wsp>
                      <wps:cNvSpPr/>
                      <wps:spPr>
                        <a:xfrm>
                          <a:off x="0" y="0"/>
                          <a:ext cx="2709720" cy="239400"/>
                        </a:xfrm>
                        <a:prstGeom prst="rect">
                          <a:avLst/>
                        </a:prstGeom>
                        <a:noFill/>
                        <a:ln>
                          <a:noFill/>
                        </a:ln>
                      </wps:spPr>
                      <wps:style>
                        <a:lnRef idx="0"/>
                        <a:fillRef idx="0"/>
                        <a:effectRef idx="0"/>
                        <a:fontRef idx="minor"/>
                      </wps:style>
                      <wps:txbx>
                        <w:txbxContent>
                          <w:p>
                            <w:pPr>
                              <w:pStyle w:val="Contenidodelmarco"/>
                              <w:overflowPunct w:val="true"/>
                              <w:bidi w:val="0"/>
                              <w:spacing w:lineRule="auto" w:line="240" w:before="0" w:after="0"/>
                              <w:ind w:left="0" w:right="0" w:hanging="0"/>
                              <w:jc w:val="left"/>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18"/>
                                <w:sz w:val="18"/>
                                <w:szCs w:val="18"/>
                                <w:u w:val="none"/>
                                <w:vertAlign w:val="baseline"/>
                                <w:em w:val="none"/>
                                <w:lang w:val="es-CO" w:eastAsia="en-US" w:bidi="ar-SA"/>
                              </w:rPr>
                              <w:t>Figura 2. Número de chamadas por bairro.</w:t>
                            </w:r>
                          </w:p>
                        </w:txbxContent>
                      </wps:txbx>
                      <wps:bodyPr lIns="0" rIns="0" tIns="0" bIns="0" anchor="ctr">
                        <a:spAutoFit/>
                      </wps:bodyPr>
                    </wps:wsp>
                  </a:graphicData>
                </a:graphic>
              </wp:anchor>
            </w:drawing>
          </mc:Choice>
          <mc:Fallback>
            <w:pict>
              <v:rect id="shape_0" ID="Forma1" stroked="f" style="position:absolute;margin-left:7.1pt;margin-top:-3.3pt;width:213.3pt;height:18.8pt">
                <w10:wrap type="square"/>
                <v:fill o:detectmouseclick="t" on="false"/>
                <v:stroke color="#3465a4" joinstyle="round" endcap="flat"/>
                <v:textbox>
                  <w:txbxContent>
                    <w:p>
                      <w:pPr>
                        <w:pStyle w:val="Contenidodelmarco"/>
                        <w:overflowPunct w:val="true"/>
                        <w:bidi w:val="0"/>
                        <w:spacing w:lineRule="auto" w:line="240" w:before="0" w:after="0"/>
                        <w:ind w:left="0" w:right="0" w:hanging="0"/>
                        <w:jc w:val="left"/>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18"/>
                          <w:sz w:val="18"/>
                          <w:szCs w:val="18"/>
                          <w:u w:val="none"/>
                          <w:vertAlign w:val="baseline"/>
                          <w:em w:val="none"/>
                          <w:lang w:val="es-CO" w:eastAsia="en-US" w:bidi="ar-SA"/>
                        </w:rPr>
                        <w:t>Figura 2. Número de chamadas por bairro.</w: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posOffset>3132455</wp:posOffset>
                </wp:positionH>
                <wp:positionV relativeFrom="paragraph">
                  <wp:posOffset>-116205</wp:posOffset>
                </wp:positionV>
                <wp:extent cx="2710180" cy="373380"/>
                <wp:effectExtent l="0" t="0" r="0" b="0"/>
                <wp:wrapNone/>
                <wp:docPr id="7" name="Forma1"/>
                <a:graphic xmlns:a="http://schemas.openxmlformats.org/drawingml/2006/main">
                  <a:graphicData uri="http://schemas.microsoft.com/office/word/2010/wordprocessingShape">
                    <wps:wsp>
                      <wps:cNvSpPr/>
                      <wps:spPr>
                        <a:xfrm>
                          <a:off x="0" y="0"/>
                          <a:ext cx="2709720" cy="372600"/>
                        </a:xfrm>
                        <a:prstGeom prst="rect">
                          <a:avLst/>
                        </a:prstGeom>
                        <a:noFill/>
                        <a:ln>
                          <a:noFill/>
                        </a:ln>
                      </wps:spPr>
                      <wps:style>
                        <a:lnRef idx="0"/>
                        <a:fillRef idx="0"/>
                        <a:effectRef idx="0"/>
                        <a:fontRef idx="minor"/>
                      </wps:style>
                      <wps:txbx>
                        <w:txbxContent>
                          <w:p>
                            <w:pPr>
                              <w:pStyle w:val="Contenidodelmarco"/>
                              <w:overflowPunct w:val="true"/>
                              <w:bidi w:val="0"/>
                              <w:spacing w:lineRule="auto" w:line="240" w:before="0" w:after="0"/>
                              <w:ind w:left="0" w:right="0" w:hanging="0"/>
                              <w:jc w:val="left"/>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18"/>
                                <w:sz w:val="18"/>
                                <w:szCs w:val="18"/>
                                <w:u w:val="none"/>
                                <w:vertAlign w:val="baseline"/>
                                <w:em w:val="none"/>
                                <w:lang w:val="es-CO" w:eastAsia="en-US" w:bidi="ar-SA"/>
                              </w:rPr>
                              <w:t>Figura 3. Magnitude do terremoto relatado pelo bairro.</w:t>
                            </w:r>
                          </w:p>
                        </w:txbxContent>
                      </wps:txbx>
                      <wps:bodyPr lIns="0" rIns="0" tIns="0" bIns="0" anchor="ctr">
                        <a:spAutoFit/>
                      </wps:bodyPr>
                    </wps:wsp>
                  </a:graphicData>
                </a:graphic>
              </wp:anchor>
            </w:drawing>
          </mc:Choice>
          <mc:Fallback>
            <w:pict>
              <v:rect id="shape_0" ID="Forma1" stroked="f" style="position:absolute;margin-left:246.65pt;margin-top:-9.15pt;width:213.3pt;height:29.3pt">
                <w10:wrap type="square"/>
                <v:fill o:detectmouseclick="t" on="false"/>
                <v:stroke color="#3465a4" joinstyle="round" endcap="flat"/>
                <v:textbox>
                  <w:txbxContent>
                    <w:p>
                      <w:pPr>
                        <w:pStyle w:val="Contenidodelmarco"/>
                        <w:overflowPunct w:val="true"/>
                        <w:bidi w:val="0"/>
                        <w:spacing w:lineRule="auto" w:line="240" w:before="0" w:after="0"/>
                        <w:ind w:left="0" w:right="0" w:hanging="0"/>
                        <w:jc w:val="left"/>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18"/>
                          <w:sz w:val="18"/>
                          <w:szCs w:val="18"/>
                          <w:u w:val="none"/>
                          <w:vertAlign w:val="baseline"/>
                          <w:em w:val="none"/>
                          <w:lang w:val="es-CO" w:eastAsia="en-US" w:bidi="ar-SA"/>
                        </w:rPr>
                        <w:t>Figura 3. Magnitude do terremoto relatado pelo bairro.</w:t>
                      </w:r>
                    </w:p>
                  </w:txbxContent>
                </v:textbox>
              </v:rect>
            </w:pict>
          </mc:Fallback>
        </mc:AlternateContent>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0" w:right="0" w:hanging="0"/>
        <w:jc w:val="both"/>
        <w:rPr>
          <w:rFonts w:eastAsia="Times New Roman" w:cs="Times New Roman"/>
          <w:color w:val="444444"/>
          <w:u w:val="none"/>
          <w:lang w:val="es-CO"/>
        </w:rPr>
      </w:pPr>
      <w:r>
        <w:rPr>
          <w:rFonts w:eastAsia="Times New Roman" w:cs="Times New Roman"/>
          <w:color w:val="444444"/>
          <w:u w:val="none"/>
          <w:lang w:val="es-CO"/>
        </w:rPr>
        <w:t>Ao fazer zoom todos os dias, como mostrado na Figura 4, pode-se ver que cada diagrama de pizza representa o dano causado em cada tipo, assim, a relação de danos causados entre cada um dos tipos na vizinhança.</w:t>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drawing>
          <wp:anchor behindDoc="0" distT="0" distB="0" distL="0" distR="0" simplePos="0" locked="0" layoutInCell="1" allowOverlap="1" relativeHeight="10">
            <wp:simplePos x="0" y="0"/>
            <wp:positionH relativeFrom="column">
              <wp:posOffset>-702310</wp:posOffset>
            </wp:positionH>
            <wp:positionV relativeFrom="paragraph">
              <wp:posOffset>66675</wp:posOffset>
            </wp:positionV>
            <wp:extent cx="7422515" cy="3438525"/>
            <wp:effectExtent l="0" t="0" r="0" b="0"/>
            <wp:wrapSquare wrapText="largest"/>
            <wp:docPr id="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
                    <pic:cNvPicPr>
                      <a:picLocks noChangeAspect="1" noChangeArrowheads="1"/>
                    </pic:cNvPicPr>
                  </pic:nvPicPr>
                  <pic:blipFill>
                    <a:blip r:embed="rId6"/>
                    <a:stretch>
                      <a:fillRect/>
                    </a:stretch>
                  </pic:blipFill>
                  <pic:spPr bwMode="auto">
                    <a:xfrm>
                      <a:off x="0" y="0"/>
                      <a:ext cx="7422515" cy="3438525"/>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igura 4.  Magnitude de dano por tipo em cada bairro.</w:t>
      </w:r>
    </w:p>
    <w:p>
      <w:pPr>
        <w:pStyle w:val="Normal"/>
        <w:shd w:fill="FFFFFF" w:val="clear"/>
        <w:spacing w:lineRule="auto" w:line="240" w:before="0" w:after="0"/>
        <w:ind w:left="0" w:right="0" w:hanging="0"/>
        <w:jc w:val="center"/>
        <w:rPr>
          <w:rFonts w:eastAsia="Times New Roman" w:cs="Times New Roman"/>
          <w:color w:val="444444"/>
          <w:sz w:val="20"/>
          <w:szCs w:val="20"/>
          <w:u w:val="none"/>
        </w:rPr>
      </w:pPr>
      <w:r>
        <w:rPr>
          <w:rFonts w:eastAsia="Times New Roman" w:cs="Times New Roman"/>
          <w:color w:val="444444"/>
          <w:sz w:val="20"/>
          <w:szCs w:val="20"/>
          <w:u w:val="none"/>
        </w:rPr>
      </w:r>
    </w:p>
    <w:p>
      <w:pPr>
        <w:pStyle w:val="Normal"/>
        <w:shd w:fill="FFFFFF" w:val="clear"/>
        <w:spacing w:lineRule="auto" w:line="240" w:before="0" w:after="0"/>
        <w:ind w:left="360" w:right="0" w:hanging="0"/>
        <w:jc w:val="both"/>
        <w:rPr/>
      </w:pPr>
      <w:r>
        <w:drawing>
          <wp:anchor behindDoc="0" distT="0" distB="0" distL="0" distR="0" simplePos="0" locked="0" layoutInCell="1" allowOverlap="1" relativeHeight="12">
            <wp:simplePos x="0" y="0"/>
            <wp:positionH relativeFrom="column">
              <wp:posOffset>3209290</wp:posOffset>
            </wp:positionH>
            <wp:positionV relativeFrom="paragraph">
              <wp:posOffset>894080</wp:posOffset>
            </wp:positionV>
            <wp:extent cx="2828925" cy="281940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7"/>
                    <a:stretch>
                      <a:fillRect/>
                    </a:stretch>
                  </pic:blipFill>
                  <pic:spPr bwMode="auto">
                    <a:xfrm>
                      <a:off x="0" y="0"/>
                      <a:ext cx="2828925" cy="2819400"/>
                    </a:xfrm>
                    <a:prstGeom prst="rect">
                      <a:avLst/>
                    </a:prstGeom>
                  </pic:spPr>
                </pic:pic>
              </a:graphicData>
            </a:graphic>
          </wp:anchor>
        </w:drawing>
      </w:r>
      <w:r>
        <w:rPr>
          <w:rFonts w:eastAsia="Times New Roman" w:cs="Times New Roman"/>
          <w:color w:val="444444"/>
          <w:u w:val="none"/>
          <w:lang w:val="es-CO"/>
        </w:rPr>
        <w:t>I</w:t>
      </w:r>
      <w:r>
        <w:rPr>
          <w:rFonts w:eastAsia="Times New Roman" w:cs="Times New Roman"/>
          <w:color w:val="444444"/>
          <w:u w:val="none"/>
          <w:lang w:val="es-CO"/>
        </w:rPr>
        <w:t xml:space="preserve">nicialmente, o número de chamadas poderia ser associado à urgência de ser atendido, a Figura 2 mostra essa proporção, mas, ainda assim, pode ser visto na figura 5 que, embora no </w:t>
      </w:r>
      <w:r>
        <w:rPr>
          <w:rFonts w:eastAsia="Times New Roman" w:cs="Times New Roman"/>
          <w:i/>
          <w:iCs/>
          <w:color w:val="444444"/>
          <w:u w:val="none"/>
          <w:lang w:val="es-CO"/>
        </w:rPr>
        <w:t>Wilson Forest</w:t>
      </w:r>
      <w:r>
        <w:rPr>
          <w:rFonts w:eastAsia="Times New Roman" w:cs="Times New Roman"/>
          <w:color w:val="444444"/>
          <w:u w:val="none"/>
          <w:lang w:val="es-CO"/>
        </w:rPr>
        <w:t xml:space="preserve"> a magnitude do terremoto relatado tenha sido alta, não houve muitas chamadas, pois é uma reserva natural, então pode-se dizer que não há muitas pessoas, portanto a prioridade é menor.</w:t>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rPr>
          <w:rFonts w:eastAsia="Times New Roman" w:cs="Times New Roman"/>
          <w:color w:val="444444"/>
          <w:sz w:val="20"/>
          <w:szCs w:val="20"/>
          <w:u w:val="none"/>
          <w:lang w:val="es-CO"/>
        </w:rPr>
        <w:drawing>
          <wp:anchor behindDoc="0" distT="0" distB="0" distL="0" distR="0" simplePos="0" locked="0" layoutInCell="1" allowOverlap="1" relativeHeight="11">
            <wp:simplePos x="0" y="0"/>
            <wp:positionH relativeFrom="column">
              <wp:posOffset>219075</wp:posOffset>
            </wp:positionH>
            <wp:positionV relativeFrom="paragraph">
              <wp:posOffset>157480</wp:posOffset>
            </wp:positionV>
            <wp:extent cx="2857500" cy="2752725"/>
            <wp:effectExtent l="0" t="0" r="0" b="0"/>
            <wp:wrapSquare wrapText="largest"/>
            <wp:docPr id="1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3" descr=""/>
                    <pic:cNvPicPr>
                      <a:picLocks noChangeAspect="1" noChangeArrowheads="1"/>
                    </pic:cNvPicPr>
                  </pic:nvPicPr>
                  <pic:blipFill>
                    <a:blip r:embed="rId8"/>
                    <a:stretch>
                      <a:fillRect/>
                    </a:stretch>
                  </pic:blipFill>
                  <pic:spPr bwMode="auto">
                    <a:xfrm>
                      <a:off x="0" y="0"/>
                      <a:ext cx="2857500" cy="2752725"/>
                    </a:xfrm>
                    <a:prstGeom prst="rect">
                      <a:avLst/>
                    </a:prstGeom>
                  </pic:spPr>
                </pic:pic>
              </a:graphicData>
            </a:graphic>
          </wp:anchor>
        </w:drawing>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rPr>
          <w:rFonts w:eastAsia="Times New Roman" w:cs="Times New Roman"/>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rPr>
          <w:rFonts w:eastAsia="Times New Roman" w:cs="Times New Roman"/>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rPr>
          <w:rFonts w:eastAsia="Times New Roman" w:cs="Times New Roman"/>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rPr>
          <w:rFonts w:eastAsia="Times New Roman" w:cs="Times New Roman"/>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rPr>
          <w:rFonts w:eastAsia="Times New Roman" w:cs="Times New Roman"/>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rPr>
          <w:rFonts w:eastAsia="Times New Roman" w:cs="Times New Roman"/>
          <w:color w:val="444444"/>
          <w:sz w:val="20"/>
          <w:szCs w:val="20"/>
          <w:u w:val="none"/>
          <w:lang w:val="es-CO"/>
        </w:rPr>
        <w:t>Figura 5. Número de chamadas e magnitude do terremoto para o Wilson Forest no dia 8.</w:t>
      </w:r>
    </w:p>
    <w:p>
      <w:pPr>
        <w:pStyle w:val="Normal"/>
        <w:shd w:fill="FFFFFF" w:val="clear"/>
        <w:spacing w:lineRule="auto" w:line="240" w:before="0" w:after="0"/>
        <w:ind w:left="360" w:right="0" w:hanging="0"/>
        <w:jc w:val="both"/>
        <w:rPr>
          <w:rFonts w:eastAsia="Times New Roman" w:cs="Times New Roman"/>
          <w:color w:val="444444"/>
          <w:sz w:val="20"/>
          <w:szCs w:val="20"/>
        </w:rPr>
      </w:pPr>
      <w:r>
        <w:rPr>
          <w:rFonts w:eastAsia="Times New Roman" w:cs="Times New Roman"/>
          <w:color w:val="444444"/>
          <w:sz w:val="20"/>
          <w:szCs w:val="20"/>
        </w:rPr>
      </w:r>
    </w:p>
    <w:p>
      <w:pPr>
        <w:pStyle w:val="Normal"/>
        <w:shd w:fill="FFFFFF" w:val="clear"/>
        <w:spacing w:lineRule="auto" w:line="240" w:before="0" w:after="0"/>
        <w:ind w:left="0" w:right="0" w:hanging="0"/>
        <w:jc w:val="center"/>
        <w:rPr>
          <w:rFonts w:eastAsia="Times New Roman" w:cs="Times New Roman"/>
          <w:color w:val="444444"/>
          <w:sz w:val="20"/>
          <w:szCs w:val="20"/>
        </w:rPr>
      </w:pPr>
      <w:r>
        <w:rPr>
          <w:rFonts w:eastAsia="Times New Roman" w:cs="Times New Roman"/>
          <w:color w:val="444444"/>
          <w:sz w:val="20"/>
          <w:szCs w:val="20"/>
        </w:rPr>
      </w:r>
    </w:p>
    <w:p>
      <w:pPr>
        <w:pStyle w:val="Normal"/>
        <w:shd w:fill="FFFFFF" w:val="clear"/>
        <w:spacing w:lineRule="auto" w:line="240" w:before="0" w:after="0"/>
        <w:ind w:left="0" w:right="0" w:hanging="0"/>
        <w:jc w:val="both"/>
        <w:rPr>
          <w:rFonts w:eastAsia="Times New Roman" w:cs="Times New Roman"/>
          <w:color w:val="444444"/>
          <w:sz w:val="22"/>
          <w:szCs w:val="22"/>
          <w:u w:val="none"/>
          <w:lang w:val="es-CO"/>
        </w:rPr>
      </w:pPr>
      <w:r>
        <w:rPr>
          <w:rFonts w:eastAsia="Times New Roman" w:cs="Times New Roman"/>
          <w:color w:val="444444"/>
          <w:sz w:val="22"/>
          <w:szCs w:val="22"/>
          <w:u w:val="none"/>
          <w:lang w:val="es-CO"/>
        </w:rPr>
        <w:t xml:space="preserve">Também pode ser visto na Figura 6 que algumas áreas, como em Safe Town, embora o número de chamadas não tenha sido tão alto quanto em relação a outros bairros, pode-se dizer que ele tem uma importância alta, já que a magnitude do terremoto lá foi alto e lá há uma usina nuclear. </w:t>
      </w:r>
    </w:p>
    <w:p>
      <w:pPr>
        <w:pStyle w:val="Normal"/>
        <w:shd w:fill="FFFFFF" w:val="clear"/>
        <w:spacing w:lineRule="auto" w:line="240" w:before="0" w:after="0"/>
        <w:ind w:left="0" w:right="0" w:hanging="0"/>
        <w:jc w:val="both"/>
        <w:rPr>
          <w:rFonts w:eastAsia="Times New Roman" w:cs="Times New Roman"/>
          <w:color w:val="444444"/>
          <w:sz w:val="22"/>
          <w:szCs w:val="22"/>
          <w:u w:val="none"/>
          <w:lang w:val="es-CO"/>
        </w:rPr>
      </w:pPr>
      <w:r>
        <w:rPr>
          <w:rFonts w:eastAsia="Times New Roman" w:cs="Times New Roman"/>
          <w:color w:val="444444"/>
          <w:sz w:val="22"/>
          <w:szCs w:val="22"/>
          <w:u w:val="none"/>
          <w:lang w:val="es-CO"/>
        </w:rPr>
        <w:drawing>
          <wp:anchor behindDoc="0" distT="0" distB="0" distL="0" distR="0" simplePos="0" locked="0" layoutInCell="1" allowOverlap="1" relativeHeight="13">
            <wp:simplePos x="0" y="0"/>
            <wp:positionH relativeFrom="column">
              <wp:posOffset>119380</wp:posOffset>
            </wp:positionH>
            <wp:positionV relativeFrom="paragraph">
              <wp:posOffset>95250</wp:posOffset>
            </wp:positionV>
            <wp:extent cx="2809875" cy="2790825"/>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9"/>
                    <a:stretch>
                      <a:fillRect/>
                    </a:stretch>
                  </pic:blipFill>
                  <pic:spPr bwMode="auto">
                    <a:xfrm>
                      <a:off x="0" y="0"/>
                      <a:ext cx="2809875" cy="279082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3218815</wp:posOffset>
            </wp:positionH>
            <wp:positionV relativeFrom="paragraph">
              <wp:posOffset>115570</wp:posOffset>
            </wp:positionV>
            <wp:extent cx="2695575" cy="266700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0"/>
                    <a:stretch>
                      <a:fillRect/>
                    </a:stretch>
                  </pic:blipFill>
                  <pic:spPr bwMode="auto">
                    <a:xfrm>
                      <a:off x="0" y="0"/>
                      <a:ext cx="2695575" cy="2667000"/>
                    </a:xfrm>
                    <a:prstGeom prst="rect">
                      <a:avLst/>
                    </a:prstGeom>
                  </pic:spPr>
                </pic:pic>
              </a:graphicData>
            </a:graphic>
          </wp:anchor>
        </w:drawing>
      </w:r>
    </w:p>
    <w:p>
      <w:pPr>
        <w:pStyle w:val="Normal"/>
        <w:shd w:fill="FFFFFF" w:val="clear"/>
        <w:spacing w:lineRule="auto" w:line="240" w:before="0" w:after="0"/>
        <w:ind w:left="0" w:right="0" w:hanging="0"/>
        <w:jc w:val="both"/>
        <w:rPr>
          <w:rFonts w:eastAsia="Times New Roman" w:cs="Times New Roman"/>
          <w:color w:val="444444"/>
          <w:sz w:val="22"/>
          <w:szCs w:val="22"/>
          <w:u w:val="none"/>
          <w:lang w:val="es-CO"/>
        </w:rPr>
      </w:pPr>
      <w:r>
        <w:rPr>
          <w:rFonts w:eastAsia="Times New Roman" w:cs="Times New Roman"/>
          <w:color w:val="444444"/>
          <w:sz w:val="22"/>
          <w:szCs w:val="22"/>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rPr>
          <w:rFonts w:eastAsia="Times New Roman" w:cs="Times New Roman"/>
          <w:color w:val="444444"/>
          <w:sz w:val="20"/>
          <w:szCs w:val="20"/>
          <w:u w:val="none"/>
          <w:lang w:val="es-CO"/>
        </w:rPr>
        <w:t>Figura 6. Lista de chamadas com a magnitude do terremoto em Safe Town.</w:t>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rPr>
          <w:rFonts w:eastAsia="Times New Roman" w:cs="Times New Roman"/>
          <w:color w:val="444444"/>
          <w:sz w:val="20"/>
          <w:szCs w:val="20"/>
          <w:u w:val="none"/>
          <w:lang w:val="es-CO"/>
        </w:rPr>
      </w:r>
    </w:p>
    <w:p>
      <w:pPr>
        <w:pStyle w:val="Normal"/>
        <w:shd w:fill="FFFFFF" w:val="clear"/>
        <w:spacing w:lineRule="auto" w:line="240" w:before="0" w:after="0"/>
        <w:ind w:left="0" w:right="0" w:hanging="0"/>
        <w:jc w:val="center"/>
        <w:rPr>
          <w:sz w:val="20"/>
          <w:szCs w:val="20"/>
        </w:rPr>
      </w:pPr>
      <w:r>
        <w:rPr>
          <w:sz w:val="20"/>
          <w:szCs w:val="20"/>
        </w:rPr>
      </w:r>
    </w:p>
    <w:p>
      <w:pPr>
        <w:pStyle w:val="Normal"/>
        <w:shd w:fill="FFFFFF" w:val="clear"/>
        <w:spacing w:lineRule="auto" w:line="240" w:before="0" w:after="0"/>
        <w:ind w:left="0" w:right="0" w:hanging="0"/>
        <w:jc w:val="center"/>
        <w:rPr>
          <w:sz w:val="20"/>
          <w:szCs w:val="20"/>
        </w:rPr>
      </w:pPr>
      <w:r>
        <w:rPr>
          <w:sz w:val="20"/>
          <w:szCs w:val="20"/>
        </w:rPr>
      </w:r>
    </w:p>
    <w:p>
      <w:pPr>
        <w:pStyle w:val="Normal"/>
        <w:shd w:fill="FFFFFF" w:val="clear"/>
        <w:spacing w:lineRule="auto" w:line="240" w:before="0" w:after="0"/>
        <w:ind w:left="0" w:right="0" w:hanging="0"/>
        <w:jc w:val="both"/>
        <w:rPr>
          <w:rFonts w:eastAsia="Times New Roman" w:cs="Times New Roman"/>
          <w:color w:val="444444"/>
          <w:sz w:val="22"/>
          <w:szCs w:val="22"/>
          <w:u w:val="none"/>
          <w:lang w:val="es-CO"/>
        </w:rPr>
      </w:pPr>
      <w:r>
        <w:rPr>
          <w:rFonts w:eastAsia="Times New Roman" w:cs="Times New Roman"/>
          <w:color w:val="444444"/>
          <w:sz w:val="22"/>
          <w:szCs w:val="22"/>
          <w:u w:val="none"/>
          <w:lang w:val="es-CO"/>
        </w:rPr>
        <w:t>Finalmente, a figura 7 mostra o dano médio de cada medida para cada bairro, revelando, como mostra a figura 8, que a "Old Town" era o bairro mais afetado.</w:t>
      </w:r>
    </w:p>
    <w:p>
      <w:pPr>
        <w:pStyle w:val="Normal"/>
        <w:shd w:fill="FFFFFF" w:val="clear"/>
        <w:spacing w:lineRule="auto" w:line="240" w:before="0" w:after="0"/>
        <w:ind w:left="0" w:right="0" w:hanging="0"/>
        <w:jc w:val="both"/>
        <w:rPr>
          <w:rFonts w:ascii="Calibri" w:hAnsi="Calibri" w:eastAsia="Times New Roman" w:cs="Times New Roman"/>
          <w:color w:val="444444"/>
          <w:sz w:val="22"/>
          <w:szCs w:val="22"/>
          <w:u w:val="none"/>
          <w:lang w:val="es-CO"/>
        </w:rPr>
      </w:pPr>
      <w:r>
        <w:rPr>
          <w:rFonts w:eastAsia="Times New Roman" w:cs="Times New Roman"/>
          <w:color w:val="444444"/>
          <w:sz w:val="22"/>
          <w:szCs w:val="22"/>
          <w:u w:val="none"/>
          <w:lang w:val="es-CO"/>
        </w:rPr>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406005" cy="2854325"/>
            <wp:effectExtent l="0" t="0" r="0" b="0"/>
            <wp:wrapSquare wrapText="largest"/>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11"/>
                    <a:stretch>
                      <a:fillRect/>
                    </a:stretch>
                  </pic:blipFill>
                  <pic:spPr bwMode="auto">
                    <a:xfrm>
                      <a:off x="0" y="0"/>
                      <a:ext cx="7406005" cy="2854325"/>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igura  7. Média de danos para cada medição em cada bairro.</w:t>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0" w:right="0" w:hanging="0"/>
        <w:jc w:val="center"/>
        <w:rPr>
          <w:rFonts w:eastAsia="Times New Roman" w:cs="Times New Roman"/>
          <w:color w:val="444444"/>
          <w:sz w:val="20"/>
          <w:szCs w:val="20"/>
          <w:u w:val="none"/>
          <w:lang w:val="es-CO"/>
        </w:rPr>
      </w:pPr>
      <w:r>
        <w:drawing>
          <wp:anchor behindDoc="0" distT="0" distB="0" distL="0" distR="0" simplePos="0" locked="0" layoutInCell="1" allowOverlap="1" relativeHeight="3">
            <wp:simplePos x="0" y="0"/>
            <wp:positionH relativeFrom="column">
              <wp:posOffset>-468630</wp:posOffset>
            </wp:positionH>
            <wp:positionV relativeFrom="paragraph">
              <wp:posOffset>47625</wp:posOffset>
            </wp:positionV>
            <wp:extent cx="6823710" cy="4555490"/>
            <wp:effectExtent l="0" t="0" r="0" b="0"/>
            <wp:wrapSquare wrapText="largest"/>
            <wp:docPr id="1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6" descr=""/>
                    <pic:cNvPicPr>
                      <a:picLocks noChangeAspect="1" noChangeArrowheads="1"/>
                    </pic:cNvPicPr>
                  </pic:nvPicPr>
                  <pic:blipFill>
                    <a:blip r:embed="rId12"/>
                    <a:stretch>
                      <a:fillRect/>
                    </a:stretch>
                  </pic:blipFill>
                  <pic:spPr bwMode="auto">
                    <a:xfrm>
                      <a:off x="0" y="0"/>
                      <a:ext cx="6823710" cy="4555490"/>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igura  8. Old Town o qual apresenta os maiores danos.</w:t>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0" w:right="0" w:hanging="0"/>
        <w:jc w:val="both"/>
        <w:rPr>
          <w:rFonts w:eastAsia="Times New Roman" w:cs="Times New Roman"/>
          <w:i w:val="false"/>
          <w:i w:val="false"/>
          <w:iCs w:val="false"/>
          <w:color w:val="444444"/>
          <w:u w:val="none"/>
          <w:lang w:val="es-CO"/>
        </w:rPr>
      </w:pPr>
      <w:r>
        <w:rPr>
          <w:rFonts w:eastAsia="Times New Roman" w:cs="Times New Roman"/>
          <w:i w:val="false"/>
          <w:iCs w:val="false"/>
          <w:color w:val="444444"/>
          <w:u w:val="none"/>
          <w:lang w:val="es-CO"/>
        </w:rPr>
        <w:t>Com base nos números mencionados acima e interagindo com eles, pode-se dizer que os bairros mais afetados de acordo com os danos médios relatados são Old Town, Safe Town e Broadview. Por outro lado, de acordo com estas medidas, é criada a seguinte ordem de atenção às chamadas, tendo como prioridade os bairros em que as infraestruturas médicas tiveram um dano relevante:</w:t>
      </w:r>
    </w:p>
    <w:p>
      <w:pPr>
        <w:pStyle w:val="Normal"/>
        <w:shd w:fill="FFFFFF" w:val="clear"/>
        <w:spacing w:lineRule="auto" w:line="240" w:before="0" w:after="0"/>
        <w:ind w:left="0" w:right="0" w:hanging="0"/>
        <w:jc w:val="both"/>
        <w:rPr>
          <w:i w:val="false"/>
          <w:i w:val="false"/>
          <w:iCs w:val="false"/>
        </w:rPr>
      </w:pPr>
      <w:r>
        <w:rPr>
          <w:i w:val="false"/>
          <w:iCs w:val="false"/>
        </w:rPr>
      </w:r>
    </w:p>
    <w:p>
      <w:pPr>
        <w:pStyle w:val="Normal"/>
        <w:numPr>
          <w:ilvl w:val="0"/>
          <w:numId w:val="3"/>
        </w:numPr>
        <w:shd w:fill="FFFFFF" w:val="clear"/>
        <w:spacing w:lineRule="auto" w:line="240" w:before="0" w:after="0"/>
        <w:jc w:val="both"/>
        <w:rPr>
          <w:rFonts w:eastAsia="Times New Roman" w:cs="Times New Roman"/>
          <w:i/>
          <w:i/>
          <w:iCs/>
          <w:color w:val="444444"/>
          <w:u w:val="none"/>
          <w:lang w:val="es-CO"/>
        </w:rPr>
      </w:pPr>
      <w:r>
        <w:rPr>
          <w:rFonts w:eastAsia="Times New Roman" w:cs="Times New Roman"/>
          <w:i/>
          <w:iCs/>
          <w:color w:val="444444"/>
          <w:u w:val="none"/>
          <w:lang w:val="es-CO"/>
        </w:rPr>
        <w:t>Safe Town, Old Town, Palace Hills, Broadview, Terrapin Springs, Southon, Dowtown, Southwest.</w:t>
      </w:r>
    </w:p>
    <w:p>
      <w:pPr>
        <w:pStyle w:val="Normal"/>
        <w:shd w:fill="FFFFFF" w:val="clear"/>
        <w:spacing w:lineRule="auto" w:line="240" w:before="0" w:after="0"/>
        <w:jc w:val="both"/>
        <w:rPr>
          <w:rFonts w:ascii="Calibri" w:hAnsi="Calibri" w:eastAsia="Times New Roman" w:cs="Times New Roman"/>
          <w:i/>
          <w:i/>
          <w:iCs/>
          <w:color w:val="444444"/>
          <w:u w:val="none"/>
          <w:lang w:val="es-CO"/>
        </w:rPr>
      </w:pPr>
      <w:r>
        <w:rPr>
          <w:rFonts w:eastAsia="Times New Roman" w:cs="Times New Roman"/>
          <w:i/>
          <w:iCs/>
          <w:color w:val="444444"/>
          <w:u w:val="none"/>
          <w:lang w:val="es-CO"/>
        </w:rPr>
      </w:r>
    </w:p>
    <w:p>
      <w:pPr>
        <w:pStyle w:val="Normal"/>
        <w:shd w:fill="FFFFFF" w:val="clear"/>
        <w:spacing w:lineRule="auto" w:line="240" w:before="0" w:after="0"/>
        <w:jc w:val="both"/>
        <w:rPr>
          <w:rFonts w:eastAsia="Times New Roman" w:cs="Times New Roman"/>
          <w:i w:val="false"/>
          <w:i w:val="false"/>
          <w:iCs w:val="false"/>
          <w:color w:val="444444"/>
          <w:u w:val="none"/>
          <w:lang w:val="es-CO"/>
        </w:rPr>
      </w:pPr>
      <w:r>
        <w:rPr>
          <w:rFonts w:eastAsia="Times New Roman" w:cs="Times New Roman"/>
          <w:i w:val="false"/>
          <w:iCs w:val="false"/>
          <w:color w:val="444444"/>
          <w:u w:val="none"/>
          <w:lang w:val="es-CO"/>
        </w:rPr>
        <w:t>Depois de dar prioridade aos bairros com maior número de danos médicos, seria dada prioridade àqueles bairros com altos danos à sua iluminação.</w:t>
      </w:r>
    </w:p>
    <w:p>
      <w:pPr>
        <w:pStyle w:val="Normal"/>
        <w:shd w:fill="FFFFFF" w:val="clear"/>
        <w:spacing w:lineRule="auto" w:line="240" w:before="0" w:after="0"/>
        <w:ind w:left="360" w:right="0" w:hanging="0"/>
        <w:jc w:val="both"/>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numPr>
          <w:ilvl w:val="0"/>
          <w:numId w:val="4"/>
        </w:numPr>
        <w:shd w:fill="FFFFFF" w:val="clear"/>
        <w:spacing w:lineRule="auto" w:line="240" w:before="0" w:after="0"/>
        <w:rPr>
          <w:rFonts w:eastAsia="Times New Roman" w:cs="Times New Roman"/>
          <w:i/>
          <w:i/>
          <w:iCs/>
          <w:color w:val="444444"/>
          <w:u w:val="none"/>
          <w:lang w:val="es-CO"/>
        </w:rPr>
      </w:pPr>
      <w:r>
        <w:rPr>
          <w:rFonts w:eastAsia="Times New Roman" w:cs="Times New Roman"/>
          <w:i/>
          <w:iCs/>
          <w:color w:val="444444"/>
          <w:u w:val="none"/>
          <w:lang w:val="es-CO"/>
        </w:rPr>
        <w:t>Northwest, Scenic Vista, Chapparal, Easton, Pepper Mill, CheddardFord, East Parton, Oak Willow, West Parton, Weston, Wilson Forest</w:t>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fill="FFFFFF" w:val="clear"/>
        <w:spacing w:lineRule="auto" w:line="240" w:before="0" w:after="0"/>
        <w:ind w:left="360" w:right="0" w:hanging="0"/>
        <w:rPr>
          <w:rFonts w:eastAsia="Times New Roman" w:cs="Times New Roman"/>
          <w:b/>
          <w:b/>
          <w:bCs/>
          <w:i/>
          <w:i/>
          <w:iCs/>
          <w:highlight w:val="yellow"/>
        </w:rPr>
      </w:pPr>
      <w:r>
        <w:rPr>
          <w:rFonts w:eastAsia="Times New Roman" w:cs="Times New Roman"/>
          <w:b/>
          <w:bCs/>
          <w:i/>
          <w:iCs/>
          <w:highlight w:val="yellow"/>
        </w:rPr>
      </w:r>
    </w:p>
    <w:p>
      <w:pPr>
        <w:pStyle w:val="Normal"/>
        <w:shd w:fill="FFFFFF" w:val="clear"/>
        <w:spacing w:lineRule="auto" w:line="240" w:before="0" w:after="0"/>
        <w:ind w:left="360" w:right="0" w:hanging="0"/>
        <w:rPr>
          <w:rFonts w:eastAsia="Times New Roman" w:cs="Times New Roman"/>
          <w:b/>
          <w:b/>
          <w:bCs/>
          <w:i/>
          <w:i/>
          <w:iCs/>
          <w:highlight w:val="yellow"/>
        </w:rPr>
      </w:pPr>
      <w:r>
        <w:rPr>
          <w:rFonts w:eastAsia="Times New Roman" w:cs="Times New Roman"/>
          <w:b/>
          <w:bCs/>
          <w:i/>
          <w:iCs/>
          <w:highlight w:val="yellow"/>
        </w:rPr>
      </w:r>
    </w:p>
    <w:p>
      <w:pPr>
        <w:pStyle w:val="Normal"/>
        <w:shd w:fill="FFFFFF" w:val="clear"/>
        <w:spacing w:lineRule="auto" w:line="240" w:before="0" w:after="0"/>
        <w:ind w:left="360" w:right="0" w:hanging="0"/>
        <w:jc w:val="both"/>
        <w:rPr/>
      </w:pPr>
      <w:r>
        <w:rPr>
          <w:rFonts w:eastAsia="Times New Roman" w:cs="Times New Roman"/>
          <w:b/>
          <w:bCs/>
          <w:color w:val="000000"/>
          <w:lang w:val="es-CO"/>
        </w:rPr>
        <w:t xml:space="preserve">2 </w:t>
      </w:r>
      <w:r>
        <w:rPr>
          <w:rFonts w:eastAsia="Times New Roman" w:cs="Times New Roman"/>
          <w:color w:val="000000"/>
          <w:lang w:val="es-CO"/>
        </w:rPr>
        <w:t xml:space="preserve">– </w:t>
      </w:r>
      <w:r>
        <w:rPr>
          <w:rFonts w:eastAsia="Times New Roman" w:cs="Times New Roman"/>
          <w:color w:val="444444"/>
          <w:lang w:val="es-CO"/>
        </w:rPr>
        <w:t>Use visual analytics to show uncertainty in the data. Compare the reliability of neighborhood reports. Which neighborhoods are providing reliable reports? Provide a rationale for your response. Limit your response to 1000 words and 10 images.</w:t>
      </w:r>
    </w:p>
    <w:p>
      <w:pPr>
        <w:pStyle w:val="Normal"/>
        <w:shd w:fill="FFFFFF" w:val="clear"/>
        <w:spacing w:lineRule="auto" w:line="240" w:before="0" w:after="0"/>
        <w:ind w:left="360" w:right="0" w:hanging="0"/>
        <w:rPr>
          <w:rFonts w:eastAsia="Times New Roman" w:cs="Times New Roman"/>
          <w:color w:val="444444"/>
          <w:highlight w:val="yellow"/>
          <w:lang w:val="es-CO"/>
        </w:rPr>
      </w:pPr>
      <w:r>
        <w:rPr>
          <w:rFonts w:eastAsia="Times New Roman" w:cs="Times New Roman"/>
          <w:color w:val="444444"/>
          <w:highlight w:val="yellow"/>
          <w:lang w:val="es-CO"/>
        </w:rPr>
      </w:r>
    </w:p>
    <w:p>
      <w:pPr>
        <w:pStyle w:val="Normal"/>
        <w:shd w:fill="FFFFFF" w:val="clear"/>
        <w:spacing w:lineRule="auto" w:line="240" w:before="0" w:after="0"/>
        <w:ind w:left="0" w:right="0" w:hanging="0"/>
        <w:jc w:val="both"/>
        <w:rPr/>
      </w:pPr>
      <w:r>
        <w:rPr>
          <w:rFonts w:eastAsia="Times New Roman" w:cs="Times New Roman"/>
          <w:i w:val="false"/>
          <w:iCs w:val="false"/>
          <w:color w:val="444444"/>
          <w:u w:val="none"/>
          <w:lang w:val="es-CO"/>
        </w:rPr>
        <w:t xml:space="preserve">As ilustrações a seguir são baseadas na interação com o gráfico 2, que apresenta uma ilustração na forma de um </w:t>
      </w:r>
      <w:r>
        <w:rPr>
          <w:rFonts w:eastAsia="Times New Roman" w:cs="Times New Roman"/>
          <w:i/>
          <w:iCs/>
          <w:color w:val="444444"/>
          <w:u w:val="none"/>
          <w:lang w:val="es-CO"/>
        </w:rPr>
        <w:t>boxplot</w:t>
      </w:r>
      <w:r>
        <w:rPr>
          <w:rFonts w:eastAsia="Times New Roman" w:cs="Times New Roman"/>
          <w:i w:val="false"/>
          <w:iCs w:val="false"/>
          <w:color w:val="444444"/>
          <w:u w:val="none"/>
          <w:lang w:val="es-CO"/>
        </w:rPr>
        <w:t xml:space="preserve"> no qual você pode ver os relatórios que estão longe dos valores médios. Por outro lado, o gráfico de barras à esquerda representa o número de </w:t>
      </w:r>
      <w:r>
        <w:rPr>
          <w:rFonts w:eastAsia="Times New Roman" w:cs="Times New Roman"/>
          <w:i/>
          <w:iCs/>
          <w:color w:val="444444"/>
          <w:u w:val="none"/>
          <w:lang w:val="es-CO"/>
        </w:rPr>
        <w:t>outliers</w:t>
      </w:r>
      <w:r>
        <w:rPr>
          <w:rFonts w:eastAsia="Times New Roman" w:cs="Times New Roman"/>
          <w:i w:val="false"/>
          <w:iCs w:val="false"/>
          <w:color w:val="444444"/>
          <w:u w:val="none"/>
          <w:lang w:val="es-CO"/>
        </w:rPr>
        <w:t xml:space="preserve"> por tipo de dano.</w:t>
      </w:r>
    </w:p>
    <w:p>
      <w:pPr>
        <w:pStyle w:val="Normal"/>
        <w:shd w:fill="FFFFFF" w:val="clear"/>
        <w:spacing w:lineRule="auto" w:line="240" w:before="0" w:after="0"/>
        <w:ind w:left="0" w:right="0" w:hanging="0"/>
        <w:jc w:val="center"/>
        <w:rPr>
          <w:rFonts w:eastAsia="Times New Roman" w:cs="Times New Roman"/>
          <w:i w:val="false"/>
          <w:i w:val="false"/>
          <w:iCs w:val="false"/>
          <w:color w:val="444444"/>
          <w:sz w:val="18"/>
          <w:szCs w:val="18"/>
          <w:u w:val="none"/>
          <w:lang w:val="es-CO"/>
        </w:rPr>
      </w:pPr>
      <w:r>
        <w:drawing>
          <wp:anchor behindDoc="0" distT="0" distB="0" distL="0" distR="0" simplePos="0" locked="0" layoutInCell="1" allowOverlap="1" relativeHeight="15">
            <wp:simplePos x="0" y="0"/>
            <wp:positionH relativeFrom="column">
              <wp:posOffset>-683260</wp:posOffset>
            </wp:positionH>
            <wp:positionV relativeFrom="paragraph">
              <wp:posOffset>73660</wp:posOffset>
            </wp:positionV>
            <wp:extent cx="7402195" cy="2468880"/>
            <wp:effectExtent l="0" t="0" r="0" b="0"/>
            <wp:wrapSquare wrapText="largest"/>
            <wp:docPr id="1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 descr=""/>
                    <pic:cNvPicPr>
                      <a:picLocks noChangeAspect="1" noChangeArrowheads="1"/>
                    </pic:cNvPicPr>
                  </pic:nvPicPr>
                  <pic:blipFill>
                    <a:blip r:embed="rId13"/>
                    <a:stretch>
                      <a:fillRect/>
                    </a:stretch>
                  </pic:blipFill>
                  <pic:spPr bwMode="auto">
                    <a:xfrm>
                      <a:off x="0" y="0"/>
                      <a:ext cx="7402195" cy="2468880"/>
                    </a:xfrm>
                    <a:prstGeom prst="rect">
                      <a:avLst/>
                    </a:prstGeom>
                  </pic:spPr>
                </pic:pic>
              </a:graphicData>
            </a:graphic>
          </wp:anchor>
        </w:drawing>
      </w:r>
      <w:r>
        <w:rPr>
          <w:rFonts w:eastAsia="Times New Roman" w:cs="Times New Roman"/>
          <w:i w:val="false"/>
          <w:iCs w:val="false"/>
          <w:color w:val="444444"/>
          <w:sz w:val="18"/>
          <w:szCs w:val="18"/>
          <w:u w:val="none"/>
          <w:lang w:val="es-CO"/>
        </w:rPr>
        <w:t>G</w:t>
      </w:r>
      <w:r>
        <w:rPr>
          <w:rFonts w:eastAsia="Times New Roman" w:cs="Times New Roman"/>
          <w:i w:val="false"/>
          <w:iCs w:val="false"/>
          <w:color w:val="444444"/>
          <w:sz w:val="18"/>
          <w:szCs w:val="18"/>
          <w:u w:val="none"/>
          <w:lang w:val="es-CO"/>
        </w:rPr>
        <w:t>ráfico 2.  Painel de interação diária por bairro com dados do terremoto.</w:t>
      </w:r>
    </w:p>
    <w:p>
      <w:pPr>
        <w:pStyle w:val="Normal"/>
        <w:shd w:fill="FFFFFF" w:val="clear"/>
        <w:spacing w:lineRule="auto" w:line="240" w:before="0" w:after="0"/>
        <w:ind w:left="0" w:right="0" w:hanging="0"/>
        <w:rPr>
          <w:i w:val="false"/>
          <w:i w:val="false"/>
          <w:iCs w:val="false"/>
          <w:u w:val="none"/>
          <w:lang w:val="es-CO"/>
        </w:rPr>
      </w:pPr>
      <w:r>
        <w:rPr>
          <w:i w:val="false"/>
          <w:iCs w:val="false"/>
          <w:u w:val="none"/>
          <w:lang w:val="es-CO"/>
        </w:rPr>
      </w:r>
    </w:p>
    <w:p>
      <w:pPr>
        <w:pStyle w:val="Normal"/>
        <w:shd w:fill="FFFFFF" w:val="clear"/>
        <w:spacing w:lineRule="auto" w:line="240" w:before="0" w:after="0"/>
        <w:ind w:left="0" w:right="0" w:hanging="0"/>
        <w:jc w:val="both"/>
        <w:rPr>
          <w:rFonts w:eastAsia="Times New Roman" w:cs="Times New Roman"/>
          <w:b w:val="false"/>
          <w:b w:val="false"/>
          <w:bCs w:val="false"/>
          <w:i w:val="false"/>
          <w:i w:val="false"/>
          <w:iCs w:val="false"/>
          <w:color w:val="444444"/>
        </w:rPr>
      </w:pPr>
      <w:r>
        <w:rPr>
          <w:rFonts w:eastAsia="Times New Roman" w:cs="Times New Roman"/>
          <w:b w:val="false"/>
          <w:bCs w:val="false"/>
          <w:i w:val="false"/>
          <w:iCs w:val="false"/>
          <w:color w:val="444444"/>
        </w:rPr>
        <w:t>Em princípio, os dados têm valores "nan" que foram considerados como se o usuário não quisesse relatar qualquer dano desse tipo, portanto eles foram considerados como zero.</w:t>
      </w:r>
    </w:p>
    <w:p>
      <w:pPr>
        <w:pStyle w:val="Normal"/>
        <w:shd w:fill="FFFFFF" w:val="clear"/>
        <w:spacing w:lineRule="auto" w:line="240" w:before="0" w:after="0"/>
        <w:ind w:left="0" w:right="0" w:hanging="0"/>
        <w:jc w:val="both"/>
        <w:rPr>
          <w:b w:val="false"/>
          <w:b w:val="false"/>
          <w:bCs w:val="false"/>
          <w:i w:val="false"/>
          <w:i w:val="false"/>
          <w:iCs w:val="false"/>
        </w:rPr>
      </w:pPr>
      <w:r>
        <w:rPr>
          <w:b w:val="false"/>
          <w:bCs w:val="false"/>
          <w:i w:val="false"/>
          <w:iCs w:val="false"/>
        </w:rPr>
      </w:r>
    </w:p>
    <w:p>
      <w:pPr>
        <w:pStyle w:val="Normal"/>
        <w:shd w:fill="FFFFFF" w:val="clear"/>
        <w:spacing w:lineRule="auto" w:line="240" w:before="0" w:after="0"/>
        <w:ind w:left="0" w:right="0" w:hanging="0"/>
        <w:jc w:val="both"/>
        <w:rPr>
          <w:rFonts w:eastAsia="Times New Roman" w:cs="Times New Roman"/>
          <w:b w:val="false"/>
          <w:b w:val="false"/>
          <w:bCs w:val="false"/>
          <w:i w:val="false"/>
          <w:i w:val="false"/>
          <w:iCs w:val="false"/>
          <w:color w:val="444444"/>
        </w:rPr>
      </w:pPr>
      <w:r>
        <w:rPr>
          <w:rFonts w:eastAsia="Times New Roman" w:cs="Times New Roman"/>
          <w:b w:val="false"/>
          <w:bCs w:val="false"/>
          <w:i w:val="false"/>
          <w:iCs w:val="false"/>
          <w:color w:val="444444"/>
        </w:rPr>
        <w:t>Alguns bairros relatam danos em infraestrutura médica sem que eles tenham hospitais, a Figura 9 é um exemplo disso, portanto, os usuários não estão fornecendo dados verdadeiros.</w:t>
      </w:r>
    </w:p>
    <w:p>
      <w:pPr>
        <w:pStyle w:val="Normal"/>
        <w:shd w:fill="FFFFFF" w:val="clear"/>
        <w:spacing w:lineRule="auto" w:line="240" w:before="0" w:after="0"/>
        <w:ind w:left="0" w:right="0" w:hanging="0"/>
        <w:jc w:val="center"/>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7543165" cy="2517775"/>
            <wp:effectExtent l="0" t="0" r="0" b="0"/>
            <wp:wrapSquare wrapText="largest"/>
            <wp:docPr id="17"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descr=""/>
                    <pic:cNvPicPr>
                      <a:picLocks noChangeAspect="1" noChangeArrowheads="1"/>
                    </pic:cNvPicPr>
                  </pic:nvPicPr>
                  <pic:blipFill>
                    <a:blip r:embed="rId14"/>
                    <a:stretch>
                      <a:fillRect/>
                    </a:stretch>
                  </pic:blipFill>
                  <pic:spPr bwMode="auto">
                    <a:xfrm>
                      <a:off x="0" y="0"/>
                      <a:ext cx="7543165" cy="2517775"/>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 xml:space="preserve">igura  9. registro </w:t>
      </w:r>
      <w:r>
        <w:rPr>
          <w:rFonts w:eastAsia="Times New Roman" w:cs="Times New Roman"/>
          <w:color w:val="444444"/>
          <w:sz w:val="20"/>
          <w:szCs w:val="20"/>
          <w:u w:val="none"/>
          <w:lang w:val="es-CO"/>
        </w:rPr>
        <w:t>do bairro</w:t>
      </w:r>
      <w:r>
        <w:rPr>
          <w:rFonts w:eastAsia="Times New Roman" w:cs="Times New Roman"/>
          <w:color w:val="444444"/>
          <w:sz w:val="20"/>
          <w:szCs w:val="20"/>
          <w:u w:val="none"/>
          <w:lang w:val="es-CO"/>
        </w:rPr>
        <w:t xml:space="preserve"> </w:t>
      </w:r>
      <w:r>
        <w:rPr>
          <w:rFonts w:eastAsia="Times New Roman" w:cs="Times New Roman"/>
          <w:color w:val="444444"/>
          <w:sz w:val="20"/>
          <w:szCs w:val="20"/>
          <w:u w:val="none"/>
          <w:lang w:val="es-CO"/>
        </w:rPr>
        <w:t>4</w:t>
      </w:r>
      <w:r>
        <w:rPr>
          <w:rFonts w:eastAsia="Times New Roman" w:cs="Times New Roman"/>
          <w:color w:val="444444"/>
          <w:sz w:val="20"/>
          <w:szCs w:val="20"/>
          <w:u w:val="none"/>
          <w:lang w:val="es-CO"/>
        </w:rPr>
        <w:t xml:space="preserve"> </w:t>
      </w:r>
      <w:r>
        <w:rPr>
          <w:rFonts w:eastAsia="Times New Roman" w:cs="Times New Roman"/>
          <w:color w:val="444444"/>
          <w:sz w:val="20"/>
          <w:szCs w:val="20"/>
          <w:u w:val="none"/>
          <w:lang w:val="es-CO"/>
        </w:rPr>
        <w:t>o</w:t>
      </w:r>
      <w:r>
        <w:rPr>
          <w:rFonts w:eastAsia="Times New Roman" w:cs="Times New Roman"/>
          <w:color w:val="444444"/>
          <w:sz w:val="20"/>
          <w:szCs w:val="20"/>
          <w:u w:val="none"/>
          <w:lang w:val="es-CO"/>
        </w:rPr>
        <w:t xml:space="preserve"> día </w:t>
      </w:r>
      <w:r>
        <w:rPr>
          <w:rFonts w:eastAsia="Times New Roman" w:cs="Times New Roman"/>
          <w:color w:val="444444"/>
          <w:sz w:val="20"/>
          <w:szCs w:val="20"/>
          <w:u w:val="none"/>
          <w:lang w:val="es-CO"/>
        </w:rPr>
        <w:t>8</w:t>
      </w:r>
      <w:r>
        <w:rPr>
          <w:rFonts w:eastAsia="Times New Roman" w:cs="Times New Roman"/>
          <w:color w:val="444444"/>
          <w:sz w:val="20"/>
          <w:szCs w:val="20"/>
          <w:u w:val="none"/>
          <w:lang w:val="es-CO"/>
        </w:rPr>
        <w:t>.</w:t>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t>Por outro lado, existem bairros que apresentam valores muito semelhantes ao longo do tempo, apresentam poucos dados com alta dispersão, a figura 10 mostra uma das vizinhanças, que não apresenta tantos dados inconsistentes.</w:t>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center"/>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7543800" cy="2506345"/>
            <wp:effectExtent l="0" t="0" r="0" b="0"/>
            <wp:wrapSquare wrapText="largest"/>
            <wp:docPr id="18"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descr=""/>
                    <pic:cNvPicPr>
                      <a:picLocks noChangeAspect="1" noChangeArrowheads="1"/>
                    </pic:cNvPicPr>
                  </pic:nvPicPr>
                  <pic:blipFill>
                    <a:blip r:embed="rId15"/>
                    <a:stretch>
                      <a:fillRect/>
                    </a:stretch>
                  </pic:blipFill>
                  <pic:spPr bwMode="auto">
                    <a:xfrm>
                      <a:off x="0" y="0"/>
                      <a:ext cx="7543800" cy="2506345"/>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 xml:space="preserve">igura  10. registro </w:t>
      </w:r>
      <w:r>
        <w:rPr>
          <w:rFonts w:eastAsia="Times New Roman" w:cs="Times New Roman"/>
          <w:color w:val="444444"/>
          <w:sz w:val="20"/>
          <w:szCs w:val="20"/>
          <w:u w:val="none"/>
          <w:lang w:val="es-CO"/>
        </w:rPr>
        <w:t>do bairro</w:t>
      </w:r>
      <w:r>
        <w:rPr>
          <w:rFonts w:eastAsia="Times New Roman" w:cs="Times New Roman"/>
          <w:color w:val="444444"/>
          <w:sz w:val="20"/>
          <w:szCs w:val="20"/>
          <w:u w:val="none"/>
          <w:lang w:val="es-CO"/>
        </w:rPr>
        <w:t xml:space="preserve"> </w:t>
      </w:r>
      <w:r>
        <w:rPr>
          <w:rFonts w:eastAsia="Times New Roman" w:cs="Times New Roman"/>
          <w:color w:val="444444"/>
          <w:sz w:val="20"/>
          <w:szCs w:val="20"/>
          <w:u w:val="none"/>
          <w:lang w:val="es-CO"/>
        </w:rPr>
        <w:t>um o</w:t>
      </w:r>
      <w:r>
        <w:rPr>
          <w:rFonts w:eastAsia="Times New Roman" w:cs="Times New Roman"/>
          <w:color w:val="444444"/>
          <w:sz w:val="20"/>
          <w:szCs w:val="20"/>
          <w:u w:val="none"/>
          <w:lang w:val="es-CO"/>
        </w:rPr>
        <w:t xml:space="preserve"> </w:t>
      </w:r>
      <w:r>
        <w:rPr>
          <w:rFonts w:eastAsia="Times New Roman" w:cs="Times New Roman"/>
          <w:color w:val="444444"/>
          <w:sz w:val="20"/>
          <w:szCs w:val="20"/>
          <w:u w:val="none"/>
          <w:lang w:val="es-CO"/>
        </w:rPr>
        <w:t>día</w:t>
      </w:r>
      <w:r>
        <w:rPr>
          <w:rFonts w:eastAsia="Times New Roman" w:cs="Times New Roman"/>
          <w:color w:val="444444"/>
          <w:sz w:val="20"/>
          <w:szCs w:val="20"/>
          <w:u w:val="none"/>
          <w:lang w:val="es-CO"/>
        </w:rPr>
        <w:t xml:space="preserve"> </w:t>
      </w:r>
      <w:r>
        <w:rPr>
          <w:rFonts w:eastAsia="Times New Roman" w:cs="Times New Roman"/>
          <w:color w:val="444444"/>
          <w:sz w:val="20"/>
          <w:szCs w:val="20"/>
          <w:u w:val="none"/>
          <w:lang w:val="es-CO"/>
        </w:rPr>
        <w:t>oito</w:t>
      </w:r>
      <w:r>
        <w:rPr>
          <w:rFonts w:eastAsia="Times New Roman" w:cs="Times New Roman"/>
          <w:color w:val="444444"/>
          <w:sz w:val="20"/>
          <w:szCs w:val="20"/>
          <w:u w:val="none"/>
          <w:lang w:val="es-CO"/>
        </w:rPr>
        <w:t xml:space="preserve">, </w:t>
      </w:r>
      <w:r>
        <w:rPr>
          <w:rFonts w:eastAsia="Times New Roman" w:cs="Times New Roman"/>
          <w:color w:val="444444"/>
          <w:sz w:val="20"/>
          <w:szCs w:val="20"/>
          <w:u w:val="none"/>
          <w:lang w:val="es-CO"/>
        </w:rPr>
        <w:t xml:space="preserve">muito poucos </w:t>
      </w:r>
      <w:r>
        <w:rPr>
          <w:rFonts w:eastAsia="Times New Roman" w:cs="Times New Roman"/>
          <w:i/>
          <w:iCs/>
          <w:color w:val="444444"/>
          <w:sz w:val="20"/>
          <w:szCs w:val="20"/>
          <w:u w:val="none"/>
          <w:lang w:val="es-CO"/>
        </w:rPr>
        <w:t>outliers.</w:t>
      </w:r>
    </w:p>
    <w:p>
      <w:pPr>
        <w:pStyle w:val="Normal"/>
        <w:shd w:fill="FFFFFF" w:val="clear"/>
        <w:spacing w:lineRule="auto" w:line="240" w:before="0" w:after="0"/>
        <w:ind w:left="360" w:right="0" w:hanging="0"/>
        <w:rPr>
          <w:rFonts w:eastAsia="Times New Roman" w:cs="Times New Roman"/>
          <w:color w:val="444444"/>
          <w:u w:val="none"/>
        </w:rPr>
      </w:pPr>
      <w:r>
        <w:rPr>
          <w:rFonts w:eastAsia="Times New Roman" w:cs="Times New Roman"/>
          <w:color w:val="444444"/>
          <w:u w:val="none"/>
        </w:rPr>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t>Embora também existam bairros em que foram reportados valores de dano muito altos, que vão além do padrão normal de relato, são considerados dados exagerados. Como mostrado na Figura 11, muitos dos dados relatados são os mesmos, então o um ou dois quartis não são observados, uma vez que não há variação significativa do quartil para o quartil.</w:t>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center"/>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7543800" cy="2549525"/>
            <wp:effectExtent l="0" t="0" r="0" b="0"/>
            <wp:wrapSquare wrapText="largest"/>
            <wp:docPr id="1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5" descr=""/>
                    <pic:cNvPicPr>
                      <a:picLocks noChangeAspect="1" noChangeArrowheads="1"/>
                    </pic:cNvPicPr>
                  </pic:nvPicPr>
                  <pic:blipFill>
                    <a:blip r:embed="rId16"/>
                    <a:stretch>
                      <a:fillRect/>
                    </a:stretch>
                  </pic:blipFill>
                  <pic:spPr bwMode="auto">
                    <a:xfrm>
                      <a:off x="0" y="0"/>
                      <a:ext cx="7543800" cy="2549525"/>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 xml:space="preserve">igura  11.  Outliers para </w:t>
      </w:r>
      <w:r>
        <w:rPr>
          <w:rFonts w:eastAsia="Times New Roman" w:cs="Times New Roman"/>
          <w:color w:val="444444"/>
          <w:sz w:val="20"/>
          <w:szCs w:val="20"/>
          <w:u w:val="none"/>
          <w:lang w:val="es-CO"/>
        </w:rPr>
        <w:t xml:space="preserve">o bairro </w:t>
      </w:r>
      <w:r>
        <w:rPr>
          <w:rFonts w:eastAsia="Times New Roman" w:cs="Times New Roman"/>
          <w:color w:val="444444"/>
          <w:sz w:val="20"/>
          <w:szCs w:val="20"/>
          <w:u w:val="none"/>
          <w:lang w:val="es-CO"/>
        </w:rPr>
        <w:t xml:space="preserve"> tres </w:t>
      </w:r>
      <w:r>
        <w:rPr>
          <w:rFonts w:eastAsia="Times New Roman" w:cs="Times New Roman"/>
          <w:color w:val="444444"/>
          <w:sz w:val="20"/>
          <w:szCs w:val="20"/>
          <w:u w:val="none"/>
          <w:lang w:val="es-CO"/>
        </w:rPr>
        <w:t>o día oito.</w:t>
      </w:r>
    </w:p>
    <w:p>
      <w:pPr>
        <w:pStyle w:val="Normal"/>
        <w:shd w:fill="FFFFFF" w:val="clear"/>
        <w:spacing w:lineRule="auto" w:line="240" w:before="0" w:after="0"/>
        <w:ind w:left="360" w:right="0" w:hanging="0"/>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both"/>
        <w:rPr>
          <w:rFonts w:eastAsia="Times New Roman" w:cs="Times New Roman"/>
          <w:i w:val="false"/>
          <w:i w:val="false"/>
          <w:iCs w:val="false"/>
          <w:color w:val="444444"/>
        </w:rPr>
      </w:pPr>
      <w:r>
        <w:rPr>
          <w:rFonts w:eastAsia="Times New Roman" w:cs="Times New Roman"/>
          <w:i w:val="false"/>
          <w:iCs w:val="false"/>
          <w:color w:val="444444"/>
        </w:rPr>
        <w:t>Pode-se observar também que, como há muito poucos registros a partir do dia 11 e estes não são muito dispersos, nenhum outlier é apresentado em nenhum bairro. A Figura 12 ilustra o acima mencionado.</w:t>
      </w:r>
    </w:p>
    <w:p>
      <w:pPr>
        <w:pStyle w:val="Normal"/>
        <w:shd w:fill="FFFFFF" w:val="clear"/>
        <w:spacing w:lineRule="auto" w:line="240" w:before="0" w:after="0"/>
        <w:ind w:left="0" w:right="0" w:hanging="0"/>
        <w:rPr>
          <w:i w:val="false"/>
          <w:i w:val="false"/>
          <w:iCs w:val="false"/>
        </w:rPr>
      </w:pPr>
      <w:r>
        <w:rPr>
          <w:i w:val="false"/>
          <w:iCs w:val="false"/>
        </w:rPr>
      </w:r>
    </w:p>
    <w:p>
      <w:pPr>
        <w:pStyle w:val="Normal"/>
        <w:shd w:fill="FFFFFF" w:val="clear"/>
        <w:spacing w:lineRule="auto" w:line="240" w:before="0" w:after="0"/>
        <w:ind w:left="0" w:right="0" w:hanging="0"/>
        <w:rPr>
          <w:i w:val="false"/>
          <w:i w:val="false"/>
          <w:iCs w:val="false"/>
        </w:rPr>
      </w:pPr>
      <w:r>
        <w:rPr>
          <w:i w:val="false"/>
          <w:iCs w:val="false"/>
        </w:rPr>
      </w:r>
    </w:p>
    <w:p>
      <w:pPr>
        <w:pStyle w:val="Normal"/>
        <w:shd w:fill="FFFFFF" w:val="clear"/>
        <w:spacing w:lineRule="auto" w:line="240" w:before="0" w:after="0"/>
        <w:ind w:left="0" w:right="0" w:hanging="0"/>
        <w:jc w:val="center"/>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7599680" cy="2530475"/>
            <wp:effectExtent l="0" t="0" r="0" b="0"/>
            <wp:wrapSquare wrapText="largest"/>
            <wp:docPr id="2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6" descr=""/>
                    <pic:cNvPicPr>
                      <a:picLocks noChangeAspect="1" noChangeArrowheads="1"/>
                    </pic:cNvPicPr>
                  </pic:nvPicPr>
                  <pic:blipFill>
                    <a:blip r:embed="rId17"/>
                    <a:stretch>
                      <a:fillRect/>
                    </a:stretch>
                  </pic:blipFill>
                  <pic:spPr bwMode="auto">
                    <a:xfrm>
                      <a:off x="0" y="0"/>
                      <a:ext cx="7599680" cy="2530475"/>
                    </a:xfrm>
                    <a:prstGeom prst="rect">
                      <a:avLst/>
                    </a:prstGeom>
                  </pic:spPr>
                </pic:pic>
              </a:graphicData>
            </a:graphic>
          </wp:anchor>
        </w:drawing>
      </w:r>
      <w:r>
        <w:rPr>
          <w:rFonts w:eastAsia="Times New Roman" w:cs="Times New Roman"/>
          <w:i w:val="false"/>
          <w:iCs w:val="false"/>
          <w:color w:val="444444"/>
          <w:sz w:val="20"/>
          <w:szCs w:val="20"/>
          <w:u w:val="none"/>
          <w:lang w:val="es-CO"/>
        </w:rPr>
        <w:t>F</w:t>
      </w:r>
      <w:r>
        <w:rPr>
          <w:rFonts w:eastAsia="Times New Roman" w:cs="Times New Roman"/>
          <w:i w:val="false"/>
          <w:iCs w:val="false"/>
          <w:color w:val="444444"/>
          <w:sz w:val="20"/>
          <w:szCs w:val="20"/>
          <w:u w:val="none"/>
          <w:lang w:val="es-CO"/>
        </w:rPr>
        <w:t xml:space="preserve">igura  12.  Registro </w:t>
      </w:r>
      <w:r>
        <w:rPr>
          <w:rFonts w:eastAsia="Times New Roman" w:cs="Times New Roman"/>
          <w:i w:val="false"/>
          <w:iCs w:val="false"/>
          <w:color w:val="444444"/>
          <w:sz w:val="20"/>
          <w:szCs w:val="20"/>
          <w:u w:val="none"/>
          <w:lang w:val="es-CO"/>
        </w:rPr>
        <w:t>do dano do bairro dois no día onze</w:t>
      </w:r>
      <w:r>
        <w:rPr>
          <w:rFonts w:eastAsia="Times New Roman" w:cs="Times New Roman"/>
          <w:i w:val="false"/>
          <w:iCs w:val="false"/>
          <w:color w:val="444444"/>
          <w:sz w:val="20"/>
          <w:szCs w:val="20"/>
          <w:u w:val="none"/>
          <w:lang w:val="es-CO"/>
        </w:rPr>
        <w:t xml:space="preserve">, </w:t>
      </w:r>
      <w:r>
        <w:rPr>
          <w:rFonts w:eastAsia="Times New Roman" w:cs="Times New Roman"/>
          <w:i w:val="false"/>
          <w:iCs w:val="false"/>
          <w:color w:val="444444"/>
          <w:sz w:val="20"/>
          <w:szCs w:val="20"/>
          <w:u w:val="none"/>
          <w:lang w:val="es-CO"/>
        </w:rPr>
        <w:t xml:space="preserve">não tem </w:t>
      </w:r>
      <w:r>
        <w:rPr>
          <w:rFonts w:eastAsia="Times New Roman" w:cs="Times New Roman"/>
          <w:i/>
          <w:iCs/>
          <w:color w:val="444444"/>
          <w:sz w:val="20"/>
          <w:szCs w:val="20"/>
          <w:u w:val="none"/>
          <w:lang w:val="es-CO"/>
        </w:rPr>
        <w:t>outliers.</w:t>
      </w:r>
    </w:p>
    <w:p>
      <w:pPr>
        <w:pStyle w:val="Normal"/>
        <w:shd w:fill="FFFFFF" w:val="clear"/>
        <w:spacing w:lineRule="auto" w:line="240" w:before="0" w:after="0"/>
        <w:ind w:left="360" w:right="0" w:hanging="0"/>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t>Após a interação com o gráfico 2, pode-se encontrar um padrão, que mostra que os dados que possuem um maior nível de dispersão são encontrados nos dias 7 e 8, nestes dias a magnitude relatada para o terremoto também foi maior portanto, pode-se dizer que muitas pessoas ficaram assustadas e relataram dados um pouco altos, apenas os bairros 1 e 10 mantiveram relatórios menos dispersos, como mostram as figuras 13 e 14.</w:t>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center"/>
        <w:rPr/>
      </w:pPr>
      <w:r>
        <w:drawing>
          <wp:anchor behindDoc="0" distT="0" distB="0" distL="0" distR="0" simplePos="0" locked="0" layoutInCell="1" allowOverlap="1" relativeHeight="20">
            <wp:simplePos x="0" y="0"/>
            <wp:positionH relativeFrom="column">
              <wp:posOffset>-791845</wp:posOffset>
            </wp:positionH>
            <wp:positionV relativeFrom="paragraph">
              <wp:posOffset>76835</wp:posOffset>
            </wp:positionV>
            <wp:extent cx="7527290" cy="2489835"/>
            <wp:effectExtent l="0" t="0" r="0" b="0"/>
            <wp:wrapSquare wrapText="largest"/>
            <wp:docPr id="21"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descr=""/>
                    <pic:cNvPicPr>
                      <a:picLocks noChangeAspect="1" noChangeArrowheads="1"/>
                    </pic:cNvPicPr>
                  </pic:nvPicPr>
                  <pic:blipFill>
                    <a:blip r:embed="rId18"/>
                    <a:stretch>
                      <a:fillRect/>
                    </a:stretch>
                  </pic:blipFill>
                  <pic:spPr bwMode="auto">
                    <a:xfrm>
                      <a:off x="0" y="0"/>
                      <a:ext cx="7527290" cy="2489835"/>
                    </a:xfrm>
                    <a:prstGeom prst="rect">
                      <a:avLst/>
                    </a:prstGeom>
                  </pic:spPr>
                </pic:pic>
              </a:graphicData>
            </a:graphic>
          </wp:anchor>
        </w:drawing>
      </w:r>
      <w:r>
        <w:rPr>
          <w:rFonts w:eastAsia="Times New Roman" w:cs="Times New Roman"/>
          <w:i w:val="false"/>
          <w:iCs w:val="false"/>
          <w:color w:val="444444"/>
          <w:sz w:val="20"/>
          <w:szCs w:val="20"/>
          <w:u w:val="none"/>
          <w:lang w:val="es-CO"/>
        </w:rPr>
        <w:t>F</w:t>
      </w:r>
      <w:r>
        <w:rPr>
          <w:rFonts w:eastAsia="Times New Roman" w:cs="Times New Roman"/>
          <w:i w:val="false"/>
          <w:iCs w:val="false"/>
          <w:color w:val="444444"/>
          <w:sz w:val="20"/>
          <w:szCs w:val="20"/>
          <w:u w:val="none"/>
          <w:lang w:val="es-CO"/>
        </w:rPr>
        <w:t xml:space="preserve">igura  13.  Registro </w:t>
      </w:r>
      <w:r>
        <w:rPr>
          <w:rFonts w:eastAsia="Times New Roman" w:cs="Times New Roman"/>
          <w:i w:val="false"/>
          <w:iCs w:val="false"/>
          <w:color w:val="444444"/>
          <w:sz w:val="20"/>
          <w:szCs w:val="20"/>
          <w:u w:val="none"/>
          <w:lang w:val="es-CO"/>
        </w:rPr>
        <w:t>do dano do bairro um o día oito</w:t>
      </w:r>
      <w:r>
        <w:rPr>
          <w:rFonts w:eastAsia="Times New Roman" w:cs="Times New Roman"/>
          <w:i w:val="false"/>
          <w:iCs w:val="false"/>
          <w:color w:val="444444"/>
          <w:sz w:val="20"/>
          <w:szCs w:val="20"/>
          <w:u w:val="none"/>
          <w:lang w:val="es-CO"/>
        </w:rPr>
        <w:t>, s</w:t>
      </w:r>
      <w:r>
        <w:rPr>
          <w:rFonts w:eastAsia="Times New Roman" w:cs="Times New Roman"/>
          <w:i w:val="false"/>
          <w:iCs w:val="false"/>
          <w:color w:val="444444"/>
          <w:sz w:val="20"/>
          <w:szCs w:val="20"/>
          <w:u w:val="none"/>
          <w:lang w:val="es-CO"/>
        </w:rPr>
        <w:t>ó</w:t>
      </w:r>
      <w:r>
        <w:rPr>
          <w:rFonts w:eastAsia="Times New Roman" w:cs="Times New Roman"/>
          <w:i w:val="false"/>
          <w:iCs w:val="false"/>
          <w:color w:val="444444"/>
          <w:sz w:val="20"/>
          <w:szCs w:val="20"/>
          <w:u w:val="none"/>
          <w:lang w:val="es-CO"/>
        </w:rPr>
        <w:t xml:space="preserve"> </w:t>
      </w:r>
      <w:r>
        <w:rPr>
          <w:rFonts w:eastAsia="Times New Roman" w:cs="Times New Roman"/>
          <w:i w:val="false"/>
          <w:iCs w:val="false"/>
          <w:color w:val="444444"/>
          <w:sz w:val="20"/>
          <w:szCs w:val="20"/>
          <w:u w:val="none"/>
          <w:lang w:val="es-CO"/>
        </w:rPr>
        <w:t>a</w:t>
      </w:r>
      <w:r>
        <w:rPr>
          <w:rFonts w:eastAsia="Times New Roman" w:cs="Times New Roman"/>
          <w:i w:val="false"/>
          <w:iCs w:val="false"/>
          <w:color w:val="444444"/>
          <w:sz w:val="20"/>
          <w:szCs w:val="20"/>
          <w:u w:val="none"/>
          <w:lang w:val="es-CO"/>
        </w:rPr>
        <w:t xml:space="preserve">presenta 36 </w:t>
      </w:r>
      <w:r>
        <w:rPr>
          <w:rFonts w:eastAsia="Times New Roman" w:cs="Times New Roman"/>
          <w:i/>
          <w:iCs/>
          <w:color w:val="444444"/>
          <w:sz w:val="20"/>
          <w:szCs w:val="20"/>
          <w:u w:val="none"/>
          <w:lang w:val="es-CO"/>
        </w:rPr>
        <w:t>outliers</w:t>
      </w:r>
      <w:r>
        <w:rPr>
          <w:rFonts w:eastAsia="Times New Roman" w:cs="Times New Roman"/>
          <w:i w:val="false"/>
          <w:iCs w:val="false"/>
          <w:color w:val="444444"/>
          <w:sz w:val="20"/>
          <w:szCs w:val="20"/>
          <w:u w:val="none"/>
          <w:lang w:val="es-CO"/>
        </w:rPr>
        <w:t xml:space="preserve"> </w:t>
      </w:r>
      <w:r>
        <w:rPr>
          <w:rFonts w:eastAsia="Times New Roman" w:cs="Times New Roman"/>
          <w:i w:val="false"/>
          <w:iCs w:val="false"/>
          <w:color w:val="444444"/>
          <w:sz w:val="20"/>
          <w:szCs w:val="20"/>
          <w:u w:val="none"/>
          <w:lang w:val="es-CO"/>
        </w:rPr>
        <w:t>no</w:t>
      </w:r>
      <w:r>
        <w:rPr>
          <w:rFonts w:eastAsia="Times New Roman" w:cs="Times New Roman"/>
          <w:i w:val="false"/>
          <w:iCs w:val="false"/>
          <w:color w:val="444444"/>
          <w:sz w:val="20"/>
          <w:szCs w:val="20"/>
          <w:u w:val="none"/>
          <w:lang w:val="es-CO"/>
        </w:rPr>
        <w:t xml:space="preserve"> total.</w:t>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center"/>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7543800" cy="2542540"/>
            <wp:effectExtent l="0" t="0" r="0" b="0"/>
            <wp:wrapSquare wrapText="largest"/>
            <wp:docPr id="2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descr=""/>
                    <pic:cNvPicPr>
                      <a:picLocks noChangeAspect="1" noChangeArrowheads="1"/>
                    </pic:cNvPicPr>
                  </pic:nvPicPr>
                  <pic:blipFill>
                    <a:blip r:embed="rId19"/>
                    <a:stretch>
                      <a:fillRect/>
                    </a:stretch>
                  </pic:blipFill>
                  <pic:spPr bwMode="auto">
                    <a:xfrm>
                      <a:off x="0" y="0"/>
                      <a:ext cx="7543800" cy="2542540"/>
                    </a:xfrm>
                    <a:prstGeom prst="rect">
                      <a:avLst/>
                    </a:prstGeom>
                  </pic:spPr>
                </pic:pic>
              </a:graphicData>
            </a:graphic>
          </wp:anchor>
        </w:drawing>
      </w:r>
      <w:r>
        <w:rPr>
          <w:rFonts w:eastAsia="Times New Roman" w:cs="Times New Roman"/>
          <w:i w:val="false"/>
          <w:iCs w:val="false"/>
          <w:color w:val="444444"/>
          <w:sz w:val="20"/>
          <w:szCs w:val="20"/>
          <w:u w:val="none"/>
          <w:lang w:val="es-CO"/>
        </w:rPr>
        <w:t>F</w:t>
      </w:r>
      <w:r>
        <w:rPr>
          <w:rFonts w:eastAsia="Times New Roman" w:cs="Times New Roman"/>
          <w:i w:val="false"/>
          <w:iCs w:val="false"/>
          <w:color w:val="444444"/>
          <w:sz w:val="20"/>
          <w:szCs w:val="20"/>
          <w:u w:val="none"/>
          <w:lang w:val="es-CO"/>
        </w:rPr>
        <w:t xml:space="preserve">igura  14.  Registro </w:t>
      </w:r>
      <w:r>
        <w:rPr>
          <w:rFonts w:eastAsia="Times New Roman" w:cs="Times New Roman"/>
          <w:i w:val="false"/>
          <w:iCs w:val="false"/>
          <w:color w:val="444444"/>
          <w:sz w:val="20"/>
          <w:szCs w:val="20"/>
          <w:u w:val="none"/>
          <w:lang w:val="es-CO"/>
        </w:rPr>
        <w:t>do dano do bairro dez no día oito</w:t>
      </w:r>
      <w:r>
        <w:rPr>
          <w:rFonts w:eastAsia="Times New Roman" w:cs="Times New Roman"/>
          <w:i w:val="false"/>
          <w:iCs w:val="false"/>
          <w:color w:val="444444"/>
          <w:sz w:val="20"/>
          <w:szCs w:val="20"/>
          <w:u w:val="none"/>
          <w:lang w:val="es-CO"/>
        </w:rPr>
        <w:t>, s</w:t>
      </w:r>
      <w:r>
        <w:rPr>
          <w:rFonts w:eastAsia="Times New Roman" w:cs="Times New Roman"/>
          <w:i w:val="false"/>
          <w:iCs w:val="false"/>
          <w:color w:val="444444"/>
          <w:sz w:val="20"/>
          <w:szCs w:val="20"/>
          <w:u w:val="none"/>
          <w:lang w:val="es-CO"/>
        </w:rPr>
        <w:t>ó</w:t>
      </w:r>
      <w:r>
        <w:rPr>
          <w:rFonts w:eastAsia="Times New Roman" w:cs="Times New Roman"/>
          <w:i w:val="false"/>
          <w:iCs w:val="false"/>
          <w:color w:val="444444"/>
          <w:sz w:val="20"/>
          <w:szCs w:val="20"/>
          <w:u w:val="none"/>
          <w:lang w:val="es-CO"/>
        </w:rPr>
        <w:t xml:space="preserve"> </w:t>
      </w:r>
      <w:r>
        <w:rPr>
          <w:rFonts w:eastAsia="Times New Roman" w:cs="Times New Roman"/>
          <w:i w:val="false"/>
          <w:iCs w:val="false"/>
          <w:color w:val="444444"/>
          <w:sz w:val="20"/>
          <w:szCs w:val="20"/>
          <w:u w:val="none"/>
          <w:lang w:val="es-CO"/>
        </w:rPr>
        <w:t>a</w:t>
      </w:r>
      <w:r>
        <w:rPr>
          <w:rFonts w:eastAsia="Times New Roman" w:cs="Times New Roman"/>
          <w:i w:val="false"/>
          <w:iCs w:val="false"/>
          <w:color w:val="444444"/>
          <w:sz w:val="20"/>
          <w:szCs w:val="20"/>
          <w:u w:val="none"/>
          <w:lang w:val="es-CO"/>
        </w:rPr>
        <w:t xml:space="preserve">presenta 12 </w:t>
      </w:r>
      <w:r>
        <w:rPr>
          <w:rFonts w:eastAsia="Times New Roman" w:cs="Times New Roman"/>
          <w:i/>
          <w:iCs/>
          <w:color w:val="444444"/>
          <w:sz w:val="20"/>
          <w:szCs w:val="20"/>
          <w:u w:val="none"/>
          <w:lang w:val="es-CO"/>
        </w:rPr>
        <w:t>outliers</w:t>
      </w:r>
      <w:r>
        <w:rPr>
          <w:rFonts w:eastAsia="Times New Roman" w:cs="Times New Roman"/>
          <w:i w:val="false"/>
          <w:iCs w:val="false"/>
          <w:color w:val="444444"/>
          <w:sz w:val="20"/>
          <w:szCs w:val="20"/>
          <w:u w:val="none"/>
          <w:lang w:val="es-CO"/>
        </w:rPr>
        <w:t xml:space="preserve"> n</w:t>
      </w:r>
      <w:r>
        <w:rPr>
          <w:rFonts w:eastAsia="Times New Roman" w:cs="Times New Roman"/>
          <w:i w:val="false"/>
          <w:iCs w:val="false"/>
          <w:color w:val="444444"/>
          <w:sz w:val="20"/>
          <w:szCs w:val="20"/>
          <w:u w:val="none"/>
          <w:lang w:val="es-CO"/>
        </w:rPr>
        <w:t>o</w:t>
      </w:r>
      <w:r>
        <w:rPr>
          <w:rFonts w:eastAsia="Times New Roman" w:cs="Times New Roman"/>
          <w:i w:val="false"/>
          <w:iCs w:val="false"/>
          <w:color w:val="444444"/>
          <w:sz w:val="20"/>
          <w:szCs w:val="20"/>
          <w:u w:val="none"/>
          <w:lang w:val="es-CO"/>
        </w:rPr>
        <w:t xml:space="preserve"> total.</w:t>
      </w:r>
    </w:p>
    <w:p>
      <w:pPr>
        <w:pStyle w:val="Normal"/>
        <w:shd w:fill="FFFFFF" w:val="clear"/>
        <w:spacing w:lineRule="auto" w:line="240" w:before="0" w:after="0"/>
        <w:ind w:left="0" w:right="0" w:hanging="0"/>
        <w:jc w:val="both"/>
        <w:rPr>
          <w:rFonts w:eastAsia="Times New Roman" w:cs="Times New Roman"/>
          <w:color w:val="444444"/>
        </w:rPr>
      </w:pPr>
      <w:r>
        <w:rPr>
          <w:rFonts w:eastAsia="Times New Roman" w:cs="Times New Roman"/>
          <w:color w:val="444444"/>
        </w:rPr>
      </w:r>
    </w:p>
    <w:p>
      <w:pPr>
        <w:pStyle w:val="Normal"/>
        <w:shd w:fill="FFFFFF" w:val="clear"/>
        <w:spacing w:lineRule="auto" w:line="240" w:before="0" w:after="0"/>
        <w:ind w:left="0" w:right="0" w:hanging="0"/>
        <w:jc w:val="both"/>
        <w:rPr>
          <w:rFonts w:eastAsia="Times New Roman" w:cs="Times New Roman"/>
          <w:color w:val="444444"/>
          <w:u w:val="none"/>
        </w:rPr>
      </w:pPr>
      <w:r>
        <w:rPr>
          <w:rFonts w:eastAsia="Times New Roman" w:cs="Times New Roman"/>
          <w:color w:val="444444"/>
          <w:u w:val="none"/>
        </w:rPr>
        <w:t>Após analisar todos os casos possíveis, pode-se afirmar que os seguintes bairros são aqueles que relatam dados mais confiáveis, entendendo como confiáveis que os valores reportados apresentam menor dispersão.</w:t>
      </w:r>
    </w:p>
    <w:p>
      <w:pPr>
        <w:pStyle w:val="Normal"/>
        <w:shd w:fill="FFFFFF" w:val="clear"/>
        <w:spacing w:lineRule="auto" w:line="240" w:before="0" w:after="0"/>
        <w:ind w:left="0" w:right="0" w:hanging="0"/>
        <w:jc w:val="both"/>
        <w:rPr>
          <w:rFonts w:eastAsia="Times New Roman" w:cs="Times New Roman"/>
          <w:color w:val="444444"/>
          <w:u w:val="none"/>
        </w:rPr>
      </w:pPr>
      <w:r>
        <w:rPr>
          <w:rFonts w:eastAsia="Times New Roman" w:cs="Times New Roman"/>
          <w:color w:val="444444"/>
          <w:u w:val="none"/>
        </w:rPr>
      </w:r>
    </w:p>
    <w:p>
      <w:pPr>
        <w:pStyle w:val="Normal"/>
        <w:numPr>
          <w:ilvl w:val="0"/>
          <w:numId w:val="5"/>
        </w:numPr>
        <w:shd w:fill="FFFFFF" w:val="clear"/>
        <w:spacing w:lineRule="auto" w:line="240" w:before="0" w:after="0"/>
        <w:jc w:val="both"/>
        <w:rPr>
          <w:rFonts w:eastAsia="Times New Roman" w:cs="Times New Roman"/>
          <w:color w:val="444444"/>
          <w:u w:val="none"/>
        </w:rPr>
      </w:pPr>
      <w:r>
        <w:rPr>
          <w:rFonts w:eastAsia="Times New Roman" w:cs="Times New Roman"/>
          <w:color w:val="444444"/>
          <w:u w:val="none"/>
        </w:rPr>
        <w:t>Palace Hills, Safe Town, Southwest, Wilson Forest, Chapparal, Cheddarford</w:t>
      </w:r>
    </w:p>
    <w:p>
      <w:pPr>
        <w:pStyle w:val="Normal"/>
        <w:shd w:fill="FFFFFF" w:val="clear"/>
        <w:spacing w:lineRule="auto" w:line="240" w:before="0" w:after="0"/>
        <w:ind w:left="0" w:right="0" w:hanging="0"/>
        <w:rPr>
          <w:rFonts w:eastAsia="Times New Roman" w:cs="Times New Roman"/>
          <w:color w:val="444444"/>
          <w:u w:val="none"/>
        </w:rPr>
      </w:pPr>
      <w:r>
        <w:rPr>
          <w:rFonts w:eastAsia="Times New Roman" w:cs="Times New Roman"/>
          <w:color w:val="444444"/>
          <w:u w:val="none"/>
        </w:rPr>
      </w:r>
    </w:p>
    <w:p>
      <w:pPr>
        <w:pStyle w:val="Normal"/>
        <w:shd w:fill="FFFFFF" w:val="clear"/>
        <w:spacing w:lineRule="auto" w:line="240" w:before="0" w:after="0"/>
        <w:ind w:left="360" w:right="0" w:hanging="0"/>
        <w:rPr>
          <w:rFonts w:eastAsia="Times New Roman" w:cs="Times New Roman"/>
          <w:b/>
          <w:b/>
          <w:bCs/>
          <w:i/>
          <w:i/>
          <w:iCs/>
          <w:highlight w:val="yellow"/>
          <w:lang w:val="es-CO"/>
        </w:rPr>
      </w:pPr>
      <w:r>
        <w:rPr>
          <w:rFonts w:eastAsia="Times New Roman" w:cs="Times New Roman"/>
          <w:b/>
          <w:bCs/>
          <w:i/>
          <w:iCs/>
          <w:highlight w:val="yellow"/>
          <w:lang w:val="es-CO"/>
        </w:rPr>
      </w:r>
    </w:p>
    <w:p>
      <w:pPr>
        <w:pStyle w:val="Normal"/>
        <w:shd w:fill="FFFFFF" w:val="clear"/>
        <w:spacing w:lineRule="auto" w:line="240" w:before="0" w:after="0"/>
        <w:ind w:left="360" w:right="0" w:hanging="0"/>
        <w:jc w:val="both"/>
        <w:rPr/>
      </w:pPr>
      <w:r>
        <w:rPr>
          <w:rFonts w:eastAsia="Times New Roman" w:cs="Times New Roman"/>
          <w:b/>
          <w:bCs/>
          <w:color w:val="000000"/>
          <w:lang w:val="es-CO"/>
        </w:rPr>
        <w:t xml:space="preserve">3 </w:t>
      </w:r>
      <w:r>
        <w:rPr>
          <w:rFonts w:eastAsia="Times New Roman" w:cs="Times New Roman"/>
          <w:color w:val="000000"/>
          <w:lang w:val="es-CO"/>
        </w:rPr>
        <w:t xml:space="preserve">– </w:t>
      </w:r>
      <w:r>
        <w:rPr>
          <w:rFonts w:eastAsia="Times New Roman" w:cs="Times New Roman"/>
          <w:color w:val="444444"/>
          <w:lang w:val="es-CO"/>
        </w:rPr>
        <w:t>How do conditions change over time? How does uncertainty in change over time? Describe the key changes you see. Limit your response to 500 words and 8 images.</w:t>
      </w:r>
    </w:p>
    <w:p>
      <w:pPr>
        <w:pStyle w:val="Normal"/>
        <w:shd w:fill="FFFFFF" w:val="clear"/>
        <w:spacing w:lineRule="auto" w:line="240" w:before="0" w:after="0"/>
        <w:ind w:left="360" w:right="0" w:hanging="0"/>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i w:val="false"/>
          <w:i w:val="false"/>
          <w:iCs w:val="false"/>
          <w:color w:val="444444"/>
          <w:u w:val="none"/>
          <w:lang w:val="es-CO"/>
        </w:rPr>
      </w:pPr>
      <w:r>
        <w:rPr>
          <w:rFonts w:eastAsia="Times New Roman" w:cs="Times New Roman"/>
          <w:i w:val="false"/>
          <w:iCs w:val="false"/>
          <w:color w:val="444444"/>
          <w:u w:val="none"/>
          <w:lang w:val="es-CO"/>
        </w:rPr>
        <w:t>As ilustrações a seguir são baseadas na interação com o gráfico 3, que apresenta uma ilustração central que contém todos os relatórios por dia de cada bairro e para cada tipo de dano, podendo assim observar como os relatórios se alteram ao longo do tempo Também ao redor estão as distribuições que cada variável leva ao longo do tempo. Na parte superior esquerda o usuário pode interagir selecionando o bairro, o dia e o intervalo de horas que deseja analisar, por sua vez, clicando no "rótulo" do gráfico central, esse atributo ficará oculto para melhorar a visualização.</w:t>
      </w:r>
    </w:p>
    <w:p>
      <w:pPr>
        <w:pStyle w:val="Normal"/>
        <w:shd w:fill="FFFFFF" w:val="clear"/>
        <w:spacing w:lineRule="auto" w:line="240" w:before="0" w:after="0"/>
        <w:ind w:left="0" w:right="0" w:hanging="0"/>
        <w:jc w:val="both"/>
        <w:rPr>
          <w:i w:val="false"/>
          <w:i w:val="false"/>
          <w:iCs w:val="false"/>
          <w:u w:val="single"/>
        </w:rPr>
      </w:pPr>
      <w:r>
        <w:rPr>
          <w:i w:val="false"/>
          <w:iCs w:val="false"/>
          <w:u w:val="single"/>
        </w:rPr>
      </w:r>
    </w:p>
    <w:p>
      <w:pPr>
        <w:pStyle w:val="Normal"/>
        <w:shd w:fill="FFFFFF" w:val="clear"/>
        <w:spacing w:lineRule="auto" w:line="240" w:before="0" w:after="0"/>
        <w:ind w:left="0" w:right="0" w:hanging="0"/>
        <w:jc w:val="both"/>
        <w:rPr>
          <w:i w:val="false"/>
          <w:i w:val="false"/>
          <w:iCs w:val="false"/>
          <w:u w:val="single"/>
        </w:rPr>
      </w:pPr>
      <w:r>
        <w:rPr>
          <w:i w:val="false"/>
          <w:iCs w:val="false"/>
          <w:u w:val="single"/>
        </w:rPr>
      </w:r>
    </w:p>
    <w:p>
      <w:pPr>
        <w:pStyle w:val="Normal"/>
        <w:shd w:fill="FFFFFF" w:val="clear"/>
        <w:spacing w:lineRule="auto" w:line="240" w:before="0" w:after="0"/>
        <w:ind w:left="0" w:right="0" w:hanging="0"/>
        <w:jc w:val="both"/>
        <w:rPr>
          <w:i w:val="false"/>
          <w:i w:val="false"/>
          <w:iCs w:val="false"/>
          <w:u w:val="single"/>
        </w:rPr>
      </w:pPr>
      <w:r>
        <w:rPr>
          <w:i w:val="false"/>
          <w:iCs w:val="false"/>
          <w:u w:val="single"/>
        </w:rPr>
      </w:r>
    </w:p>
    <w:p>
      <w:pPr>
        <w:pStyle w:val="Normal"/>
        <w:shd w:fill="FFFFFF" w:val="clear"/>
        <w:spacing w:lineRule="auto" w:line="240" w:before="0" w:after="0"/>
        <w:ind w:left="0" w:right="0" w:hanging="0"/>
        <w:jc w:val="both"/>
        <w:rPr>
          <w:i w:val="false"/>
          <w:i w:val="false"/>
          <w:iCs w:val="false"/>
          <w:u w:val="single"/>
        </w:rPr>
      </w:pPr>
      <w:r>
        <w:rPr>
          <w:i w:val="false"/>
          <w:iCs w:val="false"/>
          <w:u w:val="single"/>
        </w:rPr>
      </w:r>
    </w:p>
    <w:p>
      <w:pPr>
        <w:pStyle w:val="Normal"/>
        <w:shd w:fill="FFFFFF" w:val="clear"/>
        <w:spacing w:lineRule="auto" w:line="240" w:before="0" w:after="0"/>
        <w:ind w:left="0" w:right="0" w:hanging="0"/>
        <w:jc w:val="both"/>
        <w:rPr>
          <w:i w:val="false"/>
          <w:i w:val="false"/>
          <w:iCs w:val="false"/>
          <w:u w:val="single"/>
        </w:rPr>
      </w:pPr>
      <w:r>
        <w:rPr>
          <w:i w:val="false"/>
          <w:iCs w:val="false"/>
          <w:u w:val="single"/>
        </w:rPr>
      </w:r>
    </w:p>
    <w:p>
      <w:pPr>
        <w:pStyle w:val="Normal"/>
        <w:shd w:fill="FFFFFF" w:val="clear"/>
        <w:spacing w:lineRule="auto" w:line="240" w:before="0" w:after="0"/>
        <w:ind w:left="0" w:right="0" w:hanging="0"/>
        <w:jc w:val="both"/>
        <w:rPr>
          <w:i w:val="false"/>
          <w:i w:val="false"/>
          <w:iCs w:val="false"/>
          <w:u w:val="single"/>
        </w:rPr>
      </w:pPr>
      <w:r>
        <w:rPr>
          <w:i w:val="false"/>
          <w:iCs w:val="false"/>
          <w:u w:val="single"/>
        </w:rPr>
      </w:r>
    </w:p>
    <w:p>
      <w:pPr>
        <w:pStyle w:val="Normal"/>
        <w:shd w:fill="FFFFFF" w:val="clear"/>
        <w:spacing w:lineRule="auto" w:line="240" w:before="0" w:after="0"/>
        <w:ind w:left="0" w:right="0" w:hanging="0"/>
        <w:jc w:val="both"/>
        <w:rPr>
          <w:i w:val="false"/>
          <w:i w:val="false"/>
          <w:iCs w:val="false"/>
          <w:u w:val="single"/>
        </w:rPr>
      </w:pPr>
      <w:r>
        <w:rPr>
          <w:i w:val="false"/>
          <w:iCs w:val="false"/>
          <w:u w:val="single"/>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18"/>
          <w:szCs w:val="18"/>
          <w:u w:val="none"/>
          <w:lang w:val="es-CO"/>
        </w:rPr>
      </w:pPr>
      <w:r>
        <w:drawing>
          <wp:anchor behindDoc="0" distT="0" distB="0" distL="0" distR="0" simplePos="0" locked="0" layoutInCell="1" allowOverlap="1" relativeHeight="22">
            <wp:simplePos x="0" y="0"/>
            <wp:positionH relativeFrom="column">
              <wp:posOffset>-800100</wp:posOffset>
            </wp:positionH>
            <wp:positionV relativeFrom="paragraph">
              <wp:posOffset>-719455</wp:posOffset>
            </wp:positionV>
            <wp:extent cx="7543800" cy="3639185"/>
            <wp:effectExtent l="0" t="0" r="0" b="0"/>
            <wp:wrapSquare wrapText="largest"/>
            <wp:docPr id="2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9" descr=""/>
                    <pic:cNvPicPr>
                      <a:picLocks noChangeAspect="1" noChangeArrowheads="1"/>
                    </pic:cNvPicPr>
                  </pic:nvPicPr>
                  <pic:blipFill>
                    <a:blip r:embed="rId20"/>
                    <a:stretch>
                      <a:fillRect/>
                    </a:stretch>
                  </pic:blipFill>
                  <pic:spPr bwMode="auto">
                    <a:xfrm>
                      <a:off x="0" y="0"/>
                      <a:ext cx="7543800" cy="3639185"/>
                    </a:xfrm>
                    <a:prstGeom prst="rect">
                      <a:avLst/>
                    </a:prstGeom>
                  </pic:spPr>
                </pic:pic>
              </a:graphicData>
            </a:graphic>
          </wp:anchor>
        </w:drawing>
      </w:r>
      <w:r>
        <w:rPr>
          <w:rFonts w:eastAsia="Times New Roman" w:cs="Times New Roman"/>
          <w:i w:val="false"/>
          <w:iCs w:val="false"/>
          <w:color w:val="444444"/>
          <w:sz w:val="18"/>
          <w:szCs w:val="18"/>
          <w:u w:val="none"/>
          <w:lang w:val="es-CO"/>
        </w:rPr>
        <w:t>G</w:t>
      </w:r>
      <w:r>
        <w:rPr>
          <w:rFonts w:eastAsia="Times New Roman" w:cs="Times New Roman"/>
          <w:i w:val="false"/>
          <w:iCs w:val="false"/>
          <w:color w:val="444444"/>
          <w:sz w:val="18"/>
          <w:szCs w:val="18"/>
          <w:u w:val="none"/>
          <w:lang w:val="es-CO"/>
        </w:rPr>
        <w:t>ráfico 3. Painel de interação diária por bairro e intervalos de tempo.</w:t>
      </w:r>
    </w:p>
    <w:p>
      <w:pPr>
        <w:pStyle w:val="Normal"/>
        <w:shd w:fill="FFFFFF" w:val="clear"/>
        <w:spacing w:lineRule="auto" w:line="240" w:before="0" w:after="0"/>
        <w:ind w:left="360" w:right="0" w:hanging="0"/>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360" w:right="0" w:hanging="0"/>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t>Uma das primeiras coisas que podem ser observadas, é que os dias 8 e 9 são aqueles em que ocorre o pico do terremoto, estes dias é a intensidade mais relatada do terremoto, sendo que para o dia 8 o tempo entre 8 da manhã e 4 da tarde, onde as pessoas perceberam o terremoto. Enquanto no dia 9 os relatórios de intensidade estavam concentrados entre as 15h e as 19h. As Figuras 15 e 16 mostram isso respectivamente. Além disso, eles mostram que certos tipos de danos têm a mesma distribuição.</w:t>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rPr>
          <w:rFonts w:eastAsia="Times New Roman" w:cs="Times New Roman"/>
          <w:i w:val="false"/>
          <w:iCs w:val="false"/>
          <w:color w:val="444444"/>
          <w:sz w:val="20"/>
          <w:szCs w:val="20"/>
          <w:u w:val="none"/>
          <w:lang w:val="es-CO"/>
        </w:rPr>
      </w:r>
    </w:p>
    <w:p>
      <w:pPr>
        <w:pStyle w:val="Normal"/>
        <w:shd w:fill="FFFFFF" w:val="clear"/>
        <w:spacing w:lineRule="auto" w:line="240" w:before="0" w:after="0"/>
        <w:ind w:left="0" w:right="0" w:hanging="0"/>
        <w:jc w:val="center"/>
        <w:rPr>
          <w:rFonts w:eastAsia="Times New Roman" w:cs="Times New Roman"/>
          <w:i w:val="false"/>
          <w:i w:val="false"/>
          <w:iCs w:val="false"/>
          <w:color w:val="444444"/>
          <w:sz w:val="20"/>
          <w:szCs w:val="20"/>
          <w:u w:val="none"/>
          <w:lang w:val="es-CO"/>
        </w:rPr>
      </w:pPr>
      <w:r>
        <w:drawing>
          <wp:anchor behindDoc="0" distT="0" distB="0" distL="0" distR="0" simplePos="0" locked="0" layoutInCell="1" allowOverlap="1" relativeHeight="23">
            <wp:simplePos x="0" y="0"/>
            <wp:positionH relativeFrom="column">
              <wp:posOffset>-795655</wp:posOffset>
            </wp:positionH>
            <wp:positionV relativeFrom="paragraph">
              <wp:posOffset>83820</wp:posOffset>
            </wp:positionV>
            <wp:extent cx="7494270" cy="3632200"/>
            <wp:effectExtent l="0" t="0" r="0" b="0"/>
            <wp:wrapSquare wrapText="largest"/>
            <wp:docPr id="2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0" descr=""/>
                    <pic:cNvPicPr>
                      <a:picLocks noChangeAspect="1" noChangeArrowheads="1"/>
                    </pic:cNvPicPr>
                  </pic:nvPicPr>
                  <pic:blipFill>
                    <a:blip r:embed="rId21"/>
                    <a:stretch>
                      <a:fillRect/>
                    </a:stretch>
                  </pic:blipFill>
                  <pic:spPr bwMode="auto">
                    <a:xfrm>
                      <a:off x="0" y="0"/>
                      <a:ext cx="7494270" cy="3632200"/>
                    </a:xfrm>
                    <a:prstGeom prst="rect">
                      <a:avLst/>
                    </a:prstGeom>
                  </pic:spPr>
                </pic:pic>
              </a:graphicData>
            </a:graphic>
          </wp:anchor>
        </w:drawing>
      </w:r>
      <w:r>
        <w:rPr>
          <w:rFonts w:eastAsia="Times New Roman" w:cs="Times New Roman"/>
          <w:i w:val="false"/>
          <w:iCs w:val="false"/>
          <w:color w:val="444444"/>
          <w:sz w:val="20"/>
          <w:szCs w:val="20"/>
          <w:u w:val="none"/>
          <w:lang w:val="es-CO"/>
        </w:rPr>
        <w:t>F</w:t>
      </w:r>
      <w:r>
        <w:rPr>
          <w:rFonts w:eastAsia="Times New Roman" w:cs="Times New Roman"/>
          <w:i w:val="false"/>
          <w:iCs w:val="false"/>
          <w:color w:val="444444"/>
          <w:sz w:val="20"/>
          <w:szCs w:val="20"/>
          <w:u w:val="none"/>
          <w:lang w:val="es-CO"/>
        </w:rPr>
        <w:t>igura  15.   Intensidade do terremoto informada pelo bairro 15 no dia 8, todos os bairros têm esse intervalo horário de relato, embora apenas alguns, assim, tenham seus tipos de danos relacionados, você poderia dizer que eles são os mesmos.</w:t>
      </w:r>
    </w:p>
    <w:p>
      <w:pPr>
        <w:pStyle w:val="Normal"/>
        <w:shd w:fill="FFFFFF" w:val="clear"/>
        <w:spacing w:lineRule="auto" w:line="240" w:before="0" w:after="0"/>
        <w:ind w:left="0" w:right="0" w:hanging="0"/>
        <w:jc w:val="center"/>
        <w:rPr>
          <w:rFonts w:eastAsia="Times New Roman" w:cs="Times New Roman"/>
          <w:color w:val="444444"/>
          <w:lang w:val="es-CO"/>
        </w:rPr>
      </w:pPr>
      <w:r>
        <w:drawing>
          <wp:anchor behindDoc="0" distT="0" distB="0" distL="0" distR="0" simplePos="0" locked="0" layoutInCell="1" allowOverlap="1" relativeHeight="24">
            <wp:simplePos x="0" y="0"/>
            <wp:positionH relativeFrom="column">
              <wp:posOffset>-704215</wp:posOffset>
            </wp:positionH>
            <wp:positionV relativeFrom="paragraph">
              <wp:posOffset>43180</wp:posOffset>
            </wp:positionV>
            <wp:extent cx="7285355" cy="3509010"/>
            <wp:effectExtent l="0" t="0" r="0" b="0"/>
            <wp:wrapSquare wrapText="largest"/>
            <wp:docPr id="25"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1" descr=""/>
                    <pic:cNvPicPr>
                      <a:picLocks noChangeAspect="1" noChangeArrowheads="1"/>
                    </pic:cNvPicPr>
                  </pic:nvPicPr>
                  <pic:blipFill>
                    <a:blip r:embed="rId22"/>
                    <a:stretch>
                      <a:fillRect/>
                    </a:stretch>
                  </pic:blipFill>
                  <pic:spPr bwMode="auto">
                    <a:xfrm>
                      <a:off x="0" y="0"/>
                      <a:ext cx="7285355" cy="3509010"/>
                    </a:xfrm>
                    <a:prstGeom prst="rect">
                      <a:avLst/>
                    </a:prstGeom>
                  </pic:spPr>
                </pic:pic>
              </a:graphicData>
            </a:graphic>
          </wp:anchor>
        </w:drawing>
      </w:r>
      <w:r>
        <w:rPr>
          <w:rFonts w:eastAsia="Times New Roman" w:cs="Times New Roman"/>
          <w:i w:val="false"/>
          <w:iCs w:val="false"/>
          <w:color w:val="444444"/>
          <w:sz w:val="20"/>
          <w:szCs w:val="20"/>
          <w:u w:val="none"/>
          <w:lang w:val="es-CO"/>
        </w:rPr>
        <w:t>F</w:t>
      </w:r>
      <w:r>
        <w:rPr>
          <w:rFonts w:eastAsia="Times New Roman" w:cs="Times New Roman"/>
          <w:i w:val="false"/>
          <w:iCs w:val="false"/>
          <w:color w:val="444444"/>
          <w:sz w:val="20"/>
          <w:szCs w:val="20"/>
          <w:u w:val="none"/>
          <w:lang w:val="es-CO"/>
        </w:rPr>
        <w:t>igura  16.   Intensidade do terremoto relatado pelo bairro 15 no dia 9, todos os bairros têm esse intervalo horário de relato, embora apenas alguns, assim, tenham seus tipos de danos relacionados, você poderia dizer que eles são os mesmos.</w:t>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t>Ao interagir com o gráfico 3, pode-se observar que certas anomalias aparecem nos dados, uma vez que apresentam uma grande incerteza, a figura 17 mostra como para os danos relatados em "</w:t>
      </w:r>
      <w:r>
        <w:rPr>
          <w:rFonts w:eastAsia="Times New Roman" w:cs="Times New Roman"/>
          <w:i/>
          <w:iCs/>
          <w:color w:val="444444"/>
          <w:lang w:val="es-CO"/>
        </w:rPr>
        <w:t>buildings</w:t>
      </w:r>
      <w:r>
        <w:rPr>
          <w:rFonts w:eastAsia="Times New Roman" w:cs="Times New Roman"/>
          <w:color w:val="444444"/>
          <w:lang w:val="es-CO"/>
        </w:rPr>
        <w:t>" há dois picos de concentração, que Inicialmente, acreditar-se-ia que os dados deveriam seguir uma distribuição normal, embora para aquele dia naquele bairro, a maioria seguisse essa anomalia.</w:t>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center"/>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7543800" cy="3616325"/>
            <wp:effectExtent l="0" t="0" r="0" b="0"/>
            <wp:wrapSquare wrapText="largest"/>
            <wp:docPr id="2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2" descr=""/>
                    <pic:cNvPicPr>
                      <a:picLocks noChangeAspect="1" noChangeArrowheads="1"/>
                    </pic:cNvPicPr>
                  </pic:nvPicPr>
                  <pic:blipFill>
                    <a:blip r:embed="rId23"/>
                    <a:stretch>
                      <a:fillRect/>
                    </a:stretch>
                  </pic:blipFill>
                  <pic:spPr bwMode="auto">
                    <a:xfrm>
                      <a:off x="0" y="0"/>
                      <a:ext cx="7543800" cy="3616325"/>
                    </a:xfrm>
                    <a:prstGeom prst="rect">
                      <a:avLst/>
                    </a:prstGeom>
                  </pic:spPr>
                </pic:pic>
              </a:graphicData>
            </a:graphic>
          </wp:anchor>
        </w:drawing>
      </w:r>
      <w:r>
        <w:rPr>
          <w:rFonts w:eastAsia="Times New Roman" w:cs="Times New Roman"/>
          <w:i w:val="false"/>
          <w:iCs w:val="false"/>
          <w:color w:val="444444"/>
          <w:sz w:val="20"/>
          <w:szCs w:val="20"/>
          <w:u w:val="none"/>
          <w:lang w:val="es-CO"/>
        </w:rPr>
        <w:t>F</w:t>
      </w:r>
      <w:bookmarkStart w:id="0" w:name="__DdeLink__152_988966850"/>
      <w:r>
        <w:rPr>
          <w:rFonts w:eastAsia="Times New Roman" w:cs="Times New Roman"/>
          <w:i w:val="false"/>
          <w:iCs w:val="false"/>
          <w:color w:val="444444"/>
          <w:sz w:val="20"/>
          <w:szCs w:val="20"/>
          <w:u w:val="none"/>
          <w:lang w:val="es-CO"/>
        </w:rPr>
        <w:t>igura  17. Relatório de danos em edifícios no bairro 1 no dia 8. Pode ser visto que quase todos os danos relatados seguem uma distribuição para dois picos, alguns com picos mais distantes do que outros.</w:t>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bookmarkEnd w:id="0"/>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pPr>
      <w:r>
        <w:rPr>
          <w:rFonts w:eastAsia="Times New Roman" w:cs="Times New Roman"/>
          <w:i w:val="false"/>
          <w:iCs w:val="false"/>
          <w:color w:val="444444"/>
          <w:lang w:val="es-CO"/>
        </w:rPr>
        <w:t xml:space="preserve">Pode ser visto que o dano significativo relatado pelo bairro 7 (Wilson </w:t>
      </w:r>
      <w:r>
        <w:rPr>
          <w:rFonts w:eastAsia="Times New Roman" w:cs="Times New Roman"/>
          <w:i w:val="false"/>
          <w:iCs w:val="false"/>
          <w:color w:val="444444"/>
          <w:lang w:val="es-CO"/>
        </w:rPr>
        <w:t>Forest</w:t>
      </w:r>
      <w:r>
        <w:rPr>
          <w:rFonts w:eastAsia="Times New Roman" w:cs="Times New Roman"/>
          <w:i w:val="false"/>
          <w:iCs w:val="false"/>
          <w:color w:val="444444"/>
          <w:lang w:val="es-CO"/>
        </w:rPr>
        <w:t xml:space="preserve">) ocorreu no dia 8, como </w:t>
      </w:r>
      <w:r>
        <w:rPr>
          <w:rFonts w:eastAsia="Times New Roman" w:cs="Times New Roman"/>
          <w:i w:val="false"/>
          <w:iCs w:val="false"/>
          <w:color w:val="444444"/>
          <w:lang w:val="es-CO"/>
        </w:rPr>
        <w:t xml:space="preserve">é </w:t>
      </w:r>
      <w:r>
        <w:rPr>
          <w:rFonts w:eastAsia="Times New Roman" w:cs="Times New Roman"/>
          <w:i w:val="false"/>
          <w:iCs w:val="false"/>
          <w:color w:val="444444"/>
          <w:lang w:val="es-CO"/>
        </w:rPr>
        <w:t xml:space="preserve">mostrado </w:t>
      </w:r>
      <w:r>
        <w:rPr>
          <w:rFonts w:eastAsia="Times New Roman" w:cs="Times New Roman"/>
          <w:i w:val="false"/>
          <w:iCs w:val="false"/>
          <w:color w:val="444444"/>
          <w:lang w:val="es-CO"/>
        </w:rPr>
        <w:t>pel</w:t>
      </w:r>
      <w:r>
        <w:rPr>
          <w:rFonts w:eastAsia="Times New Roman" w:cs="Times New Roman"/>
          <w:i w:val="false"/>
          <w:iCs w:val="false"/>
          <w:color w:val="444444"/>
          <w:lang w:val="es-CO"/>
        </w:rPr>
        <w:t xml:space="preserve">a </w:t>
      </w:r>
      <w:r>
        <w:rPr>
          <w:rFonts w:eastAsia="Times New Roman" w:cs="Times New Roman"/>
          <w:i w:val="false"/>
          <w:iCs w:val="false"/>
          <w:color w:val="444444"/>
          <w:lang w:val="es-CO"/>
        </w:rPr>
        <w:t>F</w:t>
      </w:r>
      <w:r>
        <w:rPr>
          <w:rFonts w:eastAsia="Times New Roman" w:cs="Times New Roman"/>
          <w:i w:val="false"/>
          <w:iCs w:val="false"/>
          <w:color w:val="444444"/>
          <w:lang w:val="es-CO"/>
        </w:rPr>
        <w:t>igura 18. Também pode ser visto que o dano está apenas no “</w:t>
      </w:r>
      <w:r>
        <w:rPr>
          <w:rFonts w:eastAsia="Times New Roman" w:cs="Times New Roman"/>
          <w:i/>
          <w:iCs/>
          <w:color w:val="444444"/>
          <w:lang w:val="es-CO"/>
        </w:rPr>
        <w:t>power</w:t>
      </w:r>
      <w:r>
        <w:rPr>
          <w:rFonts w:eastAsia="Times New Roman" w:cs="Times New Roman"/>
          <w:i w:val="false"/>
          <w:iCs w:val="false"/>
          <w:color w:val="444444"/>
          <w:lang w:val="es-CO"/>
        </w:rPr>
        <w:t>”</w:t>
      </w:r>
      <w:r>
        <w:rPr>
          <w:rFonts w:eastAsia="Times New Roman" w:cs="Times New Roman"/>
          <w:i w:val="false"/>
          <w:iCs w:val="false"/>
          <w:color w:val="444444"/>
          <w:lang w:val="es-CO"/>
        </w:rPr>
        <w:t xml:space="preserve"> e “</w:t>
      </w:r>
      <w:r>
        <w:rPr>
          <w:rFonts w:eastAsia="Times New Roman" w:cs="Times New Roman"/>
          <w:i/>
          <w:iCs/>
          <w:color w:val="444444"/>
          <w:lang w:val="es-CO"/>
        </w:rPr>
        <w:t>Roads and Bridges”</w:t>
      </w:r>
      <w:r>
        <w:rPr>
          <w:rFonts w:eastAsia="Times New Roman" w:cs="Times New Roman"/>
          <w:i w:val="false"/>
          <w:iCs w:val="false"/>
          <w:color w:val="444444"/>
          <w:lang w:val="es-CO"/>
        </w:rPr>
        <w:t>, embora haja alguns outliers como indicado no gráfico, que pertence a um relatório de danos na infraestrutura médica, sendo que esse bairro não possui infraestrutura médica.</w:t>
      </w:r>
    </w:p>
    <w:p>
      <w:pPr>
        <w:pStyle w:val="Normal"/>
        <w:shd w:fill="FFFFFF" w:val="clear"/>
        <w:spacing w:lineRule="auto" w:line="240" w:before="0" w:after="0"/>
        <w:ind w:left="0" w:right="0" w:hanging="0"/>
        <w:jc w:val="both"/>
        <w:rPr>
          <w:i w:val="false"/>
          <w:i w:val="false"/>
          <w:iCs w:val="false"/>
        </w:rPr>
      </w:pPr>
      <w:r>
        <w:rPr>
          <w:i w:val="false"/>
          <w:iCs w:val="false"/>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center"/>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7477125" cy="3629660"/>
            <wp:effectExtent l="0" t="0" r="0" b="0"/>
            <wp:wrapSquare wrapText="largest"/>
            <wp:docPr id="27"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3" descr=""/>
                    <pic:cNvPicPr>
                      <a:picLocks noChangeAspect="1" noChangeArrowheads="1"/>
                    </pic:cNvPicPr>
                  </pic:nvPicPr>
                  <pic:blipFill>
                    <a:blip r:embed="rId24"/>
                    <a:stretch>
                      <a:fillRect/>
                    </a:stretch>
                  </pic:blipFill>
                  <pic:spPr bwMode="auto">
                    <a:xfrm>
                      <a:off x="0" y="0"/>
                      <a:ext cx="7477125" cy="3629660"/>
                    </a:xfrm>
                    <a:prstGeom prst="rect">
                      <a:avLst/>
                    </a:prstGeom>
                  </pic:spPr>
                </pic:pic>
              </a:graphicData>
            </a:graphic>
          </wp:anchor>
        </w:drawing>
      </w:r>
      <w:r>
        <w:rPr>
          <w:rFonts w:eastAsia="Times New Roman" w:cs="Times New Roman"/>
          <w:color w:val="444444"/>
          <w:sz w:val="20"/>
          <w:szCs w:val="20"/>
          <w:lang w:val="es-CO"/>
        </w:rPr>
        <w:t>F</w:t>
      </w:r>
      <w:r>
        <w:rPr>
          <w:rFonts w:eastAsia="Times New Roman" w:cs="Times New Roman"/>
          <w:color w:val="444444"/>
          <w:sz w:val="20"/>
          <w:szCs w:val="20"/>
          <w:lang w:val="es-CO"/>
        </w:rPr>
        <w:t xml:space="preserve">igura 18. </w:t>
      </w:r>
      <w:r>
        <w:rPr>
          <w:rFonts w:eastAsia="Times New Roman" w:cs="Times New Roman"/>
          <w:i w:val="false"/>
          <w:iCs w:val="false"/>
          <w:color w:val="444444"/>
          <w:sz w:val="20"/>
          <w:szCs w:val="20"/>
          <w:lang w:val="es-CO"/>
        </w:rPr>
        <w:t>Relatório de danos n</w:t>
      </w:r>
      <w:r>
        <w:rPr>
          <w:rFonts w:eastAsia="Times New Roman" w:cs="Times New Roman"/>
          <w:i w:val="false"/>
          <w:iCs w:val="false"/>
          <w:color w:val="444444"/>
          <w:sz w:val="20"/>
          <w:szCs w:val="20"/>
          <w:lang w:val="es-CO"/>
        </w:rPr>
        <w:t xml:space="preserve">o </w:t>
      </w:r>
      <w:r>
        <w:rPr>
          <w:rFonts w:eastAsia="Times New Roman" w:cs="Times New Roman"/>
          <w:i/>
          <w:iCs/>
          <w:color w:val="444444"/>
          <w:sz w:val="20"/>
          <w:szCs w:val="20"/>
          <w:lang w:val="es-CO"/>
        </w:rPr>
        <w:t>Wilson Forest</w:t>
      </w:r>
      <w:r>
        <w:rPr>
          <w:rFonts w:eastAsia="Times New Roman" w:cs="Times New Roman"/>
          <w:i/>
          <w:iCs/>
          <w:color w:val="444444"/>
          <w:sz w:val="20"/>
          <w:szCs w:val="20"/>
          <w:lang w:val="es-CO"/>
        </w:rPr>
        <w:t>.</w:t>
      </w:r>
      <w:r>
        <w:rPr>
          <w:rFonts w:eastAsia="Times New Roman" w:cs="Times New Roman"/>
          <w:i w:val="false"/>
          <w:iCs w:val="false"/>
          <w:color w:val="444444"/>
          <w:sz w:val="20"/>
          <w:szCs w:val="20"/>
          <w:lang w:val="es-CO"/>
        </w:rPr>
        <w:t xml:space="preserve"> Danos são evidentes apenas em </w:t>
      </w:r>
      <w:r>
        <w:rPr>
          <w:rFonts w:eastAsia="Times New Roman" w:cs="Times New Roman"/>
          <w:i/>
          <w:iCs/>
          <w:color w:val="444444"/>
          <w:sz w:val="20"/>
          <w:szCs w:val="20"/>
          <w:lang w:val="es-CO"/>
        </w:rPr>
        <w:t>power</w:t>
      </w:r>
      <w:r>
        <w:rPr>
          <w:rFonts w:eastAsia="Times New Roman" w:cs="Times New Roman"/>
          <w:i w:val="false"/>
          <w:iCs w:val="false"/>
          <w:color w:val="444444"/>
          <w:sz w:val="20"/>
          <w:szCs w:val="20"/>
          <w:lang w:val="es-CO"/>
        </w:rPr>
        <w:t xml:space="preserve"> e </w:t>
      </w:r>
      <w:r>
        <w:rPr>
          <w:rFonts w:eastAsia="Times New Roman" w:cs="Times New Roman"/>
          <w:i/>
          <w:iCs/>
          <w:color w:val="444444"/>
          <w:sz w:val="20"/>
          <w:szCs w:val="20"/>
          <w:lang w:val="es-CO"/>
        </w:rPr>
        <w:t>Roads</w:t>
      </w:r>
      <w:r>
        <w:rPr>
          <w:rFonts w:eastAsia="Times New Roman" w:cs="Times New Roman"/>
          <w:i w:val="false"/>
          <w:iCs w:val="false"/>
          <w:color w:val="444444"/>
          <w:sz w:val="20"/>
          <w:szCs w:val="20"/>
          <w:lang w:val="es-CO"/>
        </w:rPr>
        <w:t xml:space="preserve"> </w:t>
      </w:r>
      <w:r>
        <w:rPr>
          <w:rFonts w:eastAsia="Times New Roman" w:cs="Times New Roman"/>
          <w:i/>
          <w:iCs/>
          <w:color w:val="444444"/>
          <w:sz w:val="20"/>
          <w:szCs w:val="20"/>
          <w:lang w:val="es-CO"/>
        </w:rPr>
        <w:t>and Bridges</w:t>
      </w:r>
      <w:r>
        <w:rPr>
          <w:rFonts w:eastAsia="Times New Roman" w:cs="Times New Roman"/>
          <w:i w:val="false"/>
          <w:iCs w:val="false"/>
          <w:color w:val="444444"/>
          <w:sz w:val="20"/>
          <w:szCs w:val="20"/>
          <w:lang w:val="es-CO"/>
        </w:rPr>
        <w:t>, embora pequenos relatórios médicos sejam vistos.</w:t>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hd w:fill="FFFFFF" w:val="clear"/>
        <w:spacing w:lineRule="auto" w:line="240" w:before="0" w:after="0"/>
        <w:ind w:left="0" w:right="0" w:hanging="0"/>
        <w:jc w:val="both"/>
        <w:rPr>
          <w:rFonts w:eastAsia="Times New Roman" w:cs="Times New Roman"/>
          <w:color w:val="444444"/>
          <w:lang w:val="es-CO"/>
        </w:rPr>
      </w:pPr>
      <w:r>
        <w:rPr>
          <w:rFonts w:eastAsia="Times New Roman" w:cs="Times New Roman"/>
          <w:color w:val="444444"/>
          <w:lang w:val="es-CO"/>
        </w:rPr>
      </w:r>
    </w:p>
    <w:p>
      <w:pPr>
        <w:pStyle w:val="Normal"/>
        <w:spacing w:lineRule="auto" w:line="240" w:before="0" w:after="0"/>
        <w:rPr>
          <w:rFonts w:eastAsia="Times New Roman" w:cs="Times New Roman"/>
          <w:b/>
          <w:b/>
          <w:bCs/>
          <w:i/>
          <w:i/>
          <w:iCs/>
          <w:highlight w:val="yellow"/>
          <w:lang w:val="es-CO"/>
        </w:rPr>
      </w:pPr>
      <w:r>
        <w:rPr>
          <w:rFonts w:eastAsia="Times New Roman" w:cs="Times New Roman"/>
          <w:b/>
          <w:bCs/>
          <w:i/>
          <w:iCs/>
          <w:highlight w:val="yellow"/>
          <w:lang w:val="es-CO"/>
        </w:rPr>
      </w:r>
    </w:p>
    <w:p>
      <w:pPr>
        <w:pStyle w:val="Normal"/>
        <w:shd w:fill="FFFFFF" w:val="clear"/>
        <w:spacing w:lineRule="auto" w:line="240" w:before="0" w:after="0"/>
        <w:ind w:left="360" w:right="0" w:hanging="0"/>
        <w:jc w:val="both"/>
        <w:rPr/>
      </w:pPr>
      <w:r>
        <w:rPr>
          <w:rFonts w:eastAsia="Times New Roman" w:cs="Times New Roman"/>
          <w:b/>
          <w:bCs/>
          <w:lang w:val="es-CO"/>
        </w:rPr>
        <w:t>4</w:t>
      </w:r>
      <w:r>
        <w:rPr>
          <w:rFonts w:eastAsia="Times New Roman" w:cs="Times New Roman"/>
          <w:lang w:val="es-CO"/>
        </w:rPr>
        <w:t>–</w:t>
      </w:r>
      <w:r>
        <w:rPr>
          <w:rFonts w:eastAsia="Times New Roman" w:cs="Times New Roman"/>
          <w:color w:val="444444"/>
          <w:lang w:val="es-CO"/>
        </w:rPr>
        <w:t>The data for this challenge can be analyzed either as a static collection or as a dynamic stream of data, as it would occur in a real emergency. Describe how you analyzed the data - as a static collection or a stream. How do you think this choice affected your analysis? Limit your response to 200 words and 3 images.</w:t>
      </w:r>
    </w:p>
    <w:p>
      <w:pPr>
        <w:pStyle w:val="Normal"/>
        <w:shd w:fill="FFFFFF" w:val="clear"/>
        <w:spacing w:lineRule="auto" w:line="240" w:before="0" w:after="0"/>
        <w:ind w:left="0" w:right="0" w:hanging="0"/>
        <w:rPr>
          <w:rFonts w:eastAsia="Times New Roman" w:cs="Times New Roman"/>
          <w:highlight w:val="yellow"/>
          <w:lang w:val="es-CO"/>
        </w:rPr>
      </w:pPr>
      <w:r>
        <w:rPr>
          <w:rFonts w:eastAsia="Times New Roman" w:cs="Times New Roman"/>
          <w:highlight w:val="yellow"/>
          <w:lang w:val="es-CO"/>
        </w:rPr>
      </w:r>
    </w:p>
    <w:p>
      <w:pPr>
        <w:pStyle w:val="Normal"/>
        <w:widowControl/>
        <w:bidi w:val="0"/>
        <w:spacing w:lineRule="auto" w:line="259" w:before="0" w:after="160"/>
        <w:jc w:val="both"/>
        <w:rPr>
          <w:color w:val="444444"/>
        </w:rPr>
      </w:pPr>
      <w:r>
        <w:rPr>
          <w:color w:val="444444"/>
        </w:rPr>
        <w:t>Os dados foram analisados como se fossem uma coleta estatística, por exemplo, no primeiro ponto as decisões foram tomadas com base em todos os dados observados ao longo do tempo, outro resultado poderia ter acontecido se os dados tivessem sido tomados como um fluxo, e que ações devem ser tomadas de acordo com um curto intervalo de informações que podem ou não ser verdadeiras.</w:t>
      </w:r>
    </w:p>
    <w:p>
      <w:pPr>
        <w:pStyle w:val="Normal"/>
        <w:widowControl/>
        <w:bidi w:val="0"/>
        <w:spacing w:lineRule="auto" w:line="259" w:before="0" w:after="160"/>
        <w:jc w:val="both"/>
        <w:rPr>
          <w:color w:val="444444"/>
        </w:rPr>
      </w:pPr>
      <w:r>
        <w:rPr>
          <w:color w:val="444444"/>
        </w:rPr>
        <w:t>Ao analisar os dados como uma coleção, foi possível obter estatísticas mais precisas e ter uma visão global do que aconteceu no terremoto.</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Helvetica Neue">
    <w:altName w:val="Helvetica"/>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s-CO"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s-CO" w:eastAsia="en-US" w:bidi="ar-SA"/>
    </w:rPr>
  </w:style>
  <w:style w:type="paragraph" w:styleId="Ttulo2">
    <w:name w:val="Heading 2"/>
    <w:basedOn w:val="Normal"/>
    <w:qFormat/>
    <w:pPr>
      <w:numPr>
        <w:ilvl w:val="0"/>
        <w:numId w:val="0"/>
      </w:numPr>
      <w:spacing w:lineRule="auto" w:line="240" w:before="280" w:after="280"/>
      <w:outlineLvl w:val="1"/>
    </w:pPr>
    <w:rPr>
      <w:rFonts w:ascii="Times New Roman" w:hAnsi="Times New Roman" w:eastAsia="Times New Roman" w:cs="Times New Roman"/>
      <w:b/>
      <w:bCs/>
      <w:sz w:val="36"/>
      <w:szCs w:val="36"/>
    </w:rPr>
  </w:style>
  <w:style w:type="paragraph" w:styleId="Ttulo3">
    <w:name w:val="Heading 3"/>
    <w:basedOn w:val="Normal"/>
    <w:qFormat/>
    <w:pPr>
      <w:numPr>
        <w:ilvl w:val="0"/>
        <w:numId w:val="0"/>
      </w:numPr>
      <w:spacing w:lineRule="auto" w:line="240" w:before="280" w:after="280"/>
      <w:outlineLvl w:val="2"/>
    </w:pPr>
    <w:rPr>
      <w:rFonts w:ascii="Times New Roman" w:hAnsi="Times New Roman" w:eastAsia="Times New Roman" w:cs="Times New Roman"/>
      <w:b/>
      <w:bCs/>
      <w:sz w:val="27"/>
      <w:szCs w:val="27"/>
    </w:rPr>
  </w:style>
  <w:style w:type="character" w:styleId="DefaultParagraphFont">
    <w:name w:val="Default Paragraph Font"/>
    <w:qFormat/>
    <w:rPr/>
  </w:style>
  <w:style w:type="character" w:styleId="Heading2Char">
    <w:name w:val="Heading 2 Char"/>
    <w:basedOn w:val="DefaultParagraphFont"/>
    <w:qFormat/>
    <w:rPr>
      <w:rFonts w:ascii="Times New Roman" w:hAnsi="Times New Roman" w:eastAsia="Times New Roman" w:cs="Times New Roman"/>
      <w:b/>
      <w:bCs/>
      <w:sz w:val="36"/>
      <w:szCs w:val="36"/>
    </w:rPr>
  </w:style>
  <w:style w:type="character" w:styleId="Heading3Char">
    <w:name w:val="Heading 3 Char"/>
    <w:basedOn w:val="DefaultParagraphFont"/>
    <w:qFormat/>
    <w:rPr>
      <w:rFonts w:ascii="Times New Roman" w:hAnsi="Times New Roman" w:eastAsia="Times New Roman" w:cs="Times New Roman"/>
      <w:b/>
      <w:bCs/>
      <w:sz w:val="27"/>
      <w:szCs w:val="27"/>
    </w:rPr>
  </w:style>
  <w:style w:type="character" w:styleId="EnlacedeInternet">
    <w:name w:val="Enlace de Internet"/>
    <w:basedOn w:val="DefaultParagraphFont"/>
    <w:rPr>
      <w:color w:val="0000FF"/>
      <w:u w:val="single"/>
    </w:rPr>
  </w:style>
  <w:style w:type="character" w:styleId="Grame">
    <w:name w:val="grame"/>
    <w:basedOn w:val="DefaultParagraphFont"/>
    <w:qFormat/>
    <w:rPr/>
  </w:style>
  <w:style w:type="character" w:styleId="ListLabel1">
    <w:name w:val="ListLabel 1"/>
    <w:qFormat/>
    <w:rPr>
      <w:rFonts w:ascii="Calibri" w:hAnsi="Calibri" w:eastAsia="Times New Roman" w:cs="Times New Roman"/>
      <w:i/>
      <w:iCs/>
      <w:color w:val="800080"/>
      <w:highlight w:val="yellow"/>
    </w:rPr>
  </w:style>
  <w:style w:type="character" w:styleId="ListLabel2">
    <w:name w:val="ListLabel 2"/>
    <w:qFormat/>
    <w:rPr>
      <w:rFonts w:ascii="Calibri" w:hAnsi="Calibri" w:eastAsia="Times New Roman" w:cs="Times New Roman"/>
      <w:color w:val="800080"/>
      <w:highlight w:val="yellow"/>
    </w:rPr>
  </w:style>
  <w:style w:type="character" w:styleId="ListLabel3">
    <w:name w:val="ListLabel 3"/>
    <w:qFormat/>
    <w:rPr>
      <w:rFonts w:ascii="Calibri" w:hAnsi="Calibri" w:eastAsia="Times New Roman" w:cs="Times New Roman"/>
      <w:color w:val="800080"/>
      <w:highlight w:val="yellow"/>
    </w:rPr>
  </w:style>
  <w:style w:type="character" w:styleId="Vietas">
    <w:name w:val="Viñetas"/>
    <w:qFormat/>
    <w:rPr>
      <w:rFonts w:ascii="OpenSymbol" w:hAnsi="OpenSymbol" w:eastAsia="OpenSymbol"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eastAsia="Times New Roman" w:cs="Times New Roman"/>
      <w:i/>
      <w:iCs/>
      <w:color w:val="800080"/>
      <w:highlight w:val="yellow"/>
    </w:rPr>
  </w:style>
  <w:style w:type="character" w:styleId="ListLabel14">
    <w:name w:val="ListLabel 14"/>
    <w:qFormat/>
    <w:rPr>
      <w:rFonts w:eastAsia="Times New Roman" w:cs="Times New Roman"/>
      <w:color w:val="800080"/>
      <w:highlight w:val="yellow"/>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eastAsia="Times New Roman" w:cs="Times New Roman"/>
      <w:i/>
      <w:iCs/>
      <w:color w:val="800080"/>
      <w:highlight w:val="yellow"/>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eastAsia="Times New Roman" w:cs="Times New Roman"/>
      <w:i/>
      <w:iCs/>
      <w:color w:val="800080"/>
      <w:highlight w:val="yellow"/>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eastAsia="Times New Roman" w:cs="Times New Roman"/>
      <w:i/>
      <w:iCs/>
      <w:color w:val="800080"/>
      <w:highlight w:val="yellow"/>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eastAsia="Times New Roman" w:cs="Times New Roman"/>
      <w:i/>
      <w:iCs/>
      <w:color w:val="800080"/>
      <w:highlight w:val="yellow"/>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eastAsia="Times New Roman" w:cs="Times New Roman"/>
      <w:i/>
      <w:iCs/>
      <w:color w:val="800080"/>
      <w:highlight w:val="yellow"/>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ascii="Calibri" w:hAnsi="Calibri"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ascii="Calibri" w:hAnsi="Calibri"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ascii="Calibri" w:hAnsi="Calibri"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ascii="Calibri" w:hAnsi="Calibri"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ascii="Calibri" w:hAnsi="Calibri"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ascii="Calibri" w:hAnsi="Calibri"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ascii="Calibri" w:hAnsi="Calibri"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ascii="Calibri" w:hAnsi="Calibri"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ascii="Calibri" w:hAnsi="Calibri"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ascii="Calibri" w:hAnsi="Calibri"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ascii="Calibri" w:hAnsi="Calibri"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ascii="Calibri" w:hAnsi="Calibri"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ascii="Calibri" w:hAnsi="Calibri"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ascii="Calibri" w:hAnsi="Calibri"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ascii="Calibri" w:hAnsi="Calibri"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ascii="Calibri" w:hAnsi="Calibri"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ascii="Calibri" w:hAnsi="Calibri"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ascii="Calibri" w:hAnsi="Calibri"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ontenidodelmarco">
    <w:name w:val="Contenido del marco"/>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1142</TotalTime>
  <Application>LibreOffice/6.0.7.3$Linux_X86_64 LibreOffice_project/00m0$Build-3</Application>
  <Pages>14</Pages>
  <Words>1749</Words>
  <Characters>8588</Characters>
  <CharactersWithSpaces>10293</CharactersWithSpaces>
  <Paragraphs>66</Paragraphs>
  <Company>PNNL IM Services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2019-04-12T22:33:00Z</dcterms:created>
  <dc:creator>Haack, Jereme N</dc:creator>
  <dc:description/>
  <dc:language>es-CO</dc:language>
  <cp:lastModifiedBy>Edwin Jahir Rueda Rojas</cp:lastModifiedBy>
  <dcterms:modified xsi:type="dcterms:W3CDTF">2019-06-01T19:16:04Z</dcterms:modified>
  <cp:revision>131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PNNL IM Services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