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AD0D03" wp14:paraId="2C078E63" wp14:textId="6BC84C2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5AD0D03" w:rsidR="5D8976C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After training and testing the three models, the </w:t>
      </w:r>
      <w:r w:rsidRPr="45AD0D03" w:rsidR="5D8976C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Support Vector Machine (SVM)</w:t>
      </w:r>
      <w:r w:rsidRPr="45AD0D03" w:rsidR="5D8976C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performed the best overall with the highest accuracy, strong precision (meaning when it predicted cancer it was usually correct), and high recall, so it detected most real cancer cases. </w:t>
      </w:r>
      <w:r w:rsidRPr="45AD0D03" w:rsidR="5D8976C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Logistic Regression</w:t>
      </w:r>
      <w:r w:rsidRPr="45AD0D03" w:rsidR="5D8976C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also performed well with similar accuracy but slightly lower precision, although it is easier to understand and faster to train. The </w:t>
      </w:r>
      <w:r w:rsidRPr="45AD0D03" w:rsidR="5D8976C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Decision Tree</w:t>
      </w:r>
      <w:r w:rsidRPr="45AD0D03" w:rsidR="5D8976C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model had the lowest performance because it can overfit the data, which makes it less </w:t>
      </w:r>
      <w:r w:rsidRPr="45AD0D03" w:rsidR="5D8976C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accurate</w:t>
      </w:r>
      <w:r w:rsidRPr="45AD0D03" w:rsidR="5D8976C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 new test data. Overall, SVM was the best model for this dataset because it had the most balanced and highest performance.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F5F51F"/>
    <w:rsid w:val="45AD0D03"/>
    <w:rsid w:val="4AF5F51F"/>
    <w:rsid w:val="5D89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5F51F"/>
  <w15:chartTrackingRefBased/>
  <w15:docId w15:val="{A9F3A2AC-D27B-4AB3-A5CC-D22D94E16A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2026-03-06T04:12:48.2877058Z</dcterms:created>
  <dcterms:modified xsi:type="dcterms:W3CDTF">2026-03-06T04:13:28.8366724Z</dcterms:modified>
  <dc:creator>Shiflet, Evan J</dc:creator>
  <lastModifiedBy>Shiflet, Evan J</lastModifiedBy>
</coreProperties>
</file>