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Name: Hexagonal Hive</w:t>
      </w:r>
    </w:p>
    <w:p w:rsidR="00000000" w:rsidDel="00000000" w:rsidP="00000000" w:rsidRDefault="00000000" w:rsidRPr="00000000" w14:paraId="00000002">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By: Brenden Deutschman and Edgar Tejada</w:t>
      </w:r>
    </w:p>
    <w:p w:rsidR="00000000" w:rsidDel="00000000" w:rsidP="00000000" w:rsidRDefault="00000000" w:rsidRPr="00000000" w14:paraId="0000000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candles used to be made:</w:t>
      </w:r>
    </w:p>
    <w:p w:rsidR="00000000" w:rsidDel="00000000" w:rsidP="00000000" w:rsidRDefault="00000000" w:rsidRPr="00000000" w14:paraId="00000005">
      <w:pPr>
        <w:rPr>
          <w:rFonts w:ascii="Times New Roman" w:cs="Times New Roman" w:eastAsia="Times New Roman" w:hAnsi="Times New Roman"/>
          <w:sz w:val="24"/>
          <w:szCs w:val="24"/>
        </w:rPr>
      </w:pPr>
      <w:hyperlink r:id="rId6">
        <w:r w:rsidDel="00000000" w:rsidR="00000000" w:rsidRPr="00000000">
          <w:rPr>
            <w:color w:val="0000ee"/>
            <w:u w:val="single"/>
            <w:shd w:fill="auto" w:val="clear"/>
            <w:rtl w:val="0"/>
          </w:rPr>
          <w:t xml:space="preserve">Making Candles The Old Fashioned Way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https://www.youtube.com/watch?v=vNeAXr0PisM&amp;t=163s</w:t>
        </w:r>
      </w:hyperlink>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Modern Solution:</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0456" cy="3650456"/>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50456" cy="365045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machine that can be placed in any home to make candles of your own to enjoy and share with friends and family.</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is the customer? A parent who loves candles for their home.</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Wax Volume: 1 Gallon</w:t>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 Requirements:</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Intended for indoor, home consumers candle making.</w:t>
      </w:r>
    </w:p>
    <w:p w:rsidR="00000000" w:rsidDel="00000000" w:rsidP="00000000" w:rsidRDefault="00000000" w:rsidRPr="00000000" w14:paraId="00000014">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Able to pour melted wax into any candle mold desired. Should hold a gallon of wax.</w:t>
      </w:r>
    </w:p>
    <w:p w:rsidR="00000000" w:rsidDel="00000000" w:rsidP="00000000" w:rsidRDefault="00000000" w:rsidRPr="00000000" w14:paraId="00000015">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Insulated to keep a batch of molten wax liquid for up to 4 hours.</w:t>
      </w:r>
    </w:p>
    <w:p w:rsidR="00000000" w:rsidDel="00000000" w:rsidP="00000000" w:rsidRDefault="00000000" w:rsidRPr="00000000" w14:paraId="00000016">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Outer shell should be safe to touch during operation.</w:t>
      </w:r>
    </w:p>
    <w:p w:rsidR="00000000" w:rsidDel="00000000" w:rsidP="00000000" w:rsidRDefault="00000000" w:rsidRPr="00000000" w14:paraId="00000017">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be powered by AC electricity with a 12 foot power cable.</w:t>
      </w:r>
    </w:p>
    <w:p w:rsidR="00000000" w:rsidDel="00000000" w:rsidP="00000000" w:rsidRDefault="00000000" w:rsidRPr="00000000" w14:paraId="00000018">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have a controlled temperature range for wax between 200 F and 300 F.</w:t>
      </w:r>
    </w:p>
    <w:p w:rsidR="00000000" w:rsidDel="00000000" w:rsidP="00000000" w:rsidRDefault="00000000" w:rsidRPr="00000000" w14:paraId="00000019">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be less than 25 lbs when empty.</w:t>
      </w:r>
    </w:p>
    <w:p w:rsidR="00000000" w:rsidDel="00000000" w:rsidP="00000000" w:rsidRDefault="00000000" w:rsidRPr="00000000" w14:paraId="0000001A">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have a thermally insulated, manual control valve for wax.</w:t>
      </w:r>
    </w:p>
    <w:p w:rsidR="00000000" w:rsidDel="00000000" w:rsidP="00000000" w:rsidRDefault="00000000" w:rsidRPr="00000000" w14:paraId="0000001B">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 notification for when it is on and when it is hot.</w:t>
      </w:r>
    </w:p>
    <w:p w:rsidR="00000000" w:rsidDel="00000000" w:rsidP="00000000" w:rsidRDefault="00000000" w:rsidRPr="00000000" w14:paraId="0000001C">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Internal metal cooking container and metal hot end nozzle must be chemical inert to most waxes.</w:t>
      </w:r>
    </w:p>
    <w:p w:rsidR="00000000" w:rsidDel="00000000" w:rsidP="00000000" w:rsidRDefault="00000000" w:rsidRPr="00000000" w14:paraId="0000001D">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Must have a simple feed or insert mechanism to optionally insert the wick, done in a second operation. </w:t>
      </w:r>
    </w:p>
    <w:p w:rsidR="00000000" w:rsidDel="00000000" w:rsidP="00000000" w:rsidRDefault="00000000" w:rsidRPr="00000000" w14:paraId="0000001E">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be more cost effective per candle than buying an equal volume of store bought candles (in 5 years). </w:t>
      </w:r>
    </w:p>
    <w:p w:rsidR="00000000" w:rsidDel="00000000" w:rsidP="00000000" w:rsidRDefault="00000000" w:rsidRPr="00000000" w14:paraId="0000001F">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be easy to clean for customer</w:t>
      </w:r>
    </w:p>
    <w:p w:rsidR="00000000" w:rsidDel="00000000" w:rsidP="00000000" w:rsidRDefault="00000000" w:rsidRPr="00000000" w14:paraId="00000020">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nozzle must not get clogged easily when pouring the melted wax.</w:t>
      </w:r>
    </w:p>
    <w:p w:rsidR="00000000" w:rsidDel="00000000" w:rsidP="00000000" w:rsidRDefault="00000000" w:rsidRPr="00000000" w14:paraId="00000021">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Melting pot must hold the temperature to melt the wax</w:t>
      </w:r>
      <w:r w:rsidDel="00000000" w:rsidR="00000000" w:rsidRPr="00000000">
        <w:rPr>
          <w:rtl w:val="0"/>
        </w:rPr>
      </w:r>
    </w:p>
    <w:p w:rsidR="00000000" w:rsidDel="00000000" w:rsidP="00000000" w:rsidRDefault="00000000" w:rsidRPr="00000000" w14:paraId="0000002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Design Selections:</w:t>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Edgar’s Sketch:</w:t>
      </w:r>
      <w:r w:rsidDel="00000000" w:rsidR="00000000" w:rsidRPr="00000000">
        <w:rPr>
          <w:rFonts w:ascii="Times New Roman" w:cs="Times New Roman" w:eastAsia="Times New Roman" w:hAnsi="Times New Roman"/>
          <w:sz w:val="24"/>
          <w:szCs w:val="24"/>
          <w:rtl w:val="0"/>
        </w:rPr>
        <w:t xml:space="preserve"> Wall Mounted Candle Maker </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https://www.tinkercad.com/things/4ZpfnSgwqOI-frantic-luulia/edit?sharecode=S2A3ATSwqdlovOBXc6H9YNf4GPVZWfCdQWAx5xJYl_U</w:t>
        </w:r>
      </w:hyperlink>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792234" cy="4116539"/>
            <wp:effectExtent b="0" l="0" r="0" t="0"/>
            <wp:docPr id="2" name="image3.png"/>
            <a:graphic>
              <a:graphicData uri="http://schemas.openxmlformats.org/drawingml/2006/picture">
                <pic:pic>
                  <pic:nvPicPr>
                    <pic:cNvPr id="0" name="image3.png"/>
                    <pic:cNvPicPr preferRelativeResize="0"/>
                  </pic:nvPicPr>
                  <pic:blipFill>
                    <a:blip r:embed="rId10"/>
                    <a:srcRect b="0" l="0" r="0" t="16269"/>
                    <a:stretch>
                      <a:fillRect/>
                    </a:stretch>
                  </pic:blipFill>
                  <pic:spPr>
                    <a:xfrm>
                      <a:off x="0" y="0"/>
                      <a:ext cx="8792234" cy="411653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Brenden’s Design:</w:t>
      </w: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120506" cy="5118181"/>
            <wp:effectExtent b="0" l="0" r="0" t="0"/>
            <wp:docPr id="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9120506" cy="511818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Layout Drawing:</w:t>
      </w:r>
    </w:p>
    <w:p w:rsidR="00000000" w:rsidDel="00000000" w:rsidP="00000000" w:rsidRDefault="00000000" w:rsidRPr="00000000" w14:paraId="0000003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9050" distT="19050" distL="19050" distR="19050">
            <wp:extent cx="8182666" cy="5510213"/>
            <wp:effectExtent b="0" l="0" r="0" t="0"/>
            <wp:docPr id="5" name="image4.png"/>
            <a:graphic>
              <a:graphicData uri="http://schemas.openxmlformats.org/drawingml/2006/picture">
                <pic:pic>
                  <pic:nvPicPr>
                    <pic:cNvPr id="0" name="image4.png"/>
                    <pic:cNvPicPr preferRelativeResize="0"/>
                  </pic:nvPicPr>
                  <pic:blipFill>
                    <a:blip r:embed="rId12"/>
                    <a:srcRect b="7030" l="0" r="0" t="7021"/>
                    <a:stretch>
                      <a:fillRect/>
                    </a:stretch>
                  </pic:blipFill>
                  <pic:spPr>
                    <a:xfrm>
                      <a:off x="0" y="0"/>
                      <a:ext cx="8182666" cy="55102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Cost of Parts and Materials:</w:t>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tbl>
      <w:tblPr>
        <w:tblStyle w:val="Table1"/>
        <w:tblW w:w="126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45"/>
        <w:gridCol w:w="2670"/>
        <w:gridCol w:w="2955"/>
        <w:gridCol w:w="1965"/>
        <w:gridCol w:w="1695"/>
        <w:tblGridChange w:id="0">
          <w:tblGrid>
            <w:gridCol w:w="3345"/>
            <w:gridCol w:w="2670"/>
            <w:gridCol w:w="2955"/>
            <w:gridCol w:w="1965"/>
            <w:gridCol w:w="1695"/>
          </w:tblGrid>
        </w:tblGridChange>
      </w:tblGrid>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b w:val="1"/>
                <w:sz w:val="20"/>
                <w:szCs w:val="20"/>
                <w:rtl w:val="0"/>
              </w:rPr>
              <w:t xml:space="preserve">Line Item</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3C">
            <w:pPr>
              <w:widowControl w:val="0"/>
              <w:rPr>
                <w:sz w:val="20"/>
                <w:szCs w:val="20"/>
              </w:rPr>
            </w:pPr>
            <w:r w:rsidDel="00000000" w:rsidR="00000000" w:rsidRPr="00000000">
              <w:rPr>
                <w:b w:val="1"/>
                <w:sz w:val="20"/>
                <w:szCs w:val="20"/>
                <w:rtl w:val="0"/>
              </w:rPr>
              <w:t xml:space="preserve">Material</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3D">
            <w:pPr>
              <w:widowControl w:val="0"/>
              <w:rPr>
                <w:sz w:val="20"/>
                <w:szCs w:val="20"/>
              </w:rPr>
            </w:pPr>
            <w:r w:rsidDel="00000000" w:rsidR="00000000" w:rsidRPr="00000000">
              <w:rPr>
                <w:b w:val="1"/>
                <w:sz w:val="20"/>
                <w:szCs w:val="20"/>
                <w:rtl w:val="0"/>
              </w:rPr>
              <w:t xml:space="preserve">Mass (lbmass)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3E">
            <w:pPr>
              <w:widowControl w:val="0"/>
              <w:rPr>
                <w:sz w:val="20"/>
                <w:szCs w:val="20"/>
              </w:rPr>
            </w:pPr>
            <w:r w:rsidDel="00000000" w:rsidR="00000000" w:rsidRPr="00000000">
              <w:rPr>
                <w:b w:val="1"/>
                <w:sz w:val="20"/>
                <w:szCs w:val="20"/>
                <w:rtl w:val="0"/>
              </w:rPr>
              <w:t xml:space="preserve">Method of Production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b w:val="1"/>
                <w:sz w:val="20"/>
                <w:szCs w:val="20"/>
                <w:rtl w:val="0"/>
              </w:rPr>
              <w:t xml:space="preserve">Estimated Cost</w:t>
            </w: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40">
            <w:pPr>
              <w:widowControl w:val="0"/>
              <w:rPr>
                <w:sz w:val="20"/>
                <w:szCs w:val="20"/>
              </w:rPr>
            </w:pPr>
            <w:r w:rsidDel="00000000" w:rsidR="00000000" w:rsidRPr="00000000">
              <w:rPr>
                <w:sz w:val="20"/>
                <w:szCs w:val="20"/>
                <w:rtl w:val="0"/>
              </w:rPr>
              <w:t xml:space="preserve">Hexagonal Shell</w:t>
            </w:r>
          </w:p>
        </w:tc>
        <w:tc>
          <w:tcPr>
            <w:tcMar>
              <w:top w:w="40.0" w:type="dxa"/>
              <w:left w:w="40.0" w:type="dxa"/>
              <w:bottom w:w="40.0" w:type="dxa"/>
              <w:right w:w="40.0" w:type="dxa"/>
            </w:tcMar>
            <w:vAlign w:val="bottom"/>
          </w:tcPr>
          <w:p w:rsidR="00000000" w:rsidDel="00000000" w:rsidP="00000000" w:rsidRDefault="00000000" w:rsidRPr="00000000" w14:paraId="00000041">
            <w:pPr>
              <w:widowControl w:val="0"/>
              <w:rPr>
                <w:sz w:val="20"/>
                <w:szCs w:val="20"/>
              </w:rPr>
            </w:pPr>
            <w:r w:rsidDel="00000000" w:rsidR="00000000" w:rsidRPr="00000000">
              <w:rPr>
                <w:sz w:val="20"/>
                <w:szCs w:val="20"/>
                <w:rtl w:val="0"/>
              </w:rPr>
              <w:t xml:space="preserve">Aluminum</w:t>
            </w:r>
          </w:p>
        </w:tc>
        <w:tc>
          <w:tcPr>
            <w:tcMar>
              <w:top w:w="40.0" w:type="dxa"/>
              <w:left w:w="40.0" w:type="dxa"/>
              <w:bottom w:w="40.0" w:type="dxa"/>
              <w:right w:w="40.0" w:type="dxa"/>
            </w:tcMar>
            <w:vAlign w:val="bottom"/>
          </w:tcPr>
          <w:p w:rsidR="00000000" w:rsidDel="00000000" w:rsidP="00000000" w:rsidRDefault="00000000" w:rsidRPr="00000000" w14:paraId="00000042">
            <w:pPr>
              <w:widowControl w:val="0"/>
              <w:jc w:val="right"/>
              <w:rPr>
                <w:sz w:val="20"/>
                <w:szCs w:val="20"/>
              </w:rPr>
            </w:pPr>
            <w:r w:rsidDel="00000000" w:rsidR="00000000" w:rsidRPr="00000000">
              <w:rPr>
                <w:sz w:val="20"/>
                <w:szCs w:val="20"/>
                <w:rtl w:val="0"/>
              </w:rPr>
              <w:t xml:space="preserve">4.281</w:t>
            </w:r>
          </w:p>
        </w:tc>
        <w:tc>
          <w:tcPr>
            <w:tcMar>
              <w:top w:w="40.0" w:type="dxa"/>
              <w:left w:w="40.0" w:type="dxa"/>
              <w:bottom w:w="40.0" w:type="dxa"/>
              <w:right w:w="40.0" w:type="dxa"/>
            </w:tcMar>
            <w:vAlign w:val="bottom"/>
          </w:tcPr>
          <w:p w:rsidR="00000000" w:rsidDel="00000000" w:rsidP="00000000" w:rsidRDefault="00000000" w:rsidRPr="00000000" w14:paraId="00000043">
            <w:pPr>
              <w:widowControl w:val="0"/>
              <w:rPr>
                <w:sz w:val="20"/>
                <w:szCs w:val="20"/>
              </w:rPr>
            </w:pPr>
            <w:r w:rsidDel="00000000" w:rsidR="00000000" w:rsidRPr="00000000">
              <w:rPr>
                <w:sz w:val="20"/>
                <w:szCs w:val="20"/>
                <w:rtl w:val="0"/>
              </w:rPr>
              <w:t xml:space="preserve">Sheet Metal</w:t>
            </w:r>
          </w:p>
        </w:tc>
        <w:tc>
          <w:tcPr>
            <w:tcMar>
              <w:top w:w="40.0" w:type="dxa"/>
              <w:left w:w="40.0" w:type="dxa"/>
              <w:bottom w:w="40.0" w:type="dxa"/>
              <w:right w:w="40.0" w:type="dxa"/>
            </w:tcMar>
            <w:vAlign w:val="bottom"/>
          </w:tcPr>
          <w:p w:rsidR="00000000" w:rsidDel="00000000" w:rsidP="00000000" w:rsidRDefault="00000000" w:rsidRPr="00000000" w14:paraId="00000044">
            <w:pPr>
              <w:widowControl w:val="0"/>
              <w:jc w:val="right"/>
              <w:rPr>
                <w:sz w:val="20"/>
                <w:szCs w:val="20"/>
              </w:rPr>
            </w:pPr>
            <w:r w:rsidDel="00000000" w:rsidR="00000000" w:rsidRPr="00000000">
              <w:rPr>
                <w:sz w:val="20"/>
                <w:szCs w:val="20"/>
                <w:rtl w:val="0"/>
              </w:rPr>
              <w:t xml:space="preserve">$61.93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45">
            <w:pPr>
              <w:widowControl w:val="0"/>
              <w:rPr>
                <w:sz w:val="20"/>
                <w:szCs w:val="20"/>
              </w:rPr>
            </w:pPr>
            <w:r w:rsidDel="00000000" w:rsidR="00000000" w:rsidRPr="00000000">
              <w:rPr>
                <w:sz w:val="20"/>
                <w:szCs w:val="20"/>
                <w:rtl w:val="0"/>
              </w:rPr>
              <w:t xml:space="preserve">Hexagonal Lid</w:t>
            </w:r>
          </w:p>
        </w:tc>
        <w:tc>
          <w:tcPr>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sz w:val="20"/>
                <w:szCs w:val="20"/>
                <w:rtl w:val="0"/>
              </w:rPr>
              <w:t xml:space="preserve">Aluminum</w:t>
            </w:r>
          </w:p>
        </w:tc>
        <w:tc>
          <w:tcPr>
            <w:tcMar>
              <w:top w:w="40.0" w:type="dxa"/>
              <w:left w:w="40.0" w:type="dxa"/>
              <w:bottom w:w="40.0" w:type="dxa"/>
              <w:right w:w="40.0" w:type="dxa"/>
            </w:tcMar>
            <w:vAlign w:val="bottom"/>
          </w:tcPr>
          <w:p w:rsidR="00000000" w:rsidDel="00000000" w:rsidP="00000000" w:rsidRDefault="00000000" w:rsidRPr="00000000" w14:paraId="00000047">
            <w:pPr>
              <w:widowControl w:val="0"/>
              <w:jc w:val="right"/>
              <w:rPr>
                <w:sz w:val="20"/>
                <w:szCs w:val="20"/>
              </w:rPr>
            </w:pPr>
            <w:r w:rsidDel="00000000" w:rsidR="00000000" w:rsidRPr="00000000">
              <w:rPr>
                <w:sz w:val="20"/>
                <w:szCs w:val="20"/>
                <w:rtl w:val="0"/>
              </w:rPr>
              <w:t xml:space="preserve">2.203</w:t>
            </w:r>
          </w:p>
        </w:tc>
        <w:tc>
          <w:tcPr>
            <w:tcMar>
              <w:top w:w="40.0" w:type="dxa"/>
              <w:left w:w="40.0" w:type="dxa"/>
              <w:bottom w:w="40.0" w:type="dxa"/>
              <w:right w:w="40.0" w:type="dxa"/>
            </w:tcMar>
            <w:vAlign w:val="bottom"/>
          </w:tcPr>
          <w:p w:rsidR="00000000" w:rsidDel="00000000" w:rsidP="00000000" w:rsidRDefault="00000000" w:rsidRPr="00000000" w14:paraId="00000048">
            <w:pPr>
              <w:widowControl w:val="0"/>
              <w:rPr>
                <w:sz w:val="20"/>
                <w:szCs w:val="20"/>
              </w:rPr>
            </w:pPr>
            <w:r w:rsidDel="00000000" w:rsidR="00000000" w:rsidRPr="00000000">
              <w:rPr>
                <w:sz w:val="20"/>
                <w:szCs w:val="20"/>
                <w:rtl w:val="0"/>
              </w:rPr>
              <w:t xml:space="preserve">CNC Machining</w:t>
            </w:r>
          </w:p>
        </w:tc>
        <w:tc>
          <w:tcPr>
            <w:tcMar>
              <w:top w:w="40.0" w:type="dxa"/>
              <w:left w:w="40.0" w:type="dxa"/>
              <w:bottom w:w="40.0" w:type="dxa"/>
              <w:right w:w="40.0" w:type="dxa"/>
            </w:tcMar>
            <w:vAlign w:val="bottom"/>
          </w:tcPr>
          <w:p w:rsidR="00000000" w:rsidDel="00000000" w:rsidP="00000000" w:rsidRDefault="00000000" w:rsidRPr="00000000" w14:paraId="00000049">
            <w:pPr>
              <w:widowControl w:val="0"/>
              <w:jc w:val="right"/>
              <w:rPr>
                <w:sz w:val="20"/>
                <w:szCs w:val="20"/>
              </w:rPr>
            </w:pPr>
            <w:r w:rsidDel="00000000" w:rsidR="00000000" w:rsidRPr="00000000">
              <w:rPr>
                <w:sz w:val="20"/>
                <w:szCs w:val="20"/>
                <w:rtl w:val="0"/>
              </w:rPr>
              <w:t xml:space="preserve">$20.00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4A">
            <w:pPr>
              <w:widowControl w:val="0"/>
              <w:rPr>
                <w:sz w:val="20"/>
                <w:szCs w:val="20"/>
              </w:rPr>
            </w:pPr>
            <w:r w:rsidDel="00000000" w:rsidR="00000000" w:rsidRPr="00000000">
              <w:rPr>
                <w:sz w:val="20"/>
                <w:szCs w:val="20"/>
                <w:rtl w:val="0"/>
              </w:rPr>
              <w:t xml:space="preserve">Inner Insulation</w:t>
            </w:r>
          </w:p>
        </w:tc>
        <w:tc>
          <w:tcPr>
            <w:tcMar>
              <w:top w:w="40.0" w:type="dxa"/>
              <w:left w:w="40.0" w:type="dxa"/>
              <w:bottom w:w="40.0" w:type="dxa"/>
              <w:right w:w="40.0" w:type="dxa"/>
            </w:tcMar>
            <w:vAlign w:val="bottom"/>
          </w:tcPr>
          <w:p w:rsidR="00000000" w:rsidDel="00000000" w:rsidP="00000000" w:rsidRDefault="00000000" w:rsidRPr="00000000" w14:paraId="0000004B">
            <w:pPr>
              <w:widowControl w:val="0"/>
              <w:rPr>
                <w:sz w:val="20"/>
                <w:szCs w:val="20"/>
              </w:rPr>
            </w:pPr>
            <w:r w:rsidDel="00000000" w:rsidR="00000000" w:rsidRPr="00000000">
              <w:rPr>
                <w:sz w:val="20"/>
                <w:szCs w:val="20"/>
                <w:rtl w:val="0"/>
              </w:rPr>
              <w:t xml:space="preserve">Fiberglass Foam</w:t>
            </w:r>
          </w:p>
        </w:tc>
        <w:tc>
          <w:tcPr>
            <w:tcMar>
              <w:top w:w="40.0" w:type="dxa"/>
              <w:left w:w="40.0" w:type="dxa"/>
              <w:bottom w:w="40.0" w:type="dxa"/>
              <w:right w:w="40.0" w:type="dxa"/>
            </w:tcMar>
            <w:vAlign w:val="bottom"/>
          </w:tcPr>
          <w:p w:rsidR="00000000" w:rsidDel="00000000" w:rsidP="00000000" w:rsidRDefault="00000000" w:rsidRPr="00000000" w14:paraId="0000004C">
            <w:pPr>
              <w:widowControl w:val="0"/>
              <w:jc w:val="right"/>
              <w:rPr>
                <w:sz w:val="20"/>
                <w:szCs w:val="20"/>
              </w:rPr>
            </w:pPr>
            <w:r w:rsidDel="00000000" w:rsidR="00000000" w:rsidRPr="00000000">
              <w:rPr>
                <w:sz w:val="20"/>
                <w:szCs w:val="20"/>
                <w:rtl w:val="0"/>
              </w:rPr>
              <w:t xml:space="preserve">0.654</w:t>
            </w:r>
          </w:p>
        </w:tc>
        <w:tc>
          <w:tcPr>
            <w:tcMar>
              <w:top w:w="40.0" w:type="dxa"/>
              <w:left w:w="40.0" w:type="dxa"/>
              <w:bottom w:w="40.0" w:type="dxa"/>
              <w:right w:w="40.0" w:type="dxa"/>
            </w:tcMar>
            <w:vAlign w:val="bottom"/>
          </w:tcPr>
          <w:p w:rsidR="00000000" w:rsidDel="00000000" w:rsidP="00000000" w:rsidRDefault="00000000" w:rsidRPr="00000000" w14:paraId="0000004D">
            <w:pPr>
              <w:widowControl w:val="0"/>
              <w:rPr>
                <w:sz w:val="20"/>
                <w:szCs w:val="20"/>
              </w:rPr>
            </w:pPr>
            <w:r w:rsidDel="00000000" w:rsidR="00000000" w:rsidRPr="00000000">
              <w:rPr>
                <w:sz w:val="20"/>
                <w:szCs w:val="20"/>
                <w:rtl w:val="0"/>
              </w:rPr>
              <w:t xml:space="preserve">Cut and Rolled</w:t>
            </w:r>
          </w:p>
        </w:tc>
        <w:tc>
          <w:tcPr>
            <w:tcMar>
              <w:top w:w="40.0" w:type="dxa"/>
              <w:left w:w="40.0" w:type="dxa"/>
              <w:bottom w:w="40.0" w:type="dxa"/>
              <w:right w:w="40.0" w:type="dxa"/>
            </w:tcMar>
            <w:vAlign w:val="bottom"/>
          </w:tcPr>
          <w:p w:rsidR="00000000" w:rsidDel="00000000" w:rsidP="00000000" w:rsidRDefault="00000000" w:rsidRPr="00000000" w14:paraId="0000004E">
            <w:pPr>
              <w:widowControl w:val="0"/>
              <w:jc w:val="right"/>
              <w:rPr>
                <w:sz w:val="20"/>
                <w:szCs w:val="20"/>
              </w:rPr>
            </w:pPr>
            <w:r w:rsidDel="00000000" w:rsidR="00000000" w:rsidRPr="00000000">
              <w:rPr>
                <w:sz w:val="20"/>
                <w:szCs w:val="20"/>
                <w:rtl w:val="0"/>
              </w:rPr>
              <w:t xml:space="preserve">$28.21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4F">
            <w:pPr>
              <w:widowControl w:val="0"/>
              <w:rPr>
                <w:sz w:val="20"/>
                <w:szCs w:val="20"/>
              </w:rPr>
            </w:pPr>
            <w:r w:rsidDel="00000000" w:rsidR="00000000" w:rsidRPr="00000000">
              <w:rPr>
                <w:sz w:val="20"/>
                <w:szCs w:val="20"/>
                <w:rtl w:val="0"/>
              </w:rPr>
              <w:t xml:space="preserve">Inner Hotpot</w:t>
            </w:r>
          </w:p>
        </w:tc>
        <w:tc>
          <w:tcPr>
            <w:tcMar>
              <w:top w:w="40.0" w:type="dxa"/>
              <w:left w:w="40.0" w:type="dxa"/>
              <w:bottom w:w="40.0" w:type="dxa"/>
              <w:right w:w="40.0" w:type="dxa"/>
            </w:tcMar>
            <w:vAlign w:val="bottom"/>
          </w:tcPr>
          <w:p w:rsidR="00000000" w:rsidDel="00000000" w:rsidP="00000000" w:rsidRDefault="00000000" w:rsidRPr="00000000" w14:paraId="00000050">
            <w:pPr>
              <w:widowControl w:val="0"/>
              <w:rPr>
                <w:sz w:val="20"/>
                <w:szCs w:val="20"/>
              </w:rPr>
            </w:pPr>
            <w:r w:rsidDel="00000000" w:rsidR="00000000" w:rsidRPr="00000000">
              <w:rPr>
                <w:sz w:val="20"/>
                <w:szCs w:val="20"/>
                <w:rtl w:val="0"/>
              </w:rPr>
              <w:t xml:space="preserve">Aluminum</w:t>
            </w:r>
          </w:p>
        </w:tc>
        <w:tc>
          <w:tcPr>
            <w:tcMar>
              <w:top w:w="40.0" w:type="dxa"/>
              <w:left w:w="40.0" w:type="dxa"/>
              <w:bottom w:w="40.0" w:type="dxa"/>
              <w:right w:w="40.0" w:type="dxa"/>
            </w:tcMar>
            <w:vAlign w:val="bottom"/>
          </w:tcPr>
          <w:p w:rsidR="00000000" w:rsidDel="00000000" w:rsidP="00000000" w:rsidRDefault="00000000" w:rsidRPr="00000000" w14:paraId="00000051">
            <w:pPr>
              <w:widowControl w:val="0"/>
              <w:jc w:val="right"/>
              <w:rPr>
                <w:sz w:val="20"/>
                <w:szCs w:val="20"/>
              </w:rPr>
            </w:pPr>
            <w:r w:rsidDel="00000000" w:rsidR="00000000" w:rsidRPr="00000000">
              <w:rPr>
                <w:sz w:val="20"/>
                <w:szCs w:val="20"/>
                <w:rtl w:val="0"/>
              </w:rPr>
              <w:t xml:space="preserve">2.56</w:t>
            </w:r>
          </w:p>
        </w:tc>
        <w:tc>
          <w:tcPr>
            <w:tcMar>
              <w:top w:w="40.0" w:type="dxa"/>
              <w:left w:w="40.0" w:type="dxa"/>
              <w:bottom w:w="4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sz w:val="20"/>
                <w:szCs w:val="20"/>
                <w:rtl w:val="0"/>
              </w:rPr>
              <w:t xml:space="preserve">CNC Machining</w:t>
            </w:r>
          </w:p>
        </w:tc>
        <w:tc>
          <w:tcPr>
            <w:tcMar>
              <w:top w:w="40.0" w:type="dxa"/>
              <w:left w:w="40.0" w:type="dxa"/>
              <w:bottom w:w="40.0" w:type="dxa"/>
              <w:right w:w="40.0" w:type="dxa"/>
            </w:tcMar>
            <w:vAlign w:val="bottom"/>
          </w:tcPr>
          <w:p w:rsidR="00000000" w:rsidDel="00000000" w:rsidP="00000000" w:rsidRDefault="00000000" w:rsidRPr="00000000" w14:paraId="00000053">
            <w:pPr>
              <w:widowControl w:val="0"/>
              <w:jc w:val="right"/>
              <w:rPr>
                <w:sz w:val="20"/>
                <w:szCs w:val="20"/>
              </w:rPr>
            </w:pPr>
            <w:r w:rsidDel="00000000" w:rsidR="00000000" w:rsidRPr="00000000">
              <w:rPr>
                <w:sz w:val="20"/>
                <w:szCs w:val="20"/>
                <w:rtl w:val="0"/>
              </w:rPr>
              <w:t xml:space="preserve">$65.99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Panel Shell</w:t>
            </w:r>
          </w:p>
        </w:tc>
        <w:tc>
          <w:tcPr>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sz w:val="20"/>
                <w:szCs w:val="20"/>
                <w:rtl w:val="0"/>
              </w:rPr>
              <w:t xml:space="preserve">Aluminum</w:t>
            </w:r>
          </w:p>
        </w:tc>
        <w:tc>
          <w:tcPr>
            <w:tcMar>
              <w:top w:w="40.0" w:type="dxa"/>
              <w:left w:w="40.0" w:type="dxa"/>
              <w:bottom w:w="40.0" w:type="dxa"/>
              <w:right w:w="40.0" w:type="dxa"/>
            </w:tcMar>
            <w:vAlign w:val="bottom"/>
          </w:tcPr>
          <w:p w:rsidR="00000000" w:rsidDel="00000000" w:rsidP="00000000" w:rsidRDefault="00000000" w:rsidRPr="00000000" w14:paraId="00000056">
            <w:pPr>
              <w:widowControl w:val="0"/>
              <w:jc w:val="right"/>
              <w:rPr>
                <w:sz w:val="20"/>
                <w:szCs w:val="20"/>
              </w:rPr>
            </w:pPr>
            <w:r w:rsidDel="00000000" w:rsidR="00000000" w:rsidRPr="00000000">
              <w:rPr>
                <w:sz w:val="20"/>
                <w:szCs w:val="20"/>
                <w:rtl w:val="0"/>
              </w:rPr>
              <w:t xml:space="preserve">0.898</w:t>
            </w:r>
          </w:p>
        </w:tc>
        <w:tc>
          <w:tcPr>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sz w:val="20"/>
                <w:szCs w:val="20"/>
                <w:rtl w:val="0"/>
              </w:rPr>
              <w:t xml:space="preserve">Sheet Metal</w:t>
            </w:r>
          </w:p>
        </w:tc>
        <w:tc>
          <w:tcPr>
            <w:tcMar>
              <w:top w:w="40.0" w:type="dxa"/>
              <w:left w:w="40.0" w:type="dxa"/>
              <w:bottom w:w="40.0" w:type="dxa"/>
              <w:right w:w="40.0" w:type="dxa"/>
            </w:tcMar>
            <w:vAlign w:val="bottom"/>
          </w:tcPr>
          <w:p w:rsidR="00000000" w:rsidDel="00000000" w:rsidP="00000000" w:rsidRDefault="00000000" w:rsidRPr="00000000" w14:paraId="00000058">
            <w:pPr>
              <w:widowControl w:val="0"/>
              <w:jc w:val="right"/>
              <w:rPr>
                <w:sz w:val="20"/>
                <w:szCs w:val="20"/>
              </w:rPr>
            </w:pPr>
            <w:r w:rsidDel="00000000" w:rsidR="00000000" w:rsidRPr="00000000">
              <w:rPr>
                <w:sz w:val="20"/>
                <w:szCs w:val="20"/>
                <w:rtl w:val="0"/>
              </w:rPr>
              <w:t xml:space="preserve">$15.48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sz w:val="20"/>
                <w:szCs w:val="20"/>
                <w:rtl w:val="0"/>
              </w:rPr>
              <w:t xml:space="preserve">Legs (x3)</w:t>
            </w:r>
          </w:p>
        </w:tc>
        <w:tc>
          <w:tcPr>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sz w:val="20"/>
                <w:szCs w:val="20"/>
                <w:rtl w:val="0"/>
              </w:rPr>
              <w:t xml:space="preserve">Aluminum</w:t>
            </w:r>
          </w:p>
        </w:tc>
        <w:tc>
          <w:tcPr>
            <w:tcMar>
              <w:top w:w="40.0" w:type="dxa"/>
              <w:left w:w="40.0" w:type="dxa"/>
              <w:bottom w:w="40.0" w:type="dxa"/>
              <w:right w:w="40.0" w:type="dxa"/>
            </w:tcMar>
            <w:vAlign w:val="bottom"/>
          </w:tcPr>
          <w:p w:rsidR="00000000" w:rsidDel="00000000" w:rsidP="00000000" w:rsidRDefault="00000000" w:rsidRPr="00000000" w14:paraId="0000005B">
            <w:pPr>
              <w:widowControl w:val="0"/>
              <w:jc w:val="right"/>
              <w:rPr>
                <w:sz w:val="20"/>
                <w:szCs w:val="20"/>
              </w:rPr>
            </w:pPr>
            <w:r w:rsidDel="00000000" w:rsidR="00000000" w:rsidRPr="00000000">
              <w:rPr>
                <w:sz w:val="20"/>
                <w:szCs w:val="20"/>
                <w:rtl w:val="0"/>
              </w:rPr>
              <w:t xml:space="preserve">2.328</w:t>
            </w:r>
          </w:p>
        </w:tc>
        <w:tc>
          <w:tcPr>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sz w:val="20"/>
                <w:szCs w:val="20"/>
                <w:rtl w:val="0"/>
              </w:rPr>
              <w:t xml:space="preserve">Sheet Metal</w:t>
            </w:r>
          </w:p>
        </w:tc>
        <w:tc>
          <w:tcPr>
            <w:tcMar>
              <w:top w:w="40.0" w:type="dxa"/>
              <w:left w:w="40.0" w:type="dxa"/>
              <w:bottom w:w="40.0" w:type="dxa"/>
              <w:right w:w="40.0" w:type="dxa"/>
            </w:tcMar>
            <w:vAlign w:val="bottom"/>
          </w:tcPr>
          <w:p w:rsidR="00000000" w:rsidDel="00000000" w:rsidP="00000000" w:rsidRDefault="00000000" w:rsidRPr="00000000" w14:paraId="0000005D">
            <w:pPr>
              <w:widowControl w:val="0"/>
              <w:jc w:val="right"/>
              <w:rPr>
                <w:sz w:val="20"/>
                <w:szCs w:val="20"/>
              </w:rPr>
            </w:pPr>
            <w:r w:rsidDel="00000000" w:rsidR="00000000" w:rsidRPr="00000000">
              <w:rPr>
                <w:sz w:val="20"/>
                <w:szCs w:val="20"/>
                <w:rtl w:val="0"/>
              </w:rPr>
              <w:t xml:space="preserve">$33.68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sz w:val="20"/>
                <w:szCs w:val="20"/>
                <w:rtl w:val="0"/>
              </w:rPr>
              <w:t xml:space="preserve">Heating Element</w:t>
            </w:r>
          </w:p>
        </w:tc>
        <w:tc>
          <w:tcPr>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sz w:val="20"/>
                <w:szCs w:val="20"/>
                <w:rtl w:val="0"/>
              </w:rPr>
              <w:t xml:space="preserve">Magnesium Oxide Sal</w:t>
            </w:r>
          </w:p>
        </w:tc>
        <w:tc>
          <w:tcPr>
            <w:tcMar>
              <w:top w:w="40.0" w:type="dxa"/>
              <w:left w:w="40.0" w:type="dxa"/>
              <w:bottom w:w="40.0" w:type="dxa"/>
              <w:right w:w="40.0" w:type="dxa"/>
            </w:tcMar>
            <w:vAlign w:val="bottom"/>
          </w:tcPr>
          <w:p w:rsidR="00000000" w:rsidDel="00000000" w:rsidP="00000000" w:rsidRDefault="00000000" w:rsidRPr="00000000" w14:paraId="00000060">
            <w:pPr>
              <w:widowControl w:val="0"/>
              <w:jc w:val="right"/>
              <w:rPr>
                <w:sz w:val="20"/>
                <w:szCs w:val="20"/>
              </w:rPr>
            </w:pPr>
            <w:r w:rsidDel="00000000" w:rsidR="00000000" w:rsidRPr="00000000">
              <w:rPr>
                <w:sz w:val="20"/>
                <w:szCs w:val="20"/>
                <w:rtl w:val="0"/>
              </w:rPr>
              <w:t xml:space="preserve">0.02</w:t>
            </w:r>
          </w:p>
        </w:tc>
        <w:tc>
          <w:tcPr>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sz w:val="20"/>
                <w:szCs w:val="20"/>
                <w:rtl w:val="0"/>
              </w:rPr>
              <w:t xml:space="preserve">Purchased</w:t>
            </w:r>
          </w:p>
        </w:tc>
        <w:tc>
          <w:tcPr>
            <w:tcMar>
              <w:top w:w="40.0" w:type="dxa"/>
              <w:left w:w="40.0" w:type="dxa"/>
              <w:bottom w:w="40.0" w:type="dxa"/>
              <w:right w:w="40.0" w:type="dxa"/>
            </w:tcMar>
            <w:vAlign w:val="bottom"/>
          </w:tcPr>
          <w:p w:rsidR="00000000" w:rsidDel="00000000" w:rsidP="00000000" w:rsidRDefault="00000000" w:rsidRPr="00000000" w14:paraId="00000062">
            <w:pPr>
              <w:widowControl w:val="0"/>
              <w:jc w:val="right"/>
              <w:rPr>
                <w:sz w:val="20"/>
                <w:szCs w:val="20"/>
              </w:rPr>
            </w:pPr>
            <w:r w:rsidDel="00000000" w:rsidR="00000000" w:rsidRPr="00000000">
              <w:rPr>
                <w:sz w:val="20"/>
                <w:szCs w:val="20"/>
                <w:rtl w:val="0"/>
              </w:rPr>
              <w:t xml:space="preserve">$3.00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sz w:val="20"/>
                <w:szCs w:val="20"/>
                <w:rtl w:val="0"/>
              </w:rPr>
              <w:t xml:space="preserve">Rubber Stopper</w:t>
            </w:r>
          </w:p>
        </w:tc>
        <w:tc>
          <w:tcPr>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sz w:val="20"/>
                <w:szCs w:val="20"/>
                <w:rtl w:val="0"/>
              </w:rPr>
              <w:t xml:space="preserve">Silicone Rubber</w:t>
            </w:r>
          </w:p>
        </w:tc>
        <w:tc>
          <w:tcPr>
            <w:tcMar>
              <w:top w:w="40.0" w:type="dxa"/>
              <w:left w:w="40.0" w:type="dxa"/>
              <w:bottom w:w="40.0" w:type="dxa"/>
              <w:right w:w="40.0" w:type="dxa"/>
            </w:tcMar>
            <w:vAlign w:val="bottom"/>
          </w:tcPr>
          <w:p w:rsidR="00000000" w:rsidDel="00000000" w:rsidP="00000000" w:rsidRDefault="00000000" w:rsidRPr="00000000" w14:paraId="00000065">
            <w:pPr>
              <w:widowControl w:val="0"/>
              <w:jc w:val="right"/>
              <w:rPr>
                <w:sz w:val="20"/>
                <w:szCs w:val="20"/>
              </w:rPr>
            </w:pPr>
            <w:r w:rsidDel="00000000" w:rsidR="00000000" w:rsidRPr="00000000">
              <w:rPr>
                <w:sz w:val="20"/>
                <w:szCs w:val="20"/>
                <w:rtl w:val="0"/>
              </w:rPr>
              <w:t xml:space="preserve">1.757</w:t>
            </w:r>
          </w:p>
        </w:tc>
        <w:tc>
          <w:tcPr>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sz w:val="20"/>
                <w:szCs w:val="20"/>
                <w:rtl w:val="0"/>
              </w:rPr>
              <w:t xml:space="preserve">Cut and Rolled</w:t>
            </w:r>
          </w:p>
        </w:tc>
        <w:tc>
          <w:tcPr>
            <w:tcMar>
              <w:top w:w="40.0" w:type="dxa"/>
              <w:left w:w="40.0" w:type="dxa"/>
              <w:bottom w:w="40.0" w:type="dxa"/>
              <w:right w:w="40.0" w:type="dxa"/>
            </w:tcMar>
            <w:vAlign w:val="bottom"/>
          </w:tcPr>
          <w:p w:rsidR="00000000" w:rsidDel="00000000" w:rsidP="00000000" w:rsidRDefault="00000000" w:rsidRPr="00000000" w14:paraId="00000067">
            <w:pPr>
              <w:widowControl w:val="0"/>
              <w:jc w:val="right"/>
              <w:rPr>
                <w:sz w:val="20"/>
                <w:szCs w:val="20"/>
              </w:rPr>
            </w:pPr>
            <w:r w:rsidDel="00000000" w:rsidR="00000000" w:rsidRPr="00000000">
              <w:rPr>
                <w:sz w:val="20"/>
                <w:szCs w:val="20"/>
                <w:rtl w:val="0"/>
              </w:rPr>
              <w:t xml:space="preserve">$22.52</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DHT11 Temperature Control Chipset</w:t>
            </w:r>
          </w:p>
        </w:tc>
        <w:tc>
          <w:tcPr>
            <w:tcMar>
              <w:top w:w="40.0" w:type="dxa"/>
              <w:left w:w="40.0" w:type="dxa"/>
              <w:bottom w:w="4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sz w:val="20"/>
                <w:szCs w:val="20"/>
                <w:rtl w:val="0"/>
              </w:rPr>
              <w:t xml:space="preserve">Various</w:t>
            </w:r>
          </w:p>
        </w:tc>
        <w:tc>
          <w:tcPr>
            <w:tcMar>
              <w:top w:w="40.0" w:type="dxa"/>
              <w:left w:w="40.0" w:type="dxa"/>
              <w:bottom w:w="40.0" w:type="dxa"/>
              <w:right w:w="40.0" w:type="dxa"/>
            </w:tcMar>
            <w:vAlign w:val="bottom"/>
          </w:tcPr>
          <w:p w:rsidR="00000000" w:rsidDel="00000000" w:rsidP="00000000" w:rsidRDefault="00000000" w:rsidRPr="00000000" w14:paraId="0000006A">
            <w:pPr>
              <w:widowControl w:val="0"/>
              <w:jc w:val="right"/>
              <w:rPr>
                <w:sz w:val="20"/>
                <w:szCs w:val="20"/>
              </w:rPr>
            </w:pPr>
            <w:r w:rsidDel="00000000" w:rsidR="00000000" w:rsidRPr="00000000">
              <w:rPr>
                <w:sz w:val="20"/>
                <w:szCs w:val="20"/>
                <w:rtl w:val="0"/>
              </w:rPr>
              <w:t xml:space="preserve">0.001</w:t>
            </w:r>
          </w:p>
        </w:tc>
        <w:tc>
          <w:tcPr>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sz w:val="20"/>
                <w:szCs w:val="20"/>
                <w:rtl w:val="0"/>
              </w:rPr>
              <w:t xml:space="preserve">Purchased</w:t>
            </w:r>
          </w:p>
        </w:tc>
        <w:tc>
          <w:tcPr>
            <w:tcMar>
              <w:top w:w="40.0" w:type="dxa"/>
              <w:left w:w="40.0" w:type="dxa"/>
              <w:bottom w:w="40.0" w:type="dxa"/>
              <w:right w:w="40.0" w:type="dxa"/>
            </w:tcMar>
            <w:vAlign w:val="bottom"/>
          </w:tcPr>
          <w:p w:rsidR="00000000" w:rsidDel="00000000" w:rsidP="00000000" w:rsidRDefault="00000000" w:rsidRPr="00000000" w14:paraId="0000006C">
            <w:pPr>
              <w:widowControl w:val="0"/>
              <w:jc w:val="right"/>
              <w:rPr>
                <w:sz w:val="20"/>
                <w:szCs w:val="20"/>
              </w:rPr>
            </w:pPr>
            <w:r w:rsidDel="00000000" w:rsidR="00000000" w:rsidRPr="00000000">
              <w:rPr>
                <w:sz w:val="20"/>
                <w:szCs w:val="20"/>
                <w:rtl w:val="0"/>
              </w:rPr>
              <w:t xml:space="preserve">$0.70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sz w:val="20"/>
                <w:szCs w:val="20"/>
                <w:rtl w:val="0"/>
              </w:rPr>
              <w:t xml:space="preserve">250 W AC-DC Power Supply</w:t>
            </w:r>
          </w:p>
        </w:tc>
        <w:tc>
          <w:tcPr>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Various</w:t>
            </w:r>
          </w:p>
        </w:tc>
        <w:tc>
          <w:tcPr>
            <w:tcMar>
              <w:top w:w="40.0" w:type="dxa"/>
              <w:left w:w="40.0" w:type="dxa"/>
              <w:bottom w:w="40.0" w:type="dxa"/>
              <w:right w:w="40.0" w:type="dxa"/>
            </w:tcMar>
            <w:vAlign w:val="bottom"/>
          </w:tcPr>
          <w:p w:rsidR="00000000" w:rsidDel="00000000" w:rsidP="00000000" w:rsidRDefault="00000000" w:rsidRPr="00000000" w14:paraId="0000006F">
            <w:pPr>
              <w:widowControl w:val="0"/>
              <w:jc w:val="right"/>
              <w:rPr>
                <w:sz w:val="20"/>
                <w:szCs w:val="20"/>
              </w:rPr>
            </w:pPr>
            <w:r w:rsidDel="00000000" w:rsidR="00000000" w:rsidRPr="00000000">
              <w:rPr>
                <w:sz w:val="20"/>
                <w:szCs w:val="20"/>
                <w:rtl w:val="0"/>
              </w:rPr>
              <w:t xml:space="preserve">1.166</w:t>
            </w:r>
          </w:p>
        </w:tc>
        <w:tc>
          <w:tcPr>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sz w:val="20"/>
                <w:szCs w:val="20"/>
                <w:rtl w:val="0"/>
              </w:rPr>
              <w:t xml:space="preserve">Purchased</w:t>
            </w:r>
          </w:p>
        </w:tc>
        <w:tc>
          <w:tcPr>
            <w:tcMar>
              <w:top w:w="40.0" w:type="dxa"/>
              <w:left w:w="40.0" w:type="dxa"/>
              <w:bottom w:w="40.0" w:type="dxa"/>
              <w:right w:w="40.0" w:type="dxa"/>
            </w:tcMar>
            <w:vAlign w:val="bottom"/>
          </w:tcPr>
          <w:p w:rsidR="00000000" w:rsidDel="00000000" w:rsidP="00000000" w:rsidRDefault="00000000" w:rsidRPr="00000000" w14:paraId="00000071">
            <w:pPr>
              <w:widowControl w:val="0"/>
              <w:jc w:val="right"/>
              <w:rPr>
                <w:sz w:val="20"/>
                <w:szCs w:val="20"/>
              </w:rPr>
            </w:pPr>
            <w:r w:rsidDel="00000000" w:rsidR="00000000" w:rsidRPr="00000000">
              <w:rPr>
                <w:sz w:val="20"/>
                <w:szCs w:val="20"/>
                <w:rtl w:val="0"/>
              </w:rPr>
              <w:t xml:space="preserve">$9.60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Buttons</w:t>
            </w:r>
          </w:p>
        </w:tc>
        <w:tc>
          <w:tcPr>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sz w:val="20"/>
                <w:szCs w:val="20"/>
                <w:rtl w:val="0"/>
              </w:rPr>
              <w:t xml:space="preserve">Steel</w:t>
            </w:r>
          </w:p>
        </w:tc>
        <w:tc>
          <w:tcPr>
            <w:tcMar>
              <w:top w:w="40.0" w:type="dxa"/>
              <w:left w:w="40.0" w:type="dxa"/>
              <w:bottom w:w="4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sz w:val="20"/>
                <w:szCs w:val="20"/>
                <w:rtl w:val="0"/>
              </w:rPr>
              <w:t xml:space="preserve">0.06</w:t>
            </w:r>
          </w:p>
        </w:tc>
        <w:tc>
          <w:tcPr>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sz w:val="20"/>
                <w:szCs w:val="20"/>
                <w:rtl w:val="0"/>
              </w:rPr>
              <w:t xml:space="preserve">Purchased</w:t>
            </w:r>
          </w:p>
        </w:tc>
        <w:tc>
          <w:tcPr>
            <w:tcMar>
              <w:top w:w="40.0" w:type="dxa"/>
              <w:left w:w="40.0" w:type="dxa"/>
              <w:bottom w:w="40.0" w:type="dxa"/>
              <w:right w:w="40.0" w:type="dxa"/>
            </w:tcMar>
            <w:vAlign w:val="bottom"/>
          </w:tcPr>
          <w:p w:rsidR="00000000" w:rsidDel="00000000" w:rsidP="00000000" w:rsidRDefault="00000000" w:rsidRPr="00000000" w14:paraId="00000076">
            <w:pPr>
              <w:widowControl w:val="0"/>
              <w:jc w:val="right"/>
              <w:rPr>
                <w:sz w:val="20"/>
                <w:szCs w:val="20"/>
              </w:rPr>
            </w:pPr>
            <w:r w:rsidDel="00000000" w:rsidR="00000000" w:rsidRPr="00000000">
              <w:rPr>
                <w:sz w:val="20"/>
                <w:szCs w:val="20"/>
                <w:rtl w:val="0"/>
              </w:rPr>
              <w:t xml:space="preserve">$0.35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20"/>
                <w:szCs w:val="20"/>
                <w:rtl w:val="0"/>
              </w:rPr>
              <w:t xml:space="preserve">Lights x2</w:t>
            </w:r>
          </w:p>
        </w:tc>
        <w:tc>
          <w:tcPr>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sz w:val="20"/>
                <w:szCs w:val="20"/>
                <w:rtl w:val="0"/>
              </w:rPr>
              <w:t xml:space="preserve">Gallium Phosphide (GaP).</w:t>
            </w:r>
          </w:p>
        </w:tc>
        <w:tc>
          <w:tcPr>
            <w:tcMar>
              <w:top w:w="40.0" w:type="dxa"/>
              <w:left w:w="40.0" w:type="dxa"/>
              <w:bottom w:w="40.0" w:type="dxa"/>
              <w:right w:w="40.0" w:type="dxa"/>
            </w:tcMar>
            <w:vAlign w:val="bottom"/>
          </w:tcPr>
          <w:p w:rsidR="00000000" w:rsidDel="00000000" w:rsidP="00000000" w:rsidRDefault="00000000" w:rsidRPr="00000000" w14:paraId="00000079">
            <w:pPr>
              <w:widowControl w:val="0"/>
              <w:jc w:val="right"/>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Purchased</w:t>
            </w:r>
          </w:p>
        </w:tc>
        <w:tc>
          <w:tcPr>
            <w:tcMar>
              <w:top w:w="40.0" w:type="dxa"/>
              <w:left w:w="40.0" w:type="dxa"/>
              <w:bottom w:w="40.0" w:type="dxa"/>
              <w:right w:w="40.0" w:type="dxa"/>
            </w:tcMar>
            <w:vAlign w:val="bottom"/>
          </w:tcPr>
          <w:p w:rsidR="00000000" w:rsidDel="00000000" w:rsidP="00000000" w:rsidRDefault="00000000" w:rsidRPr="00000000" w14:paraId="0000007B">
            <w:pPr>
              <w:widowControl w:val="0"/>
              <w:jc w:val="right"/>
              <w:rPr>
                <w:sz w:val="20"/>
                <w:szCs w:val="20"/>
              </w:rPr>
            </w:pPr>
            <w:r w:rsidDel="00000000" w:rsidR="00000000" w:rsidRPr="00000000">
              <w:rPr>
                <w:sz w:val="20"/>
                <w:szCs w:val="20"/>
                <w:rtl w:val="0"/>
              </w:rPr>
              <w:t xml:space="preserve">$0.03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Faucet</w:t>
            </w:r>
          </w:p>
        </w:tc>
        <w:tc>
          <w:tcPr>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sz w:val="20"/>
                <w:szCs w:val="20"/>
                <w:rtl w:val="0"/>
              </w:rPr>
              <w:t xml:space="preserve">Acetal Plastic</w:t>
            </w:r>
          </w:p>
        </w:tc>
        <w:tc>
          <w:tcPr>
            <w:tcMar>
              <w:top w:w="40.0" w:type="dxa"/>
              <w:left w:w="40.0" w:type="dxa"/>
              <w:bottom w:w="40.0" w:type="dxa"/>
              <w:right w:w="40.0" w:type="dxa"/>
            </w:tcMar>
            <w:vAlign w:val="bottom"/>
          </w:tcPr>
          <w:p w:rsidR="00000000" w:rsidDel="00000000" w:rsidP="00000000" w:rsidRDefault="00000000" w:rsidRPr="00000000" w14:paraId="0000007E">
            <w:pPr>
              <w:widowControl w:val="0"/>
              <w:jc w:val="right"/>
              <w:rPr>
                <w:sz w:val="20"/>
                <w:szCs w:val="20"/>
              </w:rPr>
            </w:pPr>
            <w:r w:rsidDel="00000000" w:rsidR="00000000" w:rsidRPr="00000000">
              <w:rPr>
                <w:sz w:val="20"/>
                <w:szCs w:val="20"/>
                <w:rtl w:val="0"/>
              </w:rPr>
              <w:t xml:space="preserve">0.079</w:t>
            </w:r>
          </w:p>
        </w:tc>
        <w:tc>
          <w:tcPr>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sz w:val="20"/>
                <w:szCs w:val="20"/>
                <w:rtl w:val="0"/>
              </w:rPr>
              <w:t xml:space="preserve">Purchased</w:t>
            </w:r>
          </w:p>
        </w:tc>
        <w:tc>
          <w:tcPr>
            <w:tcMar>
              <w:top w:w="40.0" w:type="dxa"/>
              <w:left w:w="40.0" w:type="dxa"/>
              <w:bottom w:w="40.0" w:type="dxa"/>
              <w:right w:w="40.0" w:type="dxa"/>
            </w:tcMar>
            <w:vAlign w:val="bottom"/>
          </w:tcPr>
          <w:p w:rsidR="00000000" w:rsidDel="00000000" w:rsidP="00000000" w:rsidRDefault="00000000" w:rsidRPr="00000000" w14:paraId="00000080">
            <w:pPr>
              <w:widowControl w:val="0"/>
              <w:jc w:val="right"/>
              <w:rPr>
                <w:sz w:val="20"/>
                <w:szCs w:val="20"/>
              </w:rPr>
            </w:pPr>
            <w:r w:rsidDel="00000000" w:rsidR="00000000" w:rsidRPr="00000000">
              <w:rPr>
                <w:sz w:val="20"/>
                <w:szCs w:val="20"/>
                <w:rtl w:val="0"/>
              </w:rPr>
              <w:t xml:space="preserve">$6.93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Temperature Dial</w:t>
            </w:r>
          </w:p>
        </w:tc>
        <w:tc>
          <w:tcPr>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Aluminum</w:t>
            </w:r>
          </w:p>
        </w:tc>
        <w:tc>
          <w:tcPr>
            <w:tcMar>
              <w:top w:w="40.0" w:type="dxa"/>
              <w:left w:w="40.0" w:type="dxa"/>
              <w:bottom w:w="40.0" w:type="dxa"/>
              <w:right w:w="40.0" w:type="dxa"/>
            </w:tcMar>
            <w:vAlign w:val="bottom"/>
          </w:tcPr>
          <w:p w:rsidR="00000000" w:rsidDel="00000000" w:rsidP="00000000" w:rsidRDefault="00000000" w:rsidRPr="00000000" w14:paraId="00000083">
            <w:pPr>
              <w:widowControl w:val="0"/>
              <w:jc w:val="right"/>
              <w:rPr>
                <w:sz w:val="20"/>
                <w:szCs w:val="20"/>
              </w:rPr>
            </w:pPr>
            <w:r w:rsidDel="00000000" w:rsidR="00000000" w:rsidRPr="00000000">
              <w:rPr>
                <w:sz w:val="20"/>
                <w:szCs w:val="20"/>
                <w:rtl w:val="0"/>
              </w:rPr>
              <w:t xml:space="preserve">0.006</w:t>
            </w:r>
          </w:p>
        </w:tc>
        <w:tc>
          <w:tcPr>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sz w:val="20"/>
                <w:szCs w:val="20"/>
                <w:rtl w:val="0"/>
              </w:rPr>
              <w:t xml:space="preserve">CNC Machining</w:t>
            </w:r>
          </w:p>
        </w:tc>
        <w:tc>
          <w:tcPr>
            <w:tcMar>
              <w:top w:w="40.0" w:type="dxa"/>
              <w:left w:w="40.0" w:type="dxa"/>
              <w:bottom w:w="40.0" w:type="dxa"/>
              <w:right w:w="40.0" w:type="dxa"/>
            </w:tcMar>
            <w:vAlign w:val="bottom"/>
          </w:tcPr>
          <w:p w:rsidR="00000000" w:rsidDel="00000000" w:rsidP="00000000" w:rsidRDefault="00000000" w:rsidRPr="00000000" w14:paraId="00000085">
            <w:pPr>
              <w:widowControl w:val="0"/>
              <w:jc w:val="right"/>
              <w:rPr>
                <w:sz w:val="20"/>
                <w:szCs w:val="20"/>
              </w:rPr>
            </w:pPr>
            <w:r w:rsidDel="00000000" w:rsidR="00000000" w:rsidRPr="00000000">
              <w:rPr>
                <w:sz w:val="20"/>
                <w:szCs w:val="20"/>
                <w:rtl w:val="0"/>
              </w:rPr>
              <w:t xml:space="preserve">$4.97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Collet</w:t>
            </w:r>
          </w:p>
        </w:tc>
        <w:tc>
          <w:tcPr>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sz w:val="20"/>
                <w:szCs w:val="20"/>
                <w:rtl w:val="0"/>
              </w:rPr>
              <w:t xml:space="preserve">Aluminum</w:t>
            </w:r>
          </w:p>
        </w:tc>
        <w:tc>
          <w:tcPr>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sz w:val="20"/>
                <w:szCs w:val="20"/>
                <w:rtl w:val="0"/>
              </w:rPr>
              <w:t xml:space="preserve">0.0590</w:t>
            </w:r>
          </w:p>
        </w:tc>
        <w:tc>
          <w:tcPr>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sz w:val="20"/>
                <w:szCs w:val="20"/>
                <w:rtl w:val="0"/>
              </w:rPr>
              <w:t xml:space="preserve">CNC Machining</w:t>
            </w:r>
          </w:p>
        </w:tc>
        <w:tc>
          <w:tcPr>
            <w:tcMar>
              <w:top w:w="40.0" w:type="dxa"/>
              <w:left w:w="40.0" w:type="dxa"/>
              <w:bottom w:w="40.0" w:type="dxa"/>
              <w:right w:w="40.0" w:type="dxa"/>
            </w:tcMar>
            <w:vAlign w:val="bottom"/>
          </w:tcPr>
          <w:p w:rsidR="00000000" w:rsidDel="00000000" w:rsidP="00000000" w:rsidRDefault="00000000" w:rsidRPr="00000000" w14:paraId="0000008A">
            <w:pPr>
              <w:widowControl w:val="0"/>
              <w:jc w:val="right"/>
              <w:rPr>
                <w:sz w:val="20"/>
                <w:szCs w:val="20"/>
              </w:rPr>
            </w:pPr>
            <w:r w:rsidDel="00000000" w:rsidR="00000000" w:rsidRPr="00000000">
              <w:rPr>
                <w:sz w:val="20"/>
                <w:szCs w:val="20"/>
                <w:rtl w:val="0"/>
              </w:rPr>
              <w:t xml:space="preserve">$6.97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sz w:val="20"/>
                <w:szCs w:val="20"/>
                <w:rtl w:val="0"/>
              </w:rPr>
              <w:t xml:space="preserve">Collet Cone</w:t>
            </w:r>
          </w:p>
        </w:tc>
        <w:tc>
          <w:tcPr>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Steel</w:t>
            </w:r>
          </w:p>
        </w:tc>
        <w:tc>
          <w:tcPr>
            <w:tcMar>
              <w:top w:w="40.0" w:type="dxa"/>
              <w:left w:w="40.0" w:type="dxa"/>
              <w:bottom w:w="40.0" w:type="dxa"/>
              <w:right w:w="40.0" w:type="dxa"/>
            </w:tcMar>
            <w:vAlign w:val="bottom"/>
          </w:tcPr>
          <w:p w:rsidR="00000000" w:rsidDel="00000000" w:rsidP="00000000" w:rsidRDefault="00000000" w:rsidRPr="00000000" w14:paraId="0000008D">
            <w:pPr>
              <w:widowControl w:val="0"/>
              <w:jc w:val="right"/>
              <w:rPr>
                <w:sz w:val="20"/>
                <w:szCs w:val="20"/>
              </w:rPr>
            </w:pPr>
            <w:r w:rsidDel="00000000" w:rsidR="00000000" w:rsidRPr="00000000">
              <w:rPr>
                <w:sz w:val="20"/>
                <w:szCs w:val="20"/>
                <w:rtl w:val="0"/>
              </w:rPr>
              <w:t xml:space="preserve">0.0260</w:t>
            </w:r>
          </w:p>
        </w:tc>
        <w:tc>
          <w:tcPr>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sz w:val="20"/>
                <w:szCs w:val="20"/>
                <w:rtl w:val="0"/>
              </w:rPr>
              <w:t xml:space="preserve">CNC Machining</w:t>
            </w:r>
          </w:p>
        </w:tc>
        <w:tc>
          <w:tcPr>
            <w:tcMar>
              <w:top w:w="40.0" w:type="dxa"/>
              <w:left w:w="40.0" w:type="dxa"/>
              <w:bottom w:w="40.0" w:type="dxa"/>
              <w:right w:w="40.0" w:type="dxa"/>
            </w:tcMar>
            <w:vAlign w:val="bottom"/>
          </w:tcPr>
          <w:p w:rsidR="00000000" w:rsidDel="00000000" w:rsidP="00000000" w:rsidRDefault="00000000" w:rsidRPr="00000000" w14:paraId="0000008F">
            <w:pPr>
              <w:widowControl w:val="0"/>
              <w:jc w:val="right"/>
              <w:rPr>
                <w:sz w:val="20"/>
                <w:szCs w:val="20"/>
              </w:rPr>
            </w:pPr>
            <w:r w:rsidDel="00000000" w:rsidR="00000000" w:rsidRPr="00000000">
              <w:rPr>
                <w:sz w:val="20"/>
                <w:szCs w:val="20"/>
                <w:rtl w:val="0"/>
              </w:rPr>
              <w:t xml:space="preserve">$1.48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6-32 UNC Screws (x12)</w:t>
            </w:r>
          </w:p>
        </w:tc>
        <w:tc>
          <w:tcPr>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sz w:val="20"/>
                <w:szCs w:val="20"/>
                <w:rtl w:val="0"/>
              </w:rPr>
              <w:t xml:space="preserve">Steel</w:t>
            </w:r>
          </w:p>
        </w:tc>
        <w:tc>
          <w:tcPr>
            <w:tcMar>
              <w:top w:w="40.0" w:type="dxa"/>
              <w:left w:w="40.0" w:type="dxa"/>
              <w:bottom w:w="40.0" w:type="dxa"/>
              <w:right w:w="40.0" w:type="dxa"/>
            </w:tcMar>
            <w:vAlign w:val="bottom"/>
          </w:tcPr>
          <w:p w:rsidR="00000000" w:rsidDel="00000000" w:rsidP="00000000" w:rsidRDefault="00000000" w:rsidRPr="00000000" w14:paraId="00000092">
            <w:pPr>
              <w:widowControl w:val="0"/>
              <w:jc w:val="right"/>
              <w:rPr>
                <w:sz w:val="20"/>
                <w:szCs w:val="20"/>
              </w:rPr>
            </w:pPr>
            <w:r w:rsidDel="00000000" w:rsidR="00000000" w:rsidRPr="00000000">
              <w:rPr>
                <w:sz w:val="20"/>
                <w:szCs w:val="20"/>
                <w:rtl w:val="0"/>
              </w:rPr>
              <w:t xml:space="preserve">0.0155</w:t>
            </w:r>
          </w:p>
        </w:tc>
        <w:tc>
          <w:tcPr>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Purchased</w:t>
            </w:r>
          </w:p>
        </w:tc>
        <w:tc>
          <w:tcPr>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sz w:val="20"/>
                <w:szCs w:val="20"/>
                <w:rtl w:val="0"/>
              </w:rPr>
              <w:t xml:space="preserve">$0.48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7V 10W Electric Curtain Actuator</w:t>
            </w:r>
          </w:p>
        </w:tc>
        <w:tc>
          <w:tcPr>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Various</w:t>
            </w:r>
          </w:p>
        </w:tc>
        <w:tc>
          <w:tcPr>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sz w:val="20"/>
                <w:szCs w:val="20"/>
                <w:rtl w:val="0"/>
              </w:rPr>
              <w:t xml:space="preserve">0.132</w:t>
            </w:r>
          </w:p>
        </w:tc>
        <w:tc>
          <w:tcPr>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sz w:val="20"/>
                <w:szCs w:val="20"/>
                <w:rtl w:val="0"/>
              </w:rPr>
              <w:t xml:space="preserve">Purchased</w:t>
            </w:r>
          </w:p>
        </w:tc>
        <w:tc>
          <w:tcPr>
            <w:tcMar>
              <w:top w:w="40.0" w:type="dxa"/>
              <w:left w:w="40.0" w:type="dxa"/>
              <w:bottom w:w="40.0" w:type="dxa"/>
              <w:right w:w="40.0" w:type="dxa"/>
            </w:tcMar>
            <w:vAlign w:val="bottom"/>
          </w:tcPr>
          <w:p w:rsidR="00000000" w:rsidDel="00000000" w:rsidP="00000000" w:rsidRDefault="00000000" w:rsidRPr="00000000" w14:paraId="00000099">
            <w:pPr>
              <w:widowControl w:val="0"/>
              <w:jc w:val="right"/>
              <w:rPr>
                <w:sz w:val="20"/>
                <w:szCs w:val="20"/>
              </w:rPr>
            </w:pPr>
            <w:r w:rsidDel="00000000" w:rsidR="00000000" w:rsidRPr="00000000">
              <w:rPr>
                <w:sz w:val="20"/>
                <w:szCs w:val="20"/>
                <w:rtl w:val="0"/>
              </w:rPr>
              <w:t xml:space="preserve">$4.00</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b w:val="1"/>
                <w:sz w:val="20"/>
                <w:szCs w:val="20"/>
                <w:rtl w:val="0"/>
              </w:rPr>
              <w:t xml:space="preserve">Material Costs Per Unit: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b w:val="1"/>
                <w:sz w:val="20"/>
                <w:szCs w:val="20"/>
                <w:rtl w:val="0"/>
              </w:rPr>
              <w:t xml:space="preserve">Assuming 5000 units made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b w:val="1"/>
                <w:sz w:val="20"/>
                <w:szCs w:val="20"/>
                <w:rtl w:val="0"/>
              </w:rPr>
              <w:t xml:space="preserve">Total Mass (lbmass)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9F">
            <w:pPr>
              <w:widowControl w:val="0"/>
              <w:jc w:val="right"/>
              <w:rPr>
                <w:sz w:val="20"/>
                <w:szCs w:val="20"/>
              </w:rPr>
            </w:pPr>
            <w:r w:rsidDel="00000000" w:rsidR="00000000" w:rsidRPr="00000000">
              <w:rPr>
                <w:sz w:val="20"/>
                <w:szCs w:val="20"/>
                <w:rtl w:val="0"/>
              </w:rPr>
              <w:t xml:space="preserve">$286.32</w:t>
            </w:r>
          </w:p>
        </w:tc>
        <w:tc>
          <w:tcPr>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1">
            <w:pPr>
              <w:widowControl w:val="0"/>
              <w:jc w:val="right"/>
              <w:rPr>
                <w:sz w:val="20"/>
                <w:szCs w:val="20"/>
              </w:rPr>
            </w:pPr>
            <w:r w:rsidDel="00000000" w:rsidR="00000000" w:rsidRPr="00000000">
              <w:rPr>
                <w:sz w:val="20"/>
                <w:szCs w:val="20"/>
                <w:rtl w:val="0"/>
              </w:rPr>
              <w:t xml:space="preserve">16.25</w:t>
            </w:r>
          </w:p>
        </w:tc>
        <w:tc>
          <w:tcPr>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rtl w:val="0"/>
              </w:rPr>
            </w:r>
          </w:p>
        </w:tc>
      </w:tr>
    </w:tbl>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 dealt with the largest items, the metal outer shell of the product, the insulating foam, ,the metal cooking pot, and the heating element. We then listed various small items like buttons, a temperature control chip and little addons without including the wires or cost of assembly. We thought that it was gonna be less than we expected. We learned from a vendor, Xometry how some items were gonna cost more than usual like the inner hotpot for example. Just a few parts were expensive while most of the other parts were pretty cheap. We also learned that machining metal in America is very expensive.</w:t>
      </w:r>
    </w:p>
    <w:p w:rsidR="00000000" w:rsidDel="00000000" w:rsidP="00000000" w:rsidRDefault="00000000" w:rsidRPr="00000000" w14:paraId="000000A6">
      <w:pPr>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Candle maker concept selection:</w:t>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tl w:val="0"/>
        </w:rPr>
      </w:r>
    </w:p>
    <w:tbl>
      <w:tblPr>
        <w:tblStyle w:val="Table2"/>
        <w:tblW w:w="129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2.836676217765"/>
        <w:gridCol w:w="1237.8223495702007"/>
        <w:gridCol w:w="1869.1117478510027"/>
        <w:gridCol w:w="1237.8223495702007"/>
        <w:gridCol w:w="1237.8223495702007"/>
        <w:gridCol w:w="1237.8223495702007"/>
        <w:gridCol w:w="1237.8223495702007"/>
        <w:gridCol w:w="173.2951289398281"/>
        <w:gridCol w:w="1237.8223495702007"/>
        <w:gridCol w:w="1237.8223495702007"/>
        <w:tblGridChange w:id="0">
          <w:tblGrid>
            <w:gridCol w:w="2252.836676217765"/>
            <w:gridCol w:w="1237.8223495702007"/>
            <w:gridCol w:w="1869.1117478510027"/>
            <w:gridCol w:w="1237.8223495702007"/>
            <w:gridCol w:w="1237.8223495702007"/>
            <w:gridCol w:w="1237.8223495702007"/>
            <w:gridCol w:w="1237.8223495702007"/>
            <w:gridCol w:w="173.2951289398281"/>
            <w:gridCol w:w="1237.8223495702007"/>
            <w:gridCol w:w="1237.8223495702007"/>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sz w:val="20"/>
                <w:szCs w:val="20"/>
                <w:rtl w:val="0"/>
              </w:rPr>
              <w:t xml:space="preserve">Goal</w:t>
            </w:r>
          </w:p>
        </w:tc>
        <w:tc>
          <w:tcPr>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b w:val="1"/>
                <w:sz w:val="20"/>
                <w:szCs w:val="20"/>
                <w:rtl w:val="0"/>
              </w:rPr>
              <w:t xml:space="preserve">Cost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b w:val="1"/>
                <w:sz w:val="20"/>
                <w:szCs w:val="20"/>
                <w:rtl w:val="0"/>
              </w:rPr>
              <w:t xml:space="preserve">Size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b w:val="1"/>
                <w:sz w:val="20"/>
                <w:szCs w:val="20"/>
                <w:rtl w:val="0"/>
              </w:rPr>
              <w:t xml:space="preserve">Ease of Use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b w:val="1"/>
                <w:sz w:val="20"/>
                <w:szCs w:val="20"/>
                <w:rtl w:val="0"/>
              </w:rPr>
              <w:t xml:space="preserve">Safety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b w:val="1"/>
                <w:sz w:val="20"/>
                <w:szCs w:val="20"/>
                <w:rtl w:val="0"/>
              </w:rPr>
              <w:t xml:space="preserve">Durability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b w:val="1"/>
                <w:sz w:val="20"/>
                <w:szCs w:val="20"/>
                <w:rtl w:val="0"/>
              </w:rPr>
              <w:t xml:space="preserve">Attractive</w:t>
            </w:r>
            <w:r w:rsidDel="00000000" w:rsidR="00000000" w:rsidRPr="00000000">
              <w:rPr>
                <w:rtl w:val="0"/>
              </w:rPr>
            </w:r>
          </w:p>
        </w:tc>
        <w:tc>
          <w:tcPr>
            <w:shd w:fill="000000" w:val="clear"/>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b w:val="1"/>
                <w:sz w:val="20"/>
                <w:szCs w:val="20"/>
                <w:rtl w:val="0"/>
              </w:rPr>
              <w:t xml:space="preserve">Score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b w:val="1"/>
                <w:sz w:val="20"/>
                <w:szCs w:val="20"/>
                <w:rtl w:val="0"/>
              </w:rPr>
              <w:t xml:space="preserve">% Importance</w:t>
            </w: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b w:val="1"/>
                <w:sz w:val="20"/>
                <w:szCs w:val="20"/>
                <w:rtl w:val="0"/>
              </w:rPr>
              <w:t xml:space="preserve">Cost</w:t>
            </w:r>
            <w:r w:rsidDel="00000000" w:rsidR="00000000" w:rsidRPr="00000000">
              <w:rPr>
                <w:rtl w:val="0"/>
              </w:rPr>
            </w:r>
          </w:p>
        </w:tc>
        <w:tc>
          <w:tcPr>
            <w:shd w:fill="000000" w:val="clear"/>
            <w:tcMar>
              <w:top w:w="40.0" w:type="dxa"/>
              <w:left w:w="40.0" w:type="dxa"/>
              <w:bottom w:w="4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5">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B6">
            <w:pPr>
              <w:widowControl w:val="0"/>
              <w:jc w:val="right"/>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B7">
            <w:pPr>
              <w:widowControl w:val="0"/>
              <w:jc w:val="right"/>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B8">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B9">
            <w:pPr>
              <w:widowControl w:val="0"/>
              <w:jc w:val="right"/>
              <w:rPr>
                <w:sz w:val="20"/>
                <w:szCs w:val="20"/>
              </w:rPr>
            </w:pPr>
            <w:r w:rsidDel="00000000" w:rsidR="00000000" w:rsidRPr="00000000">
              <w:rPr>
                <w:sz w:val="20"/>
                <w:szCs w:val="20"/>
                <w:rtl w:val="0"/>
              </w:rPr>
              <w:t xml:space="preserve">0</w:t>
            </w:r>
          </w:p>
        </w:tc>
        <w:tc>
          <w:tcPr>
            <w:shd w:fill="000000" w:val="clear"/>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B">
            <w:pPr>
              <w:widowControl w:val="0"/>
              <w:jc w:val="right"/>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BC">
            <w:pPr>
              <w:widowControl w:val="0"/>
              <w:jc w:val="right"/>
              <w:rPr>
                <w:sz w:val="20"/>
                <w:szCs w:val="20"/>
              </w:rPr>
            </w:pPr>
            <w:r w:rsidDel="00000000" w:rsidR="00000000" w:rsidRPr="00000000">
              <w:rPr>
                <w:sz w:val="20"/>
                <w:szCs w:val="20"/>
                <w:rtl w:val="0"/>
              </w:rPr>
              <w:t xml:space="preserve">13.33%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b w:val="1"/>
                <w:sz w:val="20"/>
                <w:szCs w:val="20"/>
                <w:rtl w:val="0"/>
              </w:rPr>
              <w:t xml:space="preserve">Size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0</w:t>
            </w:r>
          </w:p>
        </w:tc>
        <w:tc>
          <w:tcPr>
            <w:shd w:fill="000000" w:val="clear"/>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0">
            <w:pPr>
              <w:widowControl w:val="0"/>
              <w:jc w:val="right"/>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C3">
            <w:pPr>
              <w:widowControl w:val="0"/>
              <w:jc w:val="right"/>
              <w:rPr>
                <w:sz w:val="20"/>
                <w:szCs w:val="20"/>
              </w:rPr>
            </w:pPr>
            <w:r w:rsidDel="00000000" w:rsidR="00000000" w:rsidRPr="00000000">
              <w:rPr>
                <w:sz w:val="20"/>
                <w:szCs w:val="20"/>
                <w:rtl w:val="0"/>
              </w:rPr>
              <w:t xml:space="preserve">0</w:t>
            </w:r>
          </w:p>
        </w:tc>
        <w:tc>
          <w:tcPr>
            <w:shd w:fill="000000" w:val="clear"/>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20"/>
                <w:szCs w:val="20"/>
                <w:rtl w:val="0"/>
              </w:rPr>
              <w:t xml:space="preserve">6.67%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b w:val="1"/>
                <w:sz w:val="20"/>
                <w:szCs w:val="20"/>
                <w:rtl w:val="0"/>
              </w:rPr>
              <w:t xml:space="preserve">Ease of Use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1</w:t>
            </w:r>
          </w:p>
        </w:tc>
        <w:tc>
          <w:tcPr>
            <w:shd w:fill="000000" w:val="clear"/>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B">
            <w:pPr>
              <w:widowControl w:val="0"/>
              <w:jc w:val="right"/>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CC">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1</w:t>
            </w:r>
          </w:p>
        </w:tc>
        <w:tc>
          <w:tcPr>
            <w:shd w:fill="000000" w:val="clear"/>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F">
            <w:pPr>
              <w:widowControl w:val="0"/>
              <w:jc w:val="right"/>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20"/>
                <w:szCs w:val="20"/>
                <w:rtl w:val="0"/>
              </w:rPr>
              <w:t xml:space="preserve">26.67%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b w:val="1"/>
                <w:sz w:val="20"/>
                <w:szCs w:val="20"/>
                <w:rtl w:val="0"/>
              </w:rPr>
              <w:t xml:space="preserve">Safety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20"/>
                <w:szCs w:val="20"/>
              </w:rPr>
            </w:pPr>
            <w:r w:rsidDel="00000000" w:rsidR="00000000" w:rsidRPr="00000000">
              <w:rPr>
                <w:sz w:val="20"/>
                <w:szCs w:val="20"/>
                <w:rtl w:val="0"/>
              </w:rPr>
              <w:t xml:space="preserve">1</w:t>
            </w:r>
          </w:p>
        </w:tc>
        <w:tc>
          <w:tcPr>
            <w:shd w:fill="000000" w:val="clear"/>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20"/>
                <w:szCs w:val="20"/>
                <w:rtl w:val="0"/>
              </w:rPr>
              <w:t xml:space="preserve">1</w:t>
            </w:r>
          </w:p>
        </w:tc>
        <w:tc>
          <w:tcPr>
            <w:shd w:fill="000000" w:val="clear"/>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26.67%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b w:val="1"/>
                <w:sz w:val="20"/>
                <w:szCs w:val="20"/>
                <w:rtl w:val="0"/>
              </w:rPr>
              <w:t xml:space="preserve">Durability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sz w:val="20"/>
                <w:szCs w:val="20"/>
                <w:rtl w:val="0"/>
              </w:rPr>
              <w:t xml:space="preserve">1</w:t>
            </w:r>
          </w:p>
        </w:tc>
        <w:tc>
          <w:tcPr>
            <w:shd w:fill="000000" w:val="clea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20"/>
                <w:szCs w:val="20"/>
                <w:rtl w:val="0"/>
              </w:rPr>
              <w:t xml:space="preserve">0</w:t>
            </w:r>
          </w:p>
        </w:tc>
        <w:tc>
          <w:tcPr>
            <w:shd w:fill="000000" w:val="clear"/>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E4">
            <w:pPr>
              <w:widowControl w:val="0"/>
              <w:jc w:val="right"/>
              <w:rPr>
                <w:sz w:val="20"/>
                <w:szCs w:val="20"/>
              </w:rPr>
            </w:pPr>
            <w:r w:rsidDel="00000000" w:rsidR="00000000" w:rsidRPr="00000000">
              <w:rPr>
                <w:sz w:val="20"/>
                <w:szCs w:val="20"/>
                <w:rtl w:val="0"/>
              </w:rPr>
              <w:t xml:space="preserve">6.67%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b w:val="1"/>
                <w:sz w:val="20"/>
                <w:szCs w:val="20"/>
                <w:rtl w:val="0"/>
              </w:rPr>
              <w:t xml:space="preserve">Attractive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E7">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E8">
            <w:pPr>
              <w:widowControl w:val="0"/>
              <w:jc w:val="right"/>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EA">
            <w:pPr>
              <w:widowControl w:val="0"/>
              <w:jc w:val="right"/>
              <w:rPr>
                <w:sz w:val="20"/>
                <w:szCs w:val="20"/>
              </w:rPr>
            </w:pPr>
            <w:r w:rsidDel="00000000" w:rsidR="00000000" w:rsidRPr="00000000">
              <w:rPr>
                <w:sz w:val="20"/>
                <w:szCs w:val="20"/>
                <w:rtl w:val="0"/>
              </w:rPr>
              <w:t xml:space="preserve">1</w:t>
            </w:r>
          </w:p>
        </w:tc>
        <w:tc>
          <w:tcPr>
            <w:shd w:fill="000000"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rtl w:val="0"/>
              </w:rPr>
            </w:r>
          </w:p>
        </w:tc>
        <w:tc>
          <w:tcPr>
            <w:shd w:fill="000000" w:val="clear"/>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D">
            <w:pPr>
              <w:widowControl w:val="0"/>
              <w:jc w:val="right"/>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EE">
            <w:pPr>
              <w:widowControl w:val="0"/>
              <w:jc w:val="right"/>
              <w:rPr>
                <w:sz w:val="20"/>
                <w:szCs w:val="20"/>
              </w:rPr>
            </w:pPr>
            <w:r w:rsidDel="00000000" w:rsidR="00000000" w:rsidRPr="00000000">
              <w:rPr>
                <w:sz w:val="20"/>
                <w:szCs w:val="20"/>
                <w:rtl w:val="0"/>
              </w:rPr>
              <w:t xml:space="preserve">20.00%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 Importance</w:t>
            </w:r>
          </w:p>
        </w:tc>
        <w:tc>
          <w:tcPr>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13.33%</w:t>
            </w:r>
          </w:p>
        </w:tc>
        <w:tc>
          <w:tcPr>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sz w:val="20"/>
                <w:szCs w:val="20"/>
                <w:rtl w:val="0"/>
              </w:rPr>
              <w:t xml:space="preserve">6.67%</w:t>
            </w:r>
          </w:p>
        </w:tc>
        <w:tc>
          <w:tcPr>
            <w:tcMar>
              <w:top w:w="40.0" w:type="dxa"/>
              <w:left w:w="40.0" w:type="dxa"/>
              <w:bottom w:w="40.0" w:type="dxa"/>
              <w:right w:w="40.0" w:type="dxa"/>
            </w:tcMar>
            <w:vAlign w:val="bottom"/>
          </w:tcPr>
          <w:p w:rsidR="00000000" w:rsidDel="00000000" w:rsidP="00000000" w:rsidRDefault="00000000" w:rsidRPr="00000000" w14:paraId="00000106">
            <w:pPr>
              <w:widowControl w:val="0"/>
              <w:jc w:val="right"/>
              <w:rPr>
                <w:sz w:val="20"/>
                <w:szCs w:val="20"/>
              </w:rPr>
            </w:pPr>
            <w:r w:rsidDel="00000000" w:rsidR="00000000" w:rsidRPr="00000000">
              <w:rPr>
                <w:sz w:val="20"/>
                <w:szCs w:val="20"/>
                <w:rtl w:val="0"/>
              </w:rPr>
              <w:t xml:space="preserve">26.67%</w:t>
            </w:r>
          </w:p>
        </w:tc>
        <w:tc>
          <w:tcPr>
            <w:tcMar>
              <w:top w:w="40.0" w:type="dxa"/>
              <w:left w:w="40.0" w:type="dxa"/>
              <w:bottom w:w="40.0" w:type="dxa"/>
              <w:right w:w="40.0" w:type="dxa"/>
            </w:tcMar>
            <w:vAlign w:val="bottom"/>
          </w:tcPr>
          <w:p w:rsidR="00000000" w:rsidDel="00000000" w:rsidP="00000000" w:rsidRDefault="00000000" w:rsidRPr="00000000" w14:paraId="00000107">
            <w:pPr>
              <w:widowControl w:val="0"/>
              <w:jc w:val="right"/>
              <w:rPr>
                <w:sz w:val="20"/>
                <w:szCs w:val="20"/>
              </w:rPr>
            </w:pPr>
            <w:r w:rsidDel="00000000" w:rsidR="00000000" w:rsidRPr="00000000">
              <w:rPr>
                <w:sz w:val="20"/>
                <w:szCs w:val="20"/>
                <w:rtl w:val="0"/>
              </w:rPr>
              <w:t xml:space="preserve">26.67%</w:t>
            </w:r>
          </w:p>
        </w:tc>
        <w:tc>
          <w:tcPr>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6.67%</w:t>
            </w:r>
          </w:p>
        </w:tc>
        <w:tc>
          <w:tcPr>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20"/>
                <w:szCs w:val="20"/>
                <w:rtl w:val="0"/>
              </w:rPr>
              <w:t xml:space="preserve">20.00%</w:t>
            </w:r>
          </w:p>
        </w:tc>
        <w:tc>
          <w:tcPr>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rtl w:val="0"/>
              </w:rPr>
            </w:r>
          </w:p>
        </w:tc>
      </w:tr>
      <w:tr>
        <w:trPr>
          <w:cantSplit w:val="0"/>
          <w:trHeight w:val="315" w:hRule="atLeast"/>
          <w:tblHeader w:val="0"/>
        </w:trPr>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Names: Brenden Deutschman and Edgar Tejada</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sz w:val="20"/>
                <w:szCs w:val="20"/>
                <w:rtl w:val="0"/>
              </w:rPr>
              <w:t xml:space="preserve">Project: The Hexagon Hive</w:t>
            </w:r>
          </w:p>
        </w:tc>
        <w:tc>
          <w:tcPr>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rtl w:val="0"/>
              </w:rPr>
            </w:r>
          </w:p>
        </w:tc>
      </w:tr>
    </w:tbl>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Ray (Brenden’s mother) would want to be able to clean pretty easily and simple to use. We also thought it would be important to have our product look nice and attractive in a kitchen for home appliances. Size and durability felt the least important mainly because the others felt more important. Though we wouldn’t want the product to b e too large and heavy for someone like Ms. Ray to move it around.</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C.S.T. Comparison Chart:</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tbl>
      <w:tblPr>
        <w:tblStyle w:val="Table3"/>
        <w:tblW w:w="129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4.5631067961167"/>
        <w:gridCol w:w="1394.5631067961165"/>
        <w:gridCol w:w="817.8640776699029"/>
        <w:gridCol w:w="1593.7864077669904"/>
        <w:gridCol w:w="1048.5436893203885"/>
        <w:gridCol w:w="1048.5436893203885"/>
        <w:gridCol w:w="1048.5436893203885"/>
        <w:gridCol w:w="1048.5436893203885"/>
        <w:gridCol w:w="356.50485436893206"/>
        <w:gridCol w:w="1048.5436893203885"/>
        <w:tblGridChange w:id="0">
          <w:tblGrid>
            <w:gridCol w:w="3554.5631067961167"/>
            <w:gridCol w:w="1394.5631067961165"/>
            <w:gridCol w:w="817.8640776699029"/>
            <w:gridCol w:w="1593.7864077669904"/>
            <w:gridCol w:w="1048.5436893203885"/>
            <w:gridCol w:w="1048.5436893203885"/>
            <w:gridCol w:w="1048.5436893203885"/>
            <w:gridCol w:w="1048.5436893203885"/>
            <w:gridCol w:w="356.50485436893206"/>
            <w:gridCol w:w="1048.5436893203885"/>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sz w:val="20"/>
                <w:szCs w:val="20"/>
                <w:rtl w:val="0"/>
              </w:rPr>
              <w:t xml:space="preserve">Goal</w:t>
            </w:r>
          </w:p>
        </w:tc>
        <w:tc>
          <w:tcPr>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b w:val="1"/>
                <w:sz w:val="20"/>
                <w:szCs w:val="20"/>
                <w:rtl w:val="0"/>
              </w:rPr>
              <w:t xml:space="preserve">Cost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b w:val="1"/>
                <w:sz w:val="20"/>
                <w:szCs w:val="20"/>
                <w:rtl w:val="0"/>
              </w:rPr>
              <w:t xml:space="preserve">Size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b w:val="1"/>
                <w:sz w:val="20"/>
                <w:szCs w:val="20"/>
                <w:rtl w:val="0"/>
              </w:rPr>
              <w:t xml:space="preserve">Ease of Use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b w:val="1"/>
                <w:sz w:val="20"/>
                <w:szCs w:val="20"/>
                <w:rtl w:val="0"/>
              </w:rPr>
              <w:t xml:space="preserve">Safety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b w:val="1"/>
                <w:sz w:val="20"/>
                <w:szCs w:val="20"/>
                <w:rtl w:val="0"/>
              </w:rPr>
              <w:t xml:space="preserve">Durability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b w:val="1"/>
                <w:sz w:val="20"/>
                <w:szCs w:val="20"/>
                <w:rtl w:val="0"/>
              </w:rPr>
              <w:t xml:space="preserve">Attractive</w:t>
            </w:r>
            <w:r w:rsidDel="00000000" w:rsidR="00000000" w:rsidRPr="00000000">
              <w:rPr>
                <w:rtl w:val="0"/>
              </w:rPr>
            </w:r>
          </w:p>
        </w:tc>
        <w:tc>
          <w:tcPr>
            <w:shd w:fill="000000" w:val="clear"/>
            <w:tcMar>
              <w:top w:w="40.0" w:type="dxa"/>
              <w:left w:w="40.0" w:type="dxa"/>
              <w:bottom w:w="40.0" w:type="dxa"/>
              <w:right w:w="40.0" w:type="dxa"/>
            </w:tcMar>
            <w:vAlign w:val="bottom"/>
          </w:tcPr>
          <w:p w:rsidR="00000000" w:rsidDel="00000000" w:rsidP="00000000" w:rsidRDefault="00000000" w:rsidRPr="00000000" w14:paraId="0000013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b w:val="1"/>
                <w:sz w:val="20"/>
                <w:szCs w:val="20"/>
                <w:rtl w:val="0"/>
              </w:rPr>
              <w:t xml:space="preserve">Score</w:t>
            </w: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sz w:val="20"/>
                <w:szCs w:val="20"/>
                <w:rtl w:val="0"/>
              </w:rPr>
              <w:t xml:space="preserve">% Importance</w:t>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rPr>
                <w:sz w:val="20"/>
                <w:szCs w:val="20"/>
              </w:rPr>
            </w:pPr>
            <w:r w:rsidDel="00000000" w:rsidR="00000000" w:rsidRPr="00000000">
              <w:rPr>
                <w:rtl w:val="0"/>
              </w:rPr>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rtl w:val="0"/>
              </w:rPr>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rtl w:val="0"/>
              </w:rPr>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rtl w:val="0"/>
              </w:rPr>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rtl w:val="0"/>
              </w:rPr>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rtl w:val="0"/>
              </w:rPr>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rtl w:val="0"/>
              </w:rPr>
            </w:r>
          </w:p>
        </w:tc>
        <w:tc>
          <w:tcPr>
            <w:shd w:fill="000000" w:val="clear"/>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43">
            <w:pPr>
              <w:widowControl w:val="0"/>
              <w:rPr>
                <w:sz w:val="20"/>
                <w:szCs w:val="20"/>
              </w:rPr>
            </w:pPr>
            <w:r w:rsidDel="00000000" w:rsidR="00000000" w:rsidRPr="00000000">
              <w:rPr>
                <w:rtl w:val="0"/>
              </w:rPr>
            </w:r>
          </w:p>
        </w:tc>
      </w:tr>
      <w:tr>
        <w:trPr>
          <w:cantSplit w:val="0"/>
          <w:trHeight w:val="315" w:hRule="atLeast"/>
          <w:tblHeader w:val="0"/>
        </w:trPr>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b w:val="1"/>
                <w:sz w:val="20"/>
                <w:szCs w:val="20"/>
                <w:u w:val="single"/>
                <w:rtl w:val="0"/>
              </w:rPr>
              <w:t xml:space="preserve">Wall-mounted Candle Maker (Edgar)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sz w:val="20"/>
                <w:szCs w:val="20"/>
                <w:rtl w:val="0"/>
              </w:rPr>
              <w:t xml:space="preserve">Rating (1 to 10)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right"/>
              <w:rPr>
                <w:sz w:val="20"/>
                <w:szCs w:val="20"/>
              </w:rPr>
            </w:pPr>
            <w:r w:rsidDel="00000000" w:rsidR="00000000" w:rsidRPr="00000000">
              <w:rPr>
                <w:sz w:val="20"/>
                <w:szCs w:val="20"/>
                <w:rtl w:val="0"/>
              </w:rPr>
              <w:t xml:space="preserve">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right"/>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right"/>
              <w:rPr>
                <w:sz w:val="20"/>
                <w:szCs w:val="20"/>
              </w:rPr>
            </w:pPr>
            <w:r w:rsidDel="00000000" w:rsidR="00000000" w:rsidRPr="00000000">
              <w:rPr>
                <w:sz w:val="20"/>
                <w:szCs w:val="20"/>
                <w:rtl w:val="0"/>
              </w:rPr>
              <w:t xml:space="preserve">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right"/>
              <w:rPr>
                <w:sz w:val="20"/>
                <w:szCs w:val="20"/>
              </w:rPr>
            </w:pPr>
            <w:r w:rsidDel="00000000" w:rsidR="00000000" w:rsidRPr="00000000">
              <w:rPr>
                <w:sz w:val="20"/>
                <w:szCs w:val="20"/>
                <w:rtl w:val="0"/>
              </w:rPr>
              <w:t xml:space="preserve">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jc w:val="right"/>
              <w:rPr>
                <w:sz w:val="20"/>
                <w:szCs w:val="20"/>
              </w:rPr>
            </w:pPr>
            <w:r w:rsidDel="00000000" w:rsidR="00000000" w:rsidRPr="00000000">
              <w:rPr>
                <w:sz w:val="20"/>
                <w:szCs w:val="20"/>
                <w:rtl w:val="0"/>
              </w:rPr>
              <w:t xml:space="preserve">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right"/>
              <w:rPr>
                <w:sz w:val="20"/>
                <w:szCs w:val="20"/>
              </w:rPr>
            </w:pPr>
            <w:r w:rsidDel="00000000" w:rsidR="00000000" w:rsidRPr="00000000">
              <w:rPr>
                <w:sz w:val="20"/>
                <w:szCs w:val="20"/>
                <w:rtl w:val="0"/>
              </w:rPr>
              <w:t xml:space="preserve">6</w:t>
            </w:r>
          </w:p>
        </w:tc>
        <w:tc>
          <w:tcPr>
            <w:shd w:fill="000000" w:val="clear"/>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sz w:val="20"/>
                <w:szCs w:val="20"/>
                <w:rtl w:val="0"/>
              </w:rPr>
              <w:t xml:space="preserve">Score</w:t>
            </w:r>
          </w:p>
        </w:tc>
        <w:tc>
          <w:tcPr>
            <w:tcMar>
              <w:top w:w="40.0" w:type="dxa"/>
              <w:left w:w="40.0" w:type="dxa"/>
              <w:bottom w:w="40.0" w:type="dxa"/>
              <w:right w:w="40.0" w:type="dxa"/>
            </w:tcMar>
            <w:vAlign w:val="bottom"/>
          </w:tcPr>
          <w:p w:rsidR="00000000" w:rsidDel="00000000" w:rsidP="00000000" w:rsidRDefault="00000000" w:rsidRPr="00000000" w14:paraId="00000150">
            <w:pPr>
              <w:widowControl w:val="0"/>
              <w:jc w:val="right"/>
              <w:rPr>
                <w:sz w:val="20"/>
                <w:szCs w:val="20"/>
              </w:rPr>
            </w:pPr>
            <w:r w:rsidDel="00000000" w:rsidR="00000000" w:rsidRPr="00000000">
              <w:rPr>
                <w:sz w:val="20"/>
                <w:szCs w:val="20"/>
                <w:rtl w:val="0"/>
              </w:rPr>
              <w:t xml:space="preserve">0.40</w:t>
            </w:r>
          </w:p>
        </w:tc>
        <w:tc>
          <w:tcPr>
            <w:tcMar>
              <w:top w:w="40.0" w:type="dxa"/>
              <w:left w:w="40.0" w:type="dxa"/>
              <w:bottom w:w="40.0" w:type="dxa"/>
              <w:right w:w="40.0" w:type="dxa"/>
            </w:tcMar>
            <w:vAlign w:val="bottom"/>
          </w:tcPr>
          <w:p w:rsidR="00000000" w:rsidDel="00000000" w:rsidP="00000000" w:rsidRDefault="00000000" w:rsidRPr="00000000" w14:paraId="00000151">
            <w:pPr>
              <w:widowControl w:val="0"/>
              <w:jc w:val="right"/>
              <w:rPr>
                <w:sz w:val="20"/>
                <w:szCs w:val="20"/>
              </w:rPr>
            </w:pPr>
            <w:r w:rsidDel="00000000" w:rsidR="00000000" w:rsidRPr="00000000">
              <w:rPr>
                <w:sz w:val="20"/>
                <w:szCs w:val="20"/>
                <w:rtl w:val="0"/>
              </w:rPr>
              <w:t xml:space="preserve">0.27</w:t>
            </w:r>
          </w:p>
        </w:tc>
        <w:tc>
          <w:tcPr>
            <w:tcMar>
              <w:top w:w="40.0" w:type="dxa"/>
              <w:left w:w="40.0" w:type="dxa"/>
              <w:bottom w:w="40.0" w:type="dxa"/>
              <w:right w:w="40.0" w:type="dxa"/>
            </w:tcMar>
            <w:vAlign w:val="bottom"/>
          </w:tcPr>
          <w:p w:rsidR="00000000" w:rsidDel="00000000" w:rsidP="00000000" w:rsidRDefault="00000000" w:rsidRPr="00000000" w14:paraId="00000152">
            <w:pPr>
              <w:widowControl w:val="0"/>
              <w:jc w:val="right"/>
              <w:rPr>
                <w:sz w:val="20"/>
                <w:szCs w:val="20"/>
              </w:rPr>
            </w:pPr>
            <w:r w:rsidDel="00000000" w:rsidR="00000000" w:rsidRPr="00000000">
              <w:rPr>
                <w:sz w:val="20"/>
                <w:szCs w:val="20"/>
                <w:rtl w:val="0"/>
              </w:rPr>
              <w:t xml:space="preserve">1.87</w:t>
            </w:r>
          </w:p>
        </w:tc>
        <w:tc>
          <w:tcPr>
            <w:tcMar>
              <w:top w:w="40.0" w:type="dxa"/>
              <w:left w:w="40.0" w:type="dxa"/>
              <w:bottom w:w="40.0" w:type="dxa"/>
              <w:right w:w="40.0" w:type="dxa"/>
            </w:tcMar>
            <w:vAlign w:val="bottom"/>
          </w:tcPr>
          <w:p w:rsidR="00000000" w:rsidDel="00000000" w:rsidP="00000000" w:rsidRDefault="00000000" w:rsidRPr="00000000" w14:paraId="00000153">
            <w:pPr>
              <w:widowControl w:val="0"/>
              <w:jc w:val="right"/>
              <w:rPr>
                <w:sz w:val="20"/>
                <w:szCs w:val="20"/>
              </w:rPr>
            </w:pPr>
            <w:r w:rsidDel="00000000" w:rsidR="00000000" w:rsidRPr="00000000">
              <w:rPr>
                <w:sz w:val="20"/>
                <w:szCs w:val="20"/>
                <w:rtl w:val="0"/>
              </w:rPr>
              <w:t xml:space="preserve">1.33</w:t>
            </w:r>
          </w:p>
        </w:tc>
        <w:tc>
          <w:tcPr>
            <w:tcMar>
              <w:top w:w="40.0" w:type="dxa"/>
              <w:left w:w="40.0" w:type="dxa"/>
              <w:bottom w:w="40.0" w:type="dxa"/>
              <w:right w:w="40.0" w:type="dxa"/>
            </w:tcMar>
            <w:vAlign w:val="bottom"/>
          </w:tcPr>
          <w:p w:rsidR="00000000" w:rsidDel="00000000" w:rsidP="00000000" w:rsidRDefault="00000000" w:rsidRPr="00000000" w14:paraId="00000154">
            <w:pPr>
              <w:widowControl w:val="0"/>
              <w:jc w:val="right"/>
              <w:rPr>
                <w:sz w:val="20"/>
                <w:szCs w:val="20"/>
              </w:rPr>
            </w:pPr>
            <w:r w:rsidDel="00000000" w:rsidR="00000000" w:rsidRPr="00000000">
              <w:rPr>
                <w:sz w:val="20"/>
                <w:szCs w:val="20"/>
                <w:rtl w:val="0"/>
              </w:rPr>
              <w:t xml:space="preserve">0.47</w:t>
            </w:r>
          </w:p>
        </w:tc>
        <w:tc>
          <w:tcPr>
            <w:tcMar>
              <w:top w:w="40.0" w:type="dxa"/>
              <w:left w:w="40.0" w:type="dxa"/>
              <w:bottom w:w="40.0" w:type="dxa"/>
              <w:right w:w="40.0" w:type="dxa"/>
            </w:tcMar>
            <w:vAlign w:val="bottom"/>
          </w:tcPr>
          <w:p w:rsidR="00000000" w:rsidDel="00000000" w:rsidP="00000000" w:rsidRDefault="00000000" w:rsidRPr="00000000" w14:paraId="00000155">
            <w:pPr>
              <w:widowControl w:val="0"/>
              <w:jc w:val="right"/>
              <w:rPr>
                <w:sz w:val="20"/>
                <w:szCs w:val="20"/>
              </w:rPr>
            </w:pPr>
            <w:r w:rsidDel="00000000" w:rsidR="00000000" w:rsidRPr="00000000">
              <w:rPr>
                <w:sz w:val="20"/>
                <w:szCs w:val="20"/>
                <w:rtl w:val="0"/>
              </w:rPr>
              <w:t xml:space="preserve">1.20</w:t>
            </w:r>
          </w:p>
        </w:tc>
        <w:tc>
          <w:tcPr>
            <w:shd w:fill="000000" w:val="clear"/>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57">
            <w:pPr>
              <w:widowControl w:val="0"/>
              <w:jc w:val="right"/>
              <w:rPr>
                <w:sz w:val="20"/>
                <w:szCs w:val="20"/>
              </w:rPr>
            </w:pPr>
            <w:r w:rsidDel="00000000" w:rsidR="00000000" w:rsidRPr="00000000">
              <w:rPr>
                <w:sz w:val="20"/>
                <w:szCs w:val="20"/>
                <w:rtl w:val="0"/>
              </w:rPr>
              <w:t xml:space="preserve">4.33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b w:val="1"/>
                <w:sz w:val="20"/>
                <w:szCs w:val="20"/>
                <w:u w:val="single"/>
                <w:rtl w:val="0"/>
              </w:rPr>
              <w:t xml:space="preserve">Hand-held Candle Maker (Brenden)</w:t>
            </w:r>
            <w:r w:rsidDel="00000000" w:rsidR="00000000" w:rsidRPr="00000000">
              <w:rPr>
                <w:rtl w:val="0"/>
              </w:rPr>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rtl w:val="0"/>
              </w:rPr>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rtl w:val="0"/>
              </w:rPr>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rtl w:val="0"/>
              </w:rPr>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rtl w:val="0"/>
              </w:rPr>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rtl w:val="0"/>
              </w:rPr>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rtl w:val="0"/>
              </w:rPr>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rtl w:val="0"/>
              </w:rPr>
            </w:r>
          </w:p>
        </w:tc>
        <w:tc>
          <w:tcPr>
            <w:shd w:fill="000000" w:val="clear"/>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rtl w:val="0"/>
              </w:rPr>
            </w:r>
          </w:p>
        </w:tc>
      </w:tr>
      <w:tr>
        <w:trPr>
          <w:cantSplit w:val="0"/>
          <w:trHeight w:val="315" w:hRule="atLeast"/>
          <w:tblHeader w:val="0"/>
        </w:trPr>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sz w:val="20"/>
                <w:szCs w:val="20"/>
                <w:rtl w:val="0"/>
              </w:rPr>
              <w:t xml:space="preserve">Rating (1 to 10)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jc w:val="right"/>
              <w:rPr>
                <w:sz w:val="20"/>
                <w:szCs w:val="20"/>
              </w:rPr>
            </w:pPr>
            <w:r w:rsidDel="00000000" w:rsidR="00000000" w:rsidRPr="00000000">
              <w:rPr>
                <w:sz w:val="20"/>
                <w:szCs w:val="20"/>
                <w:rtl w:val="0"/>
              </w:rPr>
              <w:t xml:space="preserve">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jc w:val="right"/>
              <w:rPr>
                <w:sz w:val="20"/>
                <w:szCs w:val="20"/>
              </w:rPr>
            </w:pPr>
            <w:r w:rsidDel="00000000" w:rsidR="00000000" w:rsidRPr="00000000">
              <w:rPr>
                <w:sz w:val="20"/>
                <w:szCs w:val="20"/>
                <w:rtl w:val="0"/>
              </w:rPr>
              <w:t xml:space="preserve">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jc w:val="right"/>
              <w:rPr>
                <w:sz w:val="20"/>
                <w:szCs w:val="20"/>
              </w:rPr>
            </w:pPr>
            <w:r w:rsidDel="00000000" w:rsidR="00000000" w:rsidRPr="00000000">
              <w:rPr>
                <w:sz w:val="20"/>
                <w:szCs w:val="20"/>
                <w:rtl w:val="0"/>
              </w:rPr>
              <w:t xml:space="preserve">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jc w:val="right"/>
              <w:rPr>
                <w:sz w:val="20"/>
                <w:szCs w:val="20"/>
              </w:rPr>
            </w:pPr>
            <w:r w:rsidDel="00000000" w:rsidR="00000000" w:rsidRPr="00000000">
              <w:rPr>
                <w:sz w:val="20"/>
                <w:szCs w:val="20"/>
                <w:rtl w:val="0"/>
              </w:rPr>
              <w:t xml:space="preserve">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jc w:val="right"/>
              <w:rPr>
                <w:sz w:val="20"/>
                <w:szCs w:val="20"/>
              </w:rPr>
            </w:pPr>
            <w:r w:rsidDel="00000000" w:rsidR="00000000" w:rsidRPr="00000000">
              <w:rPr>
                <w:sz w:val="20"/>
                <w:szCs w:val="20"/>
                <w:rtl w:val="0"/>
              </w:rPr>
              <w:t xml:space="preserve">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jc w:val="right"/>
              <w:rPr>
                <w:sz w:val="20"/>
                <w:szCs w:val="20"/>
              </w:rPr>
            </w:pPr>
            <w:r w:rsidDel="00000000" w:rsidR="00000000" w:rsidRPr="00000000">
              <w:rPr>
                <w:sz w:val="20"/>
                <w:szCs w:val="20"/>
                <w:rtl w:val="0"/>
              </w:rPr>
              <w:t xml:space="preserve">5</w:t>
            </w:r>
          </w:p>
        </w:tc>
        <w:tc>
          <w:tcPr>
            <w:shd w:fill="000000" w:val="clear"/>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6B">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sz w:val="20"/>
                <w:szCs w:val="20"/>
                <w:rtl w:val="0"/>
              </w:rPr>
              <w:t xml:space="preserve">Score</w:t>
            </w:r>
          </w:p>
        </w:tc>
        <w:tc>
          <w:tcPr>
            <w:tcMar>
              <w:top w:w="40.0" w:type="dxa"/>
              <w:left w:w="40.0" w:type="dxa"/>
              <w:bottom w:w="40.0" w:type="dxa"/>
              <w:right w:w="40.0" w:type="dxa"/>
            </w:tcMar>
            <w:vAlign w:val="bottom"/>
          </w:tcPr>
          <w:p w:rsidR="00000000" w:rsidDel="00000000" w:rsidP="00000000" w:rsidRDefault="00000000" w:rsidRPr="00000000" w14:paraId="0000016E">
            <w:pPr>
              <w:widowControl w:val="0"/>
              <w:jc w:val="right"/>
              <w:rPr>
                <w:sz w:val="20"/>
                <w:szCs w:val="20"/>
              </w:rPr>
            </w:pPr>
            <w:r w:rsidDel="00000000" w:rsidR="00000000" w:rsidRPr="00000000">
              <w:rPr>
                <w:sz w:val="20"/>
                <w:szCs w:val="20"/>
                <w:rtl w:val="0"/>
              </w:rPr>
              <w:t xml:space="preserve">0.80</w:t>
            </w:r>
          </w:p>
        </w:tc>
        <w:tc>
          <w:tcPr>
            <w:tcMar>
              <w:top w:w="40.0" w:type="dxa"/>
              <w:left w:w="40.0" w:type="dxa"/>
              <w:bottom w:w="40.0" w:type="dxa"/>
              <w:right w:w="40.0" w:type="dxa"/>
            </w:tcMar>
            <w:vAlign w:val="bottom"/>
          </w:tcPr>
          <w:p w:rsidR="00000000" w:rsidDel="00000000" w:rsidP="00000000" w:rsidRDefault="00000000" w:rsidRPr="00000000" w14:paraId="0000016F">
            <w:pPr>
              <w:widowControl w:val="0"/>
              <w:jc w:val="right"/>
              <w:rPr>
                <w:sz w:val="20"/>
                <w:szCs w:val="20"/>
              </w:rPr>
            </w:pPr>
            <w:r w:rsidDel="00000000" w:rsidR="00000000" w:rsidRPr="00000000">
              <w:rPr>
                <w:sz w:val="20"/>
                <w:szCs w:val="20"/>
                <w:rtl w:val="0"/>
              </w:rPr>
              <w:t xml:space="preserve">0.33</w:t>
            </w:r>
          </w:p>
        </w:tc>
        <w:tc>
          <w:tcPr>
            <w:tcMar>
              <w:top w:w="40.0" w:type="dxa"/>
              <w:left w:w="40.0" w:type="dxa"/>
              <w:bottom w:w="40.0" w:type="dxa"/>
              <w:right w:w="40.0" w:type="dxa"/>
            </w:tcMar>
            <w:vAlign w:val="bottom"/>
          </w:tcPr>
          <w:p w:rsidR="00000000" w:rsidDel="00000000" w:rsidP="00000000" w:rsidRDefault="00000000" w:rsidRPr="00000000" w14:paraId="00000170">
            <w:pPr>
              <w:widowControl w:val="0"/>
              <w:jc w:val="right"/>
              <w:rPr>
                <w:sz w:val="20"/>
                <w:szCs w:val="20"/>
              </w:rPr>
            </w:pPr>
            <w:r w:rsidDel="00000000" w:rsidR="00000000" w:rsidRPr="00000000">
              <w:rPr>
                <w:sz w:val="20"/>
                <w:szCs w:val="20"/>
                <w:rtl w:val="0"/>
              </w:rPr>
              <w:t xml:space="preserve">1.60</w:t>
            </w:r>
          </w:p>
        </w:tc>
        <w:tc>
          <w:tcPr>
            <w:tcMar>
              <w:top w:w="40.0" w:type="dxa"/>
              <w:left w:w="40.0" w:type="dxa"/>
              <w:bottom w:w="40.0" w:type="dxa"/>
              <w:right w:w="40.0" w:type="dxa"/>
            </w:tcMar>
            <w:vAlign w:val="bottom"/>
          </w:tcPr>
          <w:p w:rsidR="00000000" w:rsidDel="00000000" w:rsidP="00000000" w:rsidRDefault="00000000" w:rsidRPr="00000000" w14:paraId="00000171">
            <w:pPr>
              <w:widowControl w:val="0"/>
              <w:jc w:val="right"/>
              <w:rPr>
                <w:sz w:val="20"/>
                <w:szCs w:val="20"/>
              </w:rPr>
            </w:pPr>
            <w:r w:rsidDel="00000000" w:rsidR="00000000" w:rsidRPr="00000000">
              <w:rPr>
                <w:sz w:val="20"/>
                <w:szCs w:val="20"/>
                <w:rtl w:val="0"/>
              </w:rPr>
              <w:t xml:space="preserve">1.87</w:t>
            </w:r>
          </w:p>
        </w:tc>
        <w:tc>
          <w:tcPr>
            <w:tcMar>
              <w:top w:w="40.0" w:type="dxa"/>
              <w:left w:w="40.0" w:type="dxa"/>
              <w:bottom w:w="40.0" w:type="dxa"/>
              <w:right w:w="40.0" w:type="dxa"/>
            </w:tcMar>
            <w:vAlign w:val="bottom"/>
          </w:tcPr>
          <w:p w:rsidR="00000000" w:rsidDel="00000000" w:rsidP="00000000" w:rsidRDefault="00000000" w:rsidRPr="00000000" w14:paraId="00000172">
            <w:pPr>
              <w:widowControl w:val="0"/>
              <w:jc w:val="right"/>
              <w:rPr>
                <w:sz w:val="20"/>
                <w:szCs w:val="20"/>
              </w:rPr>
            </w:pPr>
            <w:r w:rsidDel="00000000" w:rsidR="00000000" w:rsidRPr="00000000">
              <w:rPr>
                <w:sz w:val="20"/>
                <w:szCs w:val="20"/>
                <w:rtl w:val="0"/>
              </w:rPr>
              <w:t xml:space="preserve">0.33</w:t>
            </w:r>
          </w:p>
        </w:tc>
        <w:tc>
          <w:tcPr>
            <w:tcMar>
              <w:top w:w="40.0" w:type="dxa"/>
              <w:left w:w="40.0" w:type="dxa"/>
              <w:bottom w:w="40.0" w:type="dxa"/>
              <w:right w:w="40.0" w:type="dxa"/>
            </w:tcMar>
            <w:vAlign w:val="bottom"/>
          </w:tcPr>
          <w:p w:rsidR="00000000" w:rsidDel="00000000" w:rsidP="00000000" w:rsidRDefault="00000000" w:rsidRPr="00000000" w14:paraId="00000173">
            <w:pPr>
              <w:widowControl w:val="0"/>
              <w:jc w:val="right"/>
              <w:rPr>
                <w:sz w:val="20"/>
                <w:szCs w:val="20"/>
              </w:rPr>
            </w:pPr>
            <w:r w:rsidDel="00000000" w:rsidR="00000000" w:rsidRPr="00000000">
              <w:rPr>
                <w:sz w:val="20"/>
                <w:szCs w:val="20"/>
                <w:rtl w:val="0"/>
              </w:rPr>
              <w:t xml:space="preserve">1.00</w:t>
            </w:r>
          </w:p>
        </w:tc>
        <w:tc>
          <w:tcPr>
            <w:shd w:fill="000000" w:val="clear"/>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75">
            <w:pPr>
              <w:widowControl w:val="0"/>
              <w:jc w:val="right"/>
              <w:rPr>
                <w:sz w:val="20"/>
                <w:szCs w:val="20"/>
              </w:rPr>
            </w:pPr>
            <w:r w:rsidDel="00000000" w:rsidR="00000000" w:rsidRPr="00000000">
              <w:rPr>
                <w:b w:val="1"/>
                <w:sz w:val="20"/>
                <w:szCs w:val="20"/>
                <w:u w:val="single"/>
                <w:rtl w:val="0"/>
              </w:rPr>
              <w:t xml:space="preserve">4.93</w:t>
            </w: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7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rtl w:val="0"/>
              </w:rPr>
            </w:r>
          </w:p>
        </w:tc>
        <w:tc>
          <w:tcPr>
            <w:shd w:fill="000000" w:val="clear"/>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sz w:val="20"/>
                <w:szCs w:val="20"/>
                <w:rtl w:val="0"/>
              </w:rPr>
              <w:t xml:space="preserve">Winner:</w:t>
            </w:r>
          </w:p>
        </w:tc>
        <w:tc>
          <w:tcPr>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8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8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sz w:val="20"/>
                <w:szCs w:val="20"/>
                <w:rtl w:val="0"/>
              </w:rPr>
              <w:t xml:space="preserve">Brenden's design, Hand-held Candle Maker</w:t>
            </w:r>
          </w:p>
        </w:tc>
        <w:tc>
          <w:tcPr>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rtl w:val="0"/>
              </w:rPr>
            </w:r>
          </w:p>
        </w:tc>
      </w:tr>
    </w:tbl>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Winner was Brenden’s design</w:t>
      </w:r>
      <w:r w:rsidDel="00000000" w:rsidR="00000000" w:rsidRPr="00000000">
        <w:rPr>
          <w:rFonts w:ascii="Times New Roman" w:cs="Times New Roman" w:eastAsia="Times New Roman" w:hAnsi="Times New Roman"/>
          <w:sz w:val="24"/>
          <w:szCs w:val="24"/>
          <w:rtl w:val="0"/>
        </w:rPr>
        <w:t xml:space="preserve">, we will go with a hexagonal honeycomb motif since beeswax is a premium candle material. We both decided that the wall-mounted design may have used less space on the kitchen counter top, but it would be too complicated to install and wash the machine. They would most likely have to hire a guy to come and install it for them.</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Inventor Mass Break Down:</w:t>
      </w:r>
    </w:p>
    <w:p w:rsidR="00000000" w:rsidDel="00000000" w:rsidP="00000000" w:rsidRDefault="00000000" w:rsidRPr="00000000" w14:paraId="000001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290888" cy="3348120"/>
            <wp:effectExtent b="0" l="0" r="0" t="0"/>
            <wp:docPr id="4" name="image1.png"/>
            <a:graphic>
              <a:graphicData uri="http://schemas.openxmlformats.org/drawingml/2006/picture">
                <pic:pic>
                  <pic:nvPicPr>
                    <pic:cNvPr id="0" name="image1.png"/>
                    <pic:cNvPicPr preferRelativeResize="0"/>
                  </pic:nvPicPr>
                  <pic:blipFill>
                    <a:blip r:embed="rId13"/>
                    <a:srcRect b="22361" l="0" r="0" t="0"/>
                    <a:stretch>
                      <a:fillRect/>
                    </a:stretch>
                  </pic:blipFill>
                  <pic:spPr>
                    <a:xfrm>
                      <a:off x="0" y="0"/>
                      <a:ext cx="3290888" cy="334812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Cost to Customer Break Down:</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Candle Machine </w:t>
      </w:r>
    </w:p>
    <w:p w:rsidR="00000000" w:rsidDel="00000000" w:rsidP="00000000" w:rsidRDefault="00000000" w:rsidRPr="00000000" w14:paraId="0000019E">
      <w:pPr>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https://www.youtube.com/watch?v=bEhlvggbwk8</w:t>
        </w:r>
      </w:hyperlink>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https://americancrafts.com/products/we-r-wick-candle-machine-kit</w:t>
        </w:r>
      </w:hyperlink>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 USD</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of the machine plus wax plus wicks must be less than amazon candles every two weeks for 5 years. </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https://www.amazon.com/Yankee-Candle-Studio-Medium-Coconut/dp/B0BLXJ5ZYY/ref=sr_1_2?crid=3EZCL10U2FC7J&amp;keywords=candle&amp;sprefix=candle%2Caps%2C126&amp;sr=8-2</w:t>
        </w:r>
      </w:hyperlink>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 to Beat: $10/ (2 Weeks) * (5 Years) = $1303.57</w:t>
      </w:r>
    </w:p>
    <w:p w:rsidR="00000000" w:rsidDel="00000000" w:rsidP="00000000" w:rsidRDefault="00000000" w:rsidRPr="00000000" w14:paraId="000001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of wax:</w:t>
      </w:r>
    </w:p>
    <w:p w:rsidR="00000000" w:rsidDel="00000000" w:rsidP="00000000" w:rsidRDefault="00000000" w:rsidRPr="00000000" w14:paraId="000001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Mass of wax: 10 oz/ (2 Weeks) *(5 years) = 1303.57 Oz ~=</w:t>
      </w:r>
      <w:r w:rsidDel="00000000" w:rsidR="00000000" w:rsidRPr="00000000">
        <w:rPr>
          <w:rFonts w:ascii="Times New Roman" w:cs="Times New Roman" w:eastAsia="Times New Roman" w:hAnsi="Times New Roman"/>
          <w:b w:val="1"/>
          <w:sz w:val="24"/>
          <w:szCs w:val="24"/>
          <w:rtl w:val="0"/>
        </w:rPr>
        <w:t xml:space="preserve"> 81.5 lbs of wax  </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Cost of units of wax and wicks is:   $25.69/5lbs </w:t>
      </w:r>
      <w:hyperlink r:id="rId17">
        <w:r w:rsidDel="00000000" w:rsidR="00000000" w:rsidRPr="00000000">
          <w:rPr>
            <w:rFonts w:ascii="Times New Roman" w:cs="Times New Roman" w:eastAsia="Times New Roman" w:hAnsi="Times New Roman"/>
            <w:color w:val="1155cc"/>
            <w:sz w:val="24"/>
            <w:szCs w:val="24"/>
            <w:u w:val="single"/>
            <w:rtl w:val="0"/>
          </w:rPr>
          <w:t xml:space="preserve">https://www.amazon.com/Hearth-Harbor-Natural-Candle-Supplies/dp/B08J1JHH5X/ref=sr_1_2?crid=3NJVF9SNR995O&amp;keywords=soy%2Bwax%2Bfor%2Bcandle%2Bmaking&amp;sprefix=soy%2Bwax%2Caps%2C156&amp;sr=8-2&amp;th=1</w:t>
        </w:r>
      </w:hyperlink>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of Material = 81.5 lbs * ($25.69/ 5 lbs) =  $418.79</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for Machine = Price to Beat - Cost of Material</w:t>
      </w:r>
    </w:p>
    <w:p w:rsidR="00000000" w:rsidDel="00000000" w:rsidP="00000000" w:rsidRDefault="00000000" w:rsidRPr="00000000" w14:paraId="000001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Budget for Machine $1303.57 - $418.79 = </w:t>
      </w:r>
      <w:r w:rsidDel="00000000" w:rsidR="00000000" w:rsidRPr="00000000">
        <w:rPr>
          <w:rFonts w:ascii="Times New Roman" w:cs="Times New Roman" w:eastAsia="Times New Roman" w:hAnsi="Times New Roman"/>
          <w:b w:val="1"/>
          <w:sz w:val="24"/>
          <w:szCs w:val="24"/>
          <w:rtl w:val="0"/>
        </w:rPr>
        <w:t xml:space="preserve">$884.78</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cost of building our machine is just under $287, so it is money saving for a customer to order the Hexagonal Hive with an MSRP anywhere between $320 and $880 dollars. The optimal MSRP for profitability will be left as an exercise for the marketing department.</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Other Considerations:</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Wick Installing Mechanism: </w:t>
      </w:r>
      <w:r w:rsidDel="00000000" w:rsidR="00000000" w:rsidRPr="00000000">
        <w:rPr>
          <w:rFonts w:ascii="Times New Roman" w:cs="Times New Roman" w:eastAsia="Times New Roman" w:hAnsi="Times New Roman"/>
          <w:sz w:val="24"/>
          <w:szCs w:val="24"/>
          <w:rtl w:val="0"/>
        </w:rPr>
        <w:t xml:space="preserve">Some candles come with stiffer, wooden wicks. This might will  easier to mechanical insert and keep still while the wax is setting.</w:t>
      </w:r>
    </w:p>
    <w:p w:rsidR="00000000" w:rsidDel="00000000" w:rsidP="00000000" w:rsidRDefault="00000000" w:rsidRPr="00000000" w14:paraId="000001B7">
      <w:pPr>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https://youtu.be/ocTi_xzIpz0?t=286</w:t>
        </w:r>
      </w:hyperlink>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 </w:t>
      </w:r>
      <w:r w:rsidDel="00000000" w:rsidR="00000000" w:rsidRPr="00000000">
        <w:rPr>
          <w:rFonts w:ascii="Times New Roman" w:cs="Times New Roman" w:eastAsia="Times New Roman" w:hAnsi="Times New Roman"/>
          <w:b w:val="1"/>
          <w:sz w:val="24"/>
          <w:szCs w:val="24"/>
          <w:rtl w:val="0"/>
        </w:rPr>
        <w:t xml:space="preserve">collet</w:t>
      </w:r>
      <w:r w:rsidDel="00000000" w:rsidR="00000000" w:rsidRPr="00000000">
        <w:rPr>
          <w:rFonts w:ascii="Times New Roman" w:cs="Times New Roman" w:eastAsia="Times New Roman" w:hAnsi="Times New Roman"/>
          <w:sz w:val="24"/>
          <w:szCs w:val="24"/>
          <w:rtl w:val="0"/>
        </w:rPr>
        <w:t xml:space="preserve"> (camera aperture) as the wick holding and cutting mechanism?</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legs to allow taller and wider molds for their candles/</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Legs must support a high safety factor over the weight of the machine and wax</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think the legs should be five inches tall.</w:t>
      </w:r>
    </w:p>
    <w:p w:rsidR="00000000" w:rsidDel="00000000" w:rsidP="00000000" w:rsidRDefault="00000000" w:rsidRPr="00000000" w14:paraId="000001B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on Collet:</w:t>
      </w:r>
    </w:p>
    <w:p w:rsidR="00000000" w:rsidDel="00000000" w:rsidP="00000000" w:rsidRDefault="00000000" w:rsidRPr="00000000" w14:paraId="000001B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a bottom cone, when squeezed to a smaller cone state, tightens on held items.</w:t>
      </w:r>
    </w:p>
    <w:p w:rsidR="00000000" w:rsidDel="00000000" w:rsidP="00000000" w:rsidRDefault="00000000" w:rsidRPr="00000000" w14:paraId="000001BF">
      <w:pPr>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https://www.amazon.com/100pcs-Wooden-Candle-Naturally-Smokeless/dp/B07R1RYYR7?th=1</w:t>
        </w:r>
      </w:hyperlink>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wooden wicks have a width of 0.5 inches, a 0.04 inch nominal thickness, and a height of 5.1 inches.</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Optimize the heating coil/block!</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 of beeswax in a gallon is over 8 lbs</w:t>
      </w:r>
    </w:p>
    <w:p w:rsidR="00000000" w:rsidDel="00000000" w:rsidP="00000000" w:rsidRDefault="00000000" w:rsidRPr="00000000" w14:paraId="000001C4">
      <w:pPr>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https://www.wolframalpha.com/input?i=0.96+grams+per+cubic+centimeter+*%281+gallon%29</w:t>
        </w:r>
      </w:hyperlink>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into the thermal properties of wax, the thermal conductivity is 0.2 W/(meter Kelvin)</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its melting point is 56 Centigrade.</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w:t>
      </w:r>
      <w:hyperlink r:id="rId21">
        <w:r w:rsidDel="00000000" w:rsidR="00000000" w:rsidRPr="00000000">
          <w:rPr>
            <w:rFonts w:ascii="Times New Roman" w:cs="Times New Roman" w:eastAsia="Times New Roman" w:hAnsi="Times New Roman"/>
            <w:color w:val="1155cc"/>
            <w:sz w:val="24"/>
            <w:szCs w:val="24"/>
            <w:u w:val="single"/>
            <w:rtl w:val="0"/>
          </w:rPr>
          <w:t xml:space="preserve">https://material-properties.org/wax-density-strength-melting-point-thermal-conductivity/</w:t>
        </w:r>
      </w:hyperlink>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Wolframalpha suggests </w:t>
      </w:r>
      <w:r w:rsidDel="00000000" w:rsidR="00000000" w:rsidRPr="00000000">
        <w:rPr>
          <w:rFonts w:ascii="Times New Roman" w:cs="Times New Roman" w:eastAsia="Times New Roman" w:hAnsi="Times New Roman"/>
          <w:sz w:val="24"/>
          <w:szCs w:val="24"/>
          <w:u w:val="single"/>
          <w:rtl w:val="0"/>
        </w:rPr>
        <w:t xml:space="preserve">200W</w:t>
      </w:r>
      <w:r w:rsidDel="00000000" w:rsidR="00000000" w:rsidRPr="00000000">
        <w:rPr>
          <w:rFonts w:ascii="Times New Roman" w:cs="Times New Roman" w:eastAsia="Times New Roman" w:hAnsi="Times New Roman"/>
          <w:sz w:val="24"/>
          <w:szCs w:val="24"/>
          <w:rtl w:val="0"/>
        </w:rPr>
        <w:t xml:space="preserve"> is the minimum heating coil we need to melt this much wax in under  an hour. Assuming our cylinder has a surface area of 419.640 in^2</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(419.640 inches^2×(0.2 W/(m K) (watts per meter kelvin difference))/(200 W/h (watts per hour)))×(56 - 20) °C (degrees Celsius) = 2760 seconds .</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Results in melting the total full gallon of wax in </w:t>
      </w:r>
      <w:r w:rsidDel="00000000" w:rsidR="00000000" w:rsidRPr="00000000">
        <w:rPr>
          <w:rFonts w:ascii="Times New Roman" w:cs="Times New Roman" w:eastAsia="Times New Roman" w:hAnsi="Times New Roman"/>
          <w:sz w:val="24"/>
          <w:szCs w:val="24"/>
          <w:u w:val="single"/>
          <w:rtl w:val="0"/>
        </w:rPr>
        <w:t xml:space="preserve">under ¾ of an hour.</w:t>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Hexagonal Hive 2023-06-10 Parts List:</w:t>
      </w:r>
    </w:p>
    <w:p w:rsidR="00000000" w:rsidDel="00000000" w:rsidP="00000000" w:rsidRDefault="00000000" w:rsidRPr="00000000" w14:paraId="000001D5">
      <w:pPr>
        <w:ind w:left="72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D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Hexagonal Shell</w:t>
      </w:r>
    </w:p>
    <w:p w:rsidR="00000000" w:rsidDel="00000000" w:rsidP="00000000" w:rsidRDefault="00000000" w:rsidRPr="00000000" w14:paraId="000001D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 Pot</w:t>
      </w:r>
    </w:p>
    <w:p w:rsidR="00000000" w:rsidDel="00000000" w:rsidP="00000000" w:rsidRDefault="00000000" w:rsidRPr="00000000" w14:paraId="000001D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Spout</w:t>
      </w:r>
    </w:p>
    <w:p w:rsidR="00000000" w:rsidDel="00000000" w:rsidP="00000000" w:rsidRDefault="00000000" w:rsidRPr="00000000" w14:paraId="000001D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 Lights</w:t>
      </w:r>
    </w:p>
    <w:p w:rsidR="00000000" w:rsidDel="00000000" w:rsidP="00000000" w:rsidRDefault="00000000" w:rsidRPr="00000000" w14:paraId="000001D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 Lights Yellow</w:t>
      </w:r>
    </w:p>
    <w:p w:rsidR="00000000" w:rsidDel="00000000" w:rsidP="00000000" w:rsidRDefault="00000000" w:rsidRPr="00000000" w14:paraId="000001D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Panel</w:t>
      </w:r>
    </w:p>
    <w:p w:rsidR="00000000" w:rsidDel="00000000" w:rsidP="00000000" w:rsidRDefault="00000000" w:rsidRPr="00000000" w14:paraId="000001D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Plastic Diffuser</w:t>
      </w:r>
    </w:p>
    <w:p w:rsidR="00000000" w:rsidDel="00000000" w:rsidP="00000000" w:rsidRDefault="00000000" w:rsidRPr="00000000" w14:paraId="000001D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 Heating Coil</w:t>
      </w:r>
    </w:p>
    <w:p w:rsidR="00000000" w:rsidDel="00000000" w:rsidP="00000000" w:rsidRDefault="00000000" w:rsidRPr="00000000" w14:paraId="000001D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Dial</w:t>
      </w:r>
    </w:p>
    <w:p w:rsidR="00000000" w:rsidDel="00000000" w:rsidP="00000000" w:rsidRDefault="00000000" w:rsidRPr="00000000" w14:paraId="000001D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Hexagonal Lid</w:t>
      </w:r>
    </w:p>
    <w:p w:rsidR="00000000" w:rsidDel="00000000" w:rsidP="00000000" w:rsidRDefault="00000000" w:rsidRPr="00000000" w14:paraId="000001E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Rubber Stopper</w:t>
      </w:r>
    </w:p>
    <w:p w:rsidR="00000000" w:rsidDel="00000000" w:rsidP="00000000" w:rsidRDefault="00000000" w:rsidRPr="00000000" w14:paraId="000001E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Insulation Layer</w:t>
      </w:r>
    </w:p>
    <w:p w:rsidR="00000000" w:rsidDel="00000000" w:rsidP="00000000" w:rsidRDefault="00000000" w:rsidRPr="00000000" w14:paraId="000001E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Prong Nema Power Insert</w:t>
      </w:r>
    </w:p>
    <w:p w:rsidR="00000000" w:rsidDel="00000000" w:rsidP="00000000" w:rsidRDefault="00000000" w:rsidRPr="00000000" w14:paraId="000001E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2213" cy="2462213"/>
            <wp:effectExtent b="0" l="0" r="0" t="0"/>
            <wp:docPr id="6" name="image6.jpg"/>
            <a:graphic>
              <a:graphicData uri="http://schemas.openxmlformats.org/drawingml/2006/picture">
                <pic:pic>
                  <pic:nvPicPr>
                    <pic:cNvPr id="0" name="image6.jpg"/>
                    <pic:cNvPicPr preferRelativeResize="0"/>
                  </pic:nvPicPr>
                  <pic:blipFill>
                    <a:blip r:embed="rId22"/>
                    <a:srcRect b="0" l="16692" r="16692" t="0"/>
                    <a:stretch>
                      <a:fillRect/>
                    </a:stretch>
                  </pic:blipFill>
                  <pic:spPr>
                    <a:xfrm>
                      <a:off x="0" y="0"/>
                      <a:ext cx="2462213"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M4 ATX AC-DC Power Supply</w:t>
      </w:r>
    </w:p>
    <w:p w:rsidR="00000000" w:rsidDel="00000000" w:rsidP="00000000" w:rsidRDefault="00000000" w:rsidRPr="00000000" w14:paraId="000001E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 DHT11 Temperature Controller</w:t>
      </w:r>
    </w:p>
    <w:p w:rsidR="00000000" w:rsidDel="00000000" w:rsidP="00000000" w:rsidRDefault="00000000" w:rsidRPr="00000000" w14:paraId="000001E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Heating Coil</w:t>
      </w:r>
    </w:p>
    <w:p w:rsidR="00000000" w:rsidDel="00000000" w:rsidP="00000000" w:rsidRDefault="00000000" w:rsidRPr="00000000" w14:paraId="000001E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3x Legs</w:t>
      </w:r>
    </w:p>
    <w:p w:rsidR="00000000" w:rsidDel="00000000" w:rsidP="00000000" w:rsidRDefault="00000000" w:rsidRPr="00000000" w14:paraId="000001E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Wood Wick</w:t>
      </w:r>
    </w:p>
    <w:p w:rsidR="00000000" w:rsidDel="00000000" w:rsidP="00000000" w:rsidRDefault="00000000" w:rsidRPr="00000000" w14:paraId="000001E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Collet Cone</w:t>
      </w:r>
    </w:p>
    <w:p w:rsidR="00000000" w:rsidDel="00000000" w:rsidP="00000000" w:rsidRDefault="00000000" w:rsidRPr="00000000" w14:paraId="000001E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Collet Wick Cutter</w:t>
      </w:r>
    </w:p>
    <w:p w:rsidR="00000000" w:rsidDel="00000000" w:rsidP="00000000" w:rsidRDefault="00000000" w:rsidRPr="00000000" w14:paraId="000001E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2x Panel Shells</w:t>
      </w:r>
    </w:p>
    <w:p w:rsidR="00000000" w:rsidDel="00000000" w:rsidP="00000000" w:rsidRDefault="00000000" w:rsidRPr="00000000" w14:paraId="000001E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4x 1 in. screws 6-32 UNC thread type machine screw</w:t>
      </w:r>
    </w:p>
    <w:p w:rsidR="00000000" w:rsidDel="00000000" w:rsidP="00000000" w:rsidRDefault="00000000" w:rsidRPr="00000000" w14:paraId="000001E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8x 2 in. screws 6-32 UNC thread type machine screw</w:t>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Acknowledgement of outside Models Used:</w:t>
      </w:r>
    </w:p>
    <w:p w:rsidR="00000000" w:rsidDel="00000000" w:rsidP="00000000" w:rsidRDefault="00000000" w:rsidRPr="00000000" w14:paraId="000001F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DHT11, which acts as our temperature control for the coil and piston control for our actuator. </w:t>
      </w:r>
    </w:p>
    <w:p w:rsidR="00000000" w:rsidDel="00000000" w:rsidP="00000000" w:rsidRDefault="00000000" w:rsidRPr="00000000" w14:paraId="000001F4">
      <w:pPr>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https://grabcad.com/library/arduino-nano-clone-with-usb-c-1</w:t>
        </w:r>
      </w:hyperlink>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M4 ATX AC-DC 250W (nominal) power supply will provide DC power to the heat coil, the actuator, the DHT11 controller, and all of the lights and dials on the front panel.</w:t>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https://grabcad.com/library/computer-power-supply-mini-box-m4-atx-6-30v-250w-1</w:t>
        </w:r>
      </w:hyperlink>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Final Assembly Drawing, Followed by Final Production Detail Drawings:</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tl w:val="0"/>
        </w:rPr>
      </w:r>
    </w:p>
    <w:sectPr>
      <w:headerReference r:id="rId25" w:type="default"/>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Purple Reign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wolframalpha.com/input?i=0.96+grams+per+cubic+centimeter+*%281+gallon%29" TargetMode="External"/><Relationship Id="rId22" Type="http://schemas.openxmlformats.org/officeDocument/2006/relationships/image" Target="media/image6.jpg"/><Relationship Id="rId21" Type="http://schemas.openxmlformats.org/officeDocument/2006/relationships/hyperlink" Target="https://material-properties.org/wax-density-strength-melting-point-thermal-conductivity/" TargetMode="External"/><Relationship Id="rId24" Type="http://schemas.openxmlformats.org/officeDocument/2006/relationships/hyperlink" Target="https://grabcad.com/library/computer-power-supply-mini-box-m4-atx-6-30v-250w-1" TargetMode="External"/><Relationship Id="rId23" Type="http://schemas.openxmlformats.org/officeDocument/2006/relationships/hyperlink" Target="https://grabcad.com/library/arduino-nano-clone-with-usb-c-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inkercad.com/things/4ZpfnSgwqOI-frantic-luulia/edit?sharecode=S2A3ATSwqdlovOBXc6H9YNf4GPVZWfCdQWAx5xJYl_U" TargetMode="Externa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youtube.com/watch?v=vNeAXr0PisM&amp;t=163s" TargetMode="External"/><Relationship Id="rId7" Type="http://schemas.openxmlformats.org/officeDocument/2006/relationships/hyperlink" Target="https://www.youtube.com/watch?v=vNeAXr0PisM&amp;t=163s" TargetMode="External"/><Relationship Id="rId8" Type="http://schemas.openxmlformats.org/officeDocument/2006/relationships/image" Target="media/image2.png"/><Relationship Id="rId11" Type="http://schemas.openxmlformats.org/officeDocument/2006/relationships/image" Target="media/image5.jp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4.png"/><Relationship Id="rId15" Type="http://schemas.openxmlformats.org/officeDocument/2006/relationships/hyperlink" Target="https://americancrafts.com/products/we-r-wick-candle-machine-kit" TargetMode="External"/><Relationship Id="rId14" Type="http://schemas.openxmlformats.org/officeDocument/2006/relationships/hyperlink" Target="https://www.youtube.com/watch?v=bEhlvggbwk8" TargetMode="External"/><Relationship Id="rId17" Type="http://schemas.openxmlformats.org/officeDocument/2006/relationships/hyperlink" Target="https://www.amazon.com/Hearth-Harbor-Natural-Candle-Supplies/dp/B08J1JHH5X/ref=sr_1_2?crid=3NJVF9SNR995O&amp;keywords=soy%2Bwax%2Bfor%2Bcandle%2Bmaking&amp;sprefix=soy%2Bwax%2Caps%2C156&amp;sr=8-2&amp;th=1" TargetMode="External"/><Relationship Id="rId16" Type="http://schemas.openxmlformats.org/officeDocument/2006/relationships/hyperlink" Target="https://www.amazon.com/Yankee-Candle-Studio-Medium-Coconut/dp/B0BLXJ5ZYY/ref=sr_1_2?crid=3EZCL10U2FC7J&amp;keywords=candle&amp;sprefix=candle%2Caps%2C126&amp;sr=8-2" TargetMode="External"/><Relationship Id="rId19" Type="http://schemas.openxmlformats.org/officeDocument/2006/relationships/hyperlink" Target="https://www.amazon.com/100pcs-Wooden-Candle-Naturally-Smokeless/dp/B07R1RYYR7?th=1" TargetMode="External"/><Relationship Id="rId18" Type="http://schemas.openxmlformats.org/officeDocument/2006/relationships/hyperlink" Target="https://youtu.be/ocTi_xzIpz0?t=2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