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after="200" w:line="276" w:lineRule="auto"/>
        <w:ind w:left="0" w:right="0" w:firstLine="0"/>
        <w:contextualSpacing w:val="0"/>
        <w:jc w:val="left"/>
      </w:pPr>
    </w:p>
    <w:tbl>
      <w:tblPr>
        <w:tblStyle w:val="20"/>
        <w:tblW w:w="8556" w:type="dxa"/>
        <w:tblInd w:w="0" w:type="dxa"/>
        <w:tblBorders>
          <w:top w:val="single" w:color="FFFFFF" w:sz="4" w:space="0"/>
          <w:left w:val="single" w:color="FFFFFF" w:sz="4" w:space="0"/>
          <w:bottom w:val="single" w:color="FFFFFF" w:sz="4" w:space="0"/>
          <w:right w:val="none" w:color="auto" w:sz="0" w:space="0"/>
          <w:insideH w:val="single" w:color="FFFFFF" w:sz="4" w:space="0"/>
          <w:insideV w:val="none" w:color="auto" w:sz="0" w:space="0"/>
        </w:tblBorders>
        <w:tblLayout w:type="fixed"/>
        <w:tblCellMar>
          <w:top w:w="0" w:type="dxa"/>
          <w:left w:w="103" w:type="dxa"/>
          <w:bottom w:w="0" w:type="dxa"/>
          <w:right w:w="108" w:type="dxa"/>
        </w:tblCellMar>
      </w:tblPr>
      <w:tblGrid>
        <w:gridCol w:w="1352"/>
        <w:gridCol w:w="1168"/>
        <w:gridCol w:w="1260"/>
        <w:gridCol w:w="1620"/>
        <w:gridCol w:w="1080"/>
        <w:gridCol w:w="2076"/>
      </w:tblGrid>
      <w:tr>
        <w:tblPrEx>
          <w:tblBorders>
            <w:top w:val="single" w:color="FFFFFF" w:sz="4" w:space="0"/>
            <w:left w:val="single" w:color="FFFFFF" w:sz="4" w:space="0"/>
            <w:bottom w:val="single" w:color="FFFFFF" w:sz="4" w:space="0"/>
            <w:right w:val="none" w:color="auto" w:sz="0" w:space="0"/>
            <w:insideH w:val="single" w:color="FFFFFF" w:sz="4" w:space="0"/>
            <w:insideV w:val="none" w:color="auto" w:sz="0" w:space="0"/>
          </w:tblBorders>
          <w:tblLayout w:type="fixed"/>
          <w:tblCellMar>
            <w:top w:w="0" w:type="dxa"/>
            <w:left w:w="103" w:type="dxa"/>
            <w:bottom w:w="0" w:type="dxa"/>
            <w:right w:w="108" w:type="dxa"/>
          </w:tblCellMar>
        </w:tblPrEx>
        <w:trPr>
          <w:trHeight w:val="160" w:hRule="atLeast"/>
        </w:trPr>
        <w:tc>
          <w:tcPr>
            <w:tcW w:w="1352" w:type="dxa"/>
            <w:tcBorders>
              <w:top w:val="single" w:color="FFFFFF" w:sz="4" w:space="0"/>
              <w:left w:val="single" w:color="FFFFFF" w:sz="4" w:space="0"/>
              <w:bottom w:val="single" w:color="FFFFFF" w:sz="4" w:space="0"/>
            </w:tcBorders>
            <w:shd w:val="clear" w:color="auto" w:fill="FFFFFF"/>
            <w:tcMar>
              <w:left w:w="103" w:type="dxa"/>
            </w:tcMar>
            <w:vAlign w:val="bottom"/>
          </w:tcPr>
          <w:p>
            <w:pPr>
              <w:spacing w:before="0" w:after="0"/>
              <w:contextualSpacing w:val="0"/>
              <w:jc w:val="center"/>
            </w:pPr>
            <w:r>
              <w:rPr>
                <w:color w:val="000000"/>
                <w:sz w:val="28"/>
                <w:rtl w:val="0"/>
              </w:rPr>
              <w:t>单位代码</w:t>
            </w:r>
          </w:p>
        </w:tc>
        <w:tc>
          <w:tcPr>
            <w:tcW w:w="1168" w:type="dxa"/>
            <w:tcBorders>
              <w:top w:val="single" w:color="FFFFFF" w:sz="4" w:space="0"/>
              <w:left w:val="single" w:color="FFFFFF" w:sz="4" w:space="0"/>
              <w:bottom w:val="single" w:color="FFFFFF" w:sz="4" w:space="0"/>
            </w:tcBorders>
            <w:shd w:val="clear" w:color="auto" w:fill="FFFFFF"/>
            <w:tcMar>
              <w:left w:w="103" w:type="dxa"/>
            </w:tcMar>
            <w:vAlign w:val="bottom"/>
          </w:tcPr>
          <w:p>
            <w:pPr>
              <w:spacing w:before="0" w:after="0"/>
              <w:contextualSpacing w:val="0"/>
            </w:pPr>
            <w:r>
              <w:rPr>
                <w:color w:val="000000"/>
                <w:sz w:val="28"/>
                <w:u w:val="single"/>
                <w:rtl w:val="0"/>
              </w:rPr>
              <w:t xml:space="preserve"> 10642 </w:t>
            </w:r>
          </w:p>
        </w:tc>
        <w:tc>
          <w:tcPr>
            <w:tcW w:w="1260" w:type="dxa"/>
            <w:tcBorders>
              <w:top w:val="single" w:color="FFFFFF" w:sz="4" w:space="0"/>
              <w:left w:val="single" w:color="FFFFFF" w:sz="4" w:space="0"/>
              <w:bottom w:val="single" w:color="FFFFFF" w:sz="4" w:space="0"/>
            </w:tcBorders>
            <w:shd w:val="clear" w:color="auto" w:fill="FFFFFF"/>
            <w:tcMar>
              <w:left w:w="103" w:type="dxa"/>
            </w:tcMar>
            <w:vAlign w:val="bottom"/>
          </w:tcPr>
          <w:p>
            <w:pPr>
              <w:spacing w:before="0" w:after="0"/>
              <w:contextualSpacing w:val="0"/>
              <w:jc w:val="center"/>
            </w:pPr>
            <w:r>
              <w:rPr>
                <w:color w:val="000000"/>
                <w:sz w:val="28"/>
                <w:rtl w:val="0"/>
              </w:rPr>
              <w:t>密  级</w:t>
            </w:r>
          </w:p>
        </w:tc>
        <w:tc>
          <w:tcPr>
            <w:tcW w:w="1620" w:type="dxa"/>
            <w:tcBorders>
              <w:top w:val="single" w:color="FFFFFF" w:sz="4" w:space="0"/>
              <w:left w:val="single" w:color="FFFFFF" w:sz="4" w:space="0"/>
              <w:bottom w:val="single" w:color="FFFFFF" w:sz="4" w:space="0"/>
            </w:tcBorders>
            <w:shd w:val="clear" w:color="auto" w:fill="FFFFFF"/>
            <w:tcMar>
              <w:left w:w="103" w:type="dxa"/>
            </w:tcMar>
            <w:vAlign w:val="bottom"/>
          </w:tcPr>
          <w:p>
            <w:pPr>
              <w:spacing w:before="0" w:after="0"/>
              <w:contextualSpacing w:val="0"/>
            </w:pPr>
            <w:r>
              <w:rPr>
                <w:color w:val="000000"/>
                <w:sz w:val="28"/>
                <w:u w:val="single"/>
                <w:rtl w:val="0"/>
              </w:rPr>
              <w:t xml:space="preserve">  公开  </w:t>
            </w:r>
          </w:p>
        </w:tc>
        <w:tc>
          <w:tcPr>
            <w:tcW w:w="1080" w:type="dxa"/>
            <w:tcBorders>
              <w:top w:val="single" w:color="FFFFFF" w:sz="4" w:space="0"/>
              <w:left w:val="single" w:color="FFFFFF" w:sz="4" w:space="0"/>
              <w:bottom w:val="single" w:color="FFFFFF" w:sz="4" w:space="0"/>
            </w:tcBorders>
            <w:shd w:val="clear" w:color="auto" w:fill="FFFFFF"/>
            <w:tcMar>
              <w:left w:w="103" w:type="dxa"/>
            </w:tcMar>
          </w:tcPr>
          <w:p>
            <w:pPr>
              <w:spacing w:before="0" w:after="0"/>
              <w:contextualSpacing w:val="0"/>
            </w:pPr>
            <w:r>
              <w:rPr>
                <w:color w:val="000000"/>
                <w:sz w:val="28"/>
                <w:rtl w:val="0"/>
              </w:rPr>
              <w:t>学  号</w:t>
            </w:r>
          </w:p>
        </w:tc>
        <w:tc>
          <w:tcPr>
            <w:tcW w:w="2076" w:type="dxa"/>
            <w:tcBorders>
              <w:top w:val="single" w:color="FFFFFF" w:sz="4" w:space="0"/>
              <w:left w:val="single" w:color="FFFFFF" w:sz="4" w:space="0"/>
              <w:bottom w:val="single" w:color="FFFFFF" w:sz="4" w:space="0"/>
              <w:right w:val="single" w:color="FFFFFF" w:sz="4" w:space="0"/>
            </w:tcBorders>
            <w:shd w:val="clear" w:color="auto" w:fill="FFFFFF"/>
            <w:tcMar>
              <w:left w:w="103" w:type="dxa"/>
            </w:tcMar>
          </w:tcPr>
          <w:p>
            <w:pPr>
              <w:spacing w:before="0" w:after="0"/>
              <w:ind w:left="0" w:firstLine="140"/>
              <w:contextualSpacing w:val="0"/>
            </w:pPr>
            <w:r>
              <w:rPr>
                <w:sz w:val="28"/>
                <w:u w:val="single"/>
                <w:rtl w:val="0"/>
              </w:rPr>
              <w:t>201558274039</w:t>
            </w:r>
          </w:p>
        </w:tc>
      </w:tr>
    </w:tbl>
    <w:p>
      <w:pPr>
        <w:spacing w:before="280" w:after="280"/>
        <w:contextualSpacing w:val="0"/>
        <w:jc w:val="center"/>
      </w:pPr>
    </w:p>
    <w:p>
      <w:pPr>
        <w:widowControl w:val="0"/>
        <w:spacing w:before="0" w:after="0" w:line="700" w:lineRule="exact"/>
        <w:ind w:left="0" w:right="0" w:firstLine="0"/>
        <w:jc w:val="center"/>
        <w:rPr>
          <w:rFonts w:hint="eastAsia" w:ascii="Times New Roman" w:hAnsi="Times New Roman" w:eastAsia="隶书" w:cs="Times New Roman"/>
          <w:color w:val="000000"/>
          <w:spacing w:val="40"/>
          <w:kern w:val="2"/>
          <w:sz w:val="52"/>
          <w:szCs w:val="24"/>
          <w:u w:val="none"/>
          <w:vertAlign w:val="baseline"/>
          <w:lang w:val="en-US" w:eastAsia="zh-CN" w:bidi="ar-SA"/>
        </w:rPr>
      </w:pPr>
      <w:r>
        <w:rPr>
          <w:rFonts w:hint="eastAsia" w:ascii="Times New Roman" w:hAnsi="Times New Roman" w:eastAsia="隶书" w:cs="Times New Roman"/>
          <w:color w:val="000000"/>
          <w:spacing w:val="40"/>
          <w:kern w:val="2"/>
          <w:sz w:val="52"/>
          <w:szCs w:val="24"/>
          <w:u w:val="none"/>
          <w:vertAlign w:val="baseline"/>
          <w:rtl w:val="0"/>
          <w:lang w:val="en-US" w:eastAsia="zh-CN" w:bidi="ar-SA"/>
        </w:rPr>
        <w:t>重庆文理学院</w:t>
      </w:r>
    </w:p>
    <w:p>
      <w:pPr>
        <w:spacing w:before="312" w:after="0"/>
        <w:contextualSpacing w:val="0"/>
        <w:jc w:val="center"/>
      </w:pPr>
      <w:r>
        <w:rPr>
          <w:b/>
          <w:color w:val="000000"/>
          <w:sz w:val="72"/>
          <w:rtl w:val="0"/>
        </w:rPr>
        <w:t>学士学位论文</w:t>
      </w:r>
    </w:p>
    <w:p>
      <w:pPr>
        <w:spacing w:before="280" w:after="280"/>
        <w:contextualSpacing w:val="0"/>
        <w:jc w:val="center"/>
      </w:pPr>
      <w:r>
        <w:rPr>
          <w:color w:val="000000"/>
          <w:rtl w:val="0"/>
        </w:rPr>
        <w:t xml:space="preserve">    </w:t>
      </w:r>
    </w:p>
    <w:p>
      <w:pPr>
        <w:spacing w:before="280" w:after="280"/>
        <w:contextualSpacing w:val="0"/>
        <w:jc w:val="center"/>
        <w:rPr>
          <w:b/>
          <w:bCs w:val="0"/>
          <w:sz w:val="36"/>
          <w:szCs w:val="36"/>
        </w:rPr>
      </w:pPr>
      <w:r>
        <w:rPr>
          <w:rFonts w:ascii="宋体" w:hAnsi="宋体" w:eastAsia="宋体" w:cs="宋体"/>
          <w:b/>
          <w:bCs w:val="0"/>
          <w:color w:val="000000"/>
          <w:sz w:val="36"/>
          <w:szCs w:val="36"/>
          <w:rtl w:val="0"/>
        </w:rPr>
        <w:t>基于微服务架构的在线试题系统设计与实现</w:t>
      </w:r>
    </w:p>
    <w:p>
      <w:pPr>
        <w:keepNext w:val="0"/>
        <w:keepLines w:val="0"/>
        <w:pageBreakBefore w:val="0"/>
        <w:widowControl/>
        <w:kinsoku/>
        <w:wordWrap/>
        <w:overflowPunct/>
        <w:topLinePunct w:val="0"/>
        <w:autoSpaceDE/>
        <w:autoSpaceDN/>
        <w:bidi w:val="0"/>
        <w:adjustRightInd/>
        <w:snapToGrid/>
        <w:spacing w:line="600" w:lineRule="atLeast"/>
        <w:contextualSpacing w:val="0"/>
        <w:textAlignment w:val="auto"/>
        <w:outlineLvl w:val="9"/>
        <w:rPr>
          <w:rFonts w:hint="eastAsia" w:ascii="华文楷体" w:hAnsi="华文楷体" w:eastAsia="华文楷体" w:cs="华文楷体"/>
          <w:b/>
          <w:bCs/>
          <w:color w:val="000000"/>
          <w:sz w:val="30"/>
          <w:rtl w:val="0"/>
        </w:rPr>
      </w:pPr>
    </w:p>
    <w:p>
      <w:pPr>
        <w:keepNext w:val="0"/>
        <w:keepLines w:val="0"/>
        <w:pageBreakBefore w:val="0"/>
        <w:widowControl/>
        <w:kinsoku/>
        <w:wordWrap/>
        <w:overflowPunct/>
        <w:topLinePunct w:val="0"/>
        <w:autoSpaceDE/>
        <w:autoSpaceDN/>
        <w:bidi w:val="0"/>
        <w:adjustRightInd/>
        <w:snapToGrid/>
        <w:spacing w:line="600" w:lineRule="atLeast"/>
        <w:contextualSpacing w:val="0"/>
        <w:textAlignment w:val="auto"/>
        <w:outlineLvl w:val="9"/>
        <w:rPr>
          <w:rFonts w:hint="eastAsia" w:ascii="华文楷体" w:hAnsi="华文楷体" w:eastAsia="华文楷体" w:cs="华文楷体"/>
          <w:b/>
          <w:bCs/>
          <w:color w:val="000000"/>
          <w:sz w:val="30"/>
          <w:rtl w:val="0"/>
        </w:rPr>
      </w:pPr>
      <w:bookmarkStart w:id="69" w:name="_GoBack"/>
      <w:bookmarkEnd w:id="69"/>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论文作者： 韩金明</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指导教师： 罗代忠</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lang w:val="en-US" w:eastAsia="zh-CN"/>
        </w:rPr>
      </w:pPr>
      <w:r>
        <w:rPr>
          <w:rFonts w:hint="eastAsia" w:ascii="华文楷体" w:hAnsi="华文楷体" w:eastAsia="华文楷体" w:cs="华文楷体"/>
          <w:b w:val="0"/>
          <w:bCs w:val="0"/>
          <w:color w:val="000000"/>
          <w:sz w:val="32"/>
          <w:szCs w:val="32"/>
          <w:rtl w:val="0"/>
        </w:rPr>
        <w:t>专业班级：</w:t>
      </w:r>
      <w:r>
        <w:rPr>
          <w:rFonts w:hint="eastAsia" w:ascii="华文楷体" w:hAnsi="华文楷体" w:eastAsia="华文楷体" w:cs="华文楷体"/>
          <w:b w:val="0"/>
          <w:bCs w:val="0"/>
          <w:color w:val="FF0000"/>
          <w:sz w:val="32"/>
          <w:szCs w:val="32"/>
          <w:rtl w:val="0"/>
        </w:rPr>
        <w:t xml:space="preserve"> </w:t>
      </w:r>
      <w:r>
        <w:rPr>
          <w:rFonts w:hint="eastAsia" w:ascii="华文楷体" w:hAnsi="华文楷体" w:eastAsia="华文楷体" w:cs="华文楷体"/>
          <w:b w:val="0"/>
          <w:bCs w:val="0"/>
          <w:color w:val="000000"/>
          <w:sz w:val="32"/>
          <w:szCs w:val="32"/>
          <w:rtl w:val="0"/>
        </w:rPr>
        <w:t>2015</w:t>
      </w:r>
      <w:r>
        <w:rPr>
          <w:rFonts w:hint="eastAsia" w:ascii="华文楷体" w:hAnsi="华文楷体" w:eastAsia="华文楷体" w:cs="华文楷体"/>
          <w:b w:val="0"/>
          <w:bCs w:val="0"/>
          <w:color w:val="000000"/>
          <w:sz w:val="32"/>
          <w:szCs w:val="32"/>
          <w:rtl w:val="0"/>
          <w:lang w:val="en-US" w:eastAsia="zh-CN"/>
        </w:rPr>
        <w:t>级</w:t>
      </w:r>
      <w:r>
        <w:rPr>
          <w:rFonts w:hint="eastAsia" w:ascii="华文楷体" w:hAnsi="华文楷体" w:eastAsia="华文楷体" w:cs="华文楷体"/>
          <w:b w:val="0"/>
          <w:bCs w:val="0"/>
          <w:color w:val="000000"/>
          <w:sz w:val="32"/>
          <w:szCs w:val="32"/>
          <w:rtl w:val="0"/>
        </w:rPr>
        <w:t>计算机科学与技术1</w:t>
      </w:r>
      <w:r>
        <w:rPr>
          <w:rFonts w:hint="eastAsia" w:ascii="华文楷体" w:hAnsi="华文楷体" w:eastAsia="华文楷体" w:cs="华文楷体"/>
          <w:b w:val="0"/>
          <w:bCs w:val="0"/>
          <w:color w:val="000000"/>
          <w:sz w:val="32"/>
          <w:szCs w:val="32"/>
          <w:rtl w:val="0"/>
          <w:lang w:val="en-US" w:eastAsia="zh-CN"/>
        </w:rPr>
        <w:t>班</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提交论文日期：201</w:t>
      </w:r>
      <w:r>
        <w:rPr>
          <w:rFonts w:hint="eastAsia" w:ascii="华文楷体" w:hAnsi="华文楷体" w:eastAsia="华文楷体" w:cs="华文楷体"/>
          <w:b w:val="0"/>
          <w:bCs w:val="0"/>
          <w:color w:val="000000"/>
          <w:sz w:val="32"/>
          <w:szCs w:val="32"/>
          <w:rtl w:val="0"/>
          <w:lang w:val="en-US" w:eastAsia="zh-CN"/>
        </w:rPr>
        <w:t>9</w:t>
      </w:r>
      <w:r>
        <w:rPr>
          <w:rFonts w:hint="eastAsia" w:ascii="华文楷体" w:hAnsi="华文楷体" w:eastAsia="华文楷体" w:cs="华文楷体"/>
          <w:b w:val="0"/>
          <w:bCs w:val="0"/>
          <w:color w:val="000000"/>
          <w:sz w:val="32"/>
          <w:szCs w:val="32"/>
          <w:rtl w:val="0"/>
        </w:rPr>
        <w:t xml:space="preserve">年4月22日 </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论文答辩日期：2019年</w:t>
      </w:r>
      <w:r>
        <w:rPr>
          <w:rFonts w:hint="eastAsia" w:ascii="华文楷体" w:hAnsi="华文楷体" w:eastAsia="华文楷体" w:cs="华文楷体"/>
          <w:b w:val="0"/>
          <w:bCs w:val="0"/>
          <w:color w:val="000000"/>
          <w:sz w:val="32"/>
          <w:szCs w:val="32"/>
          <w:rtl w:val="0"/>
          <w:lang w:val="en-US" w:eastAsia="zh-CN"/>
        </w:rPr>
        <w:t>4</w:t>
      </w:r>
      <w:r>
        <w:rPr>
          <w:rFonts w:hint="eastAsia" w:ascii="华文楷体" w:hAnsi="华文楷体" w:eastAsia="华文楷体" w:cs="华文楷体"/>
          <w:b w:val="0"/>
          <w:bCs w:val="0"/>
          <w:color w:val="000000"/>
          <w:sz w:val="32"/>
          <w:szCs w:val="32"/>
          <w:rtl w:val="0"/>
        </w:rPr>
        <w:t xml:space="preserve">月27日 </w:t>
      </w:r>
    </w:p>
    <w:p>
      <w:pPr>
        <w:keepNext w:val="0"/>
        <w:keepLines w:val="0"/>
        <w:pageBreakBefore w:val="0"/>
        <w:widowControl/>
        <w:kinsoku/>
        <w:wordWrap/>
        <w:overflowPunct/>
        <w:topLinePunct w:val="0"/>
        <w:autoSpaceDE/>
        <w:autoSpaceDN/>
        <w:bidi w:val="0"/>
        <w:adjustRightInd/>
        <w:snapToGrid/>
        <w:spacing w:line="600" w:lineRule="atLeast"/>
        <w:ind w:left="0" w:firstLine="2030" w:firstLineChars="0"/>
        <w:contextualSpacing w:val="0"/>
        <w:textAlignment w:val="auto"/>
        <w:outlineLvl w:val="9"/>
        <w:rPr>
          <w:rFonts w:hint="eastAsia" w:ascii="华文楷体" w:hAnsi="华文楷体" w:eastAsia="华文楷体" w:cs="华文楷体"/>
          <w:b w:val="0"/>
          <w:bCs w:val="0"/>
          <w:sz w:val="32"/>
          <w:szCs w:val="32"/>
        </w:rPr>
      </w:pPr>
      <w:r>
        <w:rPr>
          <w:rFonts w:hint="eastAsia" w:ascii="华文楷体" w:hAnsi="华文楷体" w:eastAsia="华文楷体" w:cs="华文楷体"/>
          <w:b w:val="0"/>
          <w:bCs w:val="0"/>
          <w:color w:val="000000"/>
          <w:sz w:val="32"/>
          <w:szCs w:val="32"/>
          <w:rtl w:val="0"/>
        </w:rPr>
        <w:t xml:space="preserve">学位授予单位：重庆文理学院 </w:t>
      </w:r>
    </w:p>
    <w:p>
      <w:pPr>
        <w:ind w:left="0" w:firstLine="420"/>
        <w:contextualSpacing w:val="0"/>
      </w:pPr>
      <w:r>
        <w:rPr>
          <w:color w:val="000000"/>
          <w:rtl w:val="0"/>
        </w:rPr>
        <w:t xml:space="preserve">    </w:t>
      </w:r>
    </w:p>
    <w:p>
      <w:pPr>
        <w:contextualSpacing w:val="0"/>
        <w:jc w:val="center"/>
        <w:rPr>
          <w:color w:val="000000"/>
          <w:sz w:val="32"/>
          <w:rtl w:val="0"/>
        </w:rPr>
      </w:pPr>
    </w:p>
    <w:p>
      <w:pPr>
        <w:contextualSpacing w:val="0"/>
        <w:jc w:val="center"/>
        <w:rPr>
          <w:color w:val="000000"/>
          <w:sz w:val="32"/>
          <w:rtl w:val="0"/>
        </w:rPr>
      </w:pPr>
    </w:p>
    <w:p>
      <w:pPr>
        <w:contextualSpacing w:val="0"/>
        <w:jc w:val="center"/>
        <w:rPr>
          <w:color w:val="000000"/>
          <w:sz w:val="32"/>
          <w:rtl w:val="0"/>
        </w:rPr>
      </w:pPr>
    </w:p>
    <w:p>
      <w:pPr>
        <w:contextualSpacing w:val="0"/>
        <w:jc w:val="center"/>
        <w:rPr>
          <w:color w:val="000000"/>
          <w:sz w:val="32"/>
          <w:rtl w:val="0"/>
        </w:rPr>
      </w:pPr>
    </w:p>
    <w:p>
      <w:pPr>
        <w:ind w:left="2160" w:leftChars="0" w:firstLine="720" w:firstLineChars="0"/>
        <w:contextualSpacing w:val="0"/>
        <w:jc w:val="both"/>
      </w:pPr>
      <w:r>
        <w:rPr>
          <w:color w:val="000000"/>
          <w:sz w:val="32"/>
          <w:rtl w:val="0"/>
        </w:rPr>
        <w:t xml:space="preserve">中 国 </w:t>
      </w:r>
      <w:r>
        <w:rPr>
          <w:rFonts w:ascii="Symbol" w:hAnsi="Symbol" w:eastAsia="Symbol" w:cs="Symbol"/>
          <w:color w:val="000000"/>
          <w:sz w:val="32"/>
          <w:rtl w:val="0"/>
        </w:rPr>
        <w:t>·</w:t>
      </w:r>
      <w:r>
        <w:rPr>
          <w:color w:val="000000"/>
          <w:sz w:val="32"/>
          <w:rtl w:val="0"/>
        </w:rPr>
        <w:t xml:space="preserve"> 重 庆</w:t>
      </w:r>
    </w:p>
    <w:p>
      <w:pPr>
        <w:ind w:left="2160" w:leftChars="0" w:firstLine="720" w:firstLineChars="0"/>
        <w:contextualSpacing w:val="0"/>
        <w:jc w:val="both"/>
        <w:sectPr>
          <w:headerReference r:id="rId3" w:type="default"/>
          <w:footerReference r:id="rId5" w:type="default"/>
          <w:headerReference r:id="rId4" w:type="even"/>
          <w:footerReference r:id="rId6" w:type="even"/>
          <w:pgSz w:w="11906" w:h="16838"/>
          <w:pgMar w:top="1418" w:right="1134" w:bottom="1134" w:left="1701" w:header="720" w:footer="720" w:gutter="0"/>
          <w:pgNumType w:fmt="upperRoman" w:start="1"/>
        </w:sectPr>
      </w:pPr>
      <w:r>
        <w:rPr>
          <w:color w:val="000000"/>
          <w:sz w:val="32"/>
          <w:rtl w:val="0"/>
        </w:rPr>
        <w:t>2019年4月</w:t>
      </w:r>
    </w:p>
    <w:p/>
    <w:sdt>
      <w:sdtPr>
        <w:rPr>
          <w:rFonts w:hint="eastAsia" w:ascii="黑体" w:hAnsi="黑体" w:eastAsia="黑体" w:cs="黑体"/>
          <w:color w:val="000000"/>
          <w:sz w:val="32"/>
          <w:szCs w:val="32"/>
          <w:u w:val="none"/>
          <w:vertAlign w:val="baseline"/>
        </w:rPr>
        <w:id w:val="147459841"/>
        <w15:color w:val="DBDBDB"/>
        <w:docPartObj>
          <w:docPartGallery w:val="Table of Contents"/>
          <w:docPartUnique/>
        </w:docPartObj>
      </w:sdtPr>
      <w:sdtEndPr>
        <w:rPr>
          <w:rFonts w:hint="eastAsia" w:ascii="宋体" w:hAnsi="宋体" w:eastAsia="宋体" w:cs="Times New Roman"/>
          <w:color w:val="000000"/>
          <w:sz w:val="21"/>
          <w:szCs w:val="32"/>
          <w:u w:val="none"/>
          <w:vertAlign w:val="baseline"/>
        </w:rPr>
      </w:sdtEndPr>
      <w:sdtContent>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w:hAnsi="Times New Roman" w:eastAsia="Times New Roman" w:cs="Times New Roman"/>
              <w:color w:val="000000"/>
              <w:sz w:val="20"/>
              <w:szCs w:val="22"/>
              <w:u w:val="none"/>
              <w:vertAlign w:val="baseline"/>
              <w:lang w:val="en-US" w:eastAsia="zh-CN"/>
            </w:rPr>
          </w:pPr>
          <w:r>
            <w:rPr>
              <w:rFonts w:hint="eastAsia" w:ascii="黑体" w:hAnsi="黑体" w:eastAsia="黑体" w:cs="黑体"/>
              <w:sz w:val="32"/>
              <w:szCs w:val="32"/>
            </w:rPr>
            <w:t>目录</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ascii="Times New Roman" w:hAnsi="Times New Roman" w:eastAsia="Times New Roman" w:cs="Times New Roman"/>
              <w:color w:val="000000"/>
              <w:sz w:val="20"/>
              <w:szCs w:val="22"/>
              <w:u w:val="none"/>
              <w:vertAlign w:val="baseline"/>
              <w:lang w:val="en-US" w:eastAsia="zh-CN"/>
            </w:rPr>
          </w:pPr>
          <w:r>
            <w:rPr>
              <w:rFonts w:hint="eastAsia" w:asciiTheme="majorEastAsia" w:hAnsiTheme="majorEastAsia" w:eastAsiaTheme="majorEastAsia" w:cstheme="majorEastAsia"/>
              <w:b/>
              <w:bCs/>
              <w:color w:val="000000"/>
              <w:sz w:val="24"/>
              <w:szCs w:val="24"/>
              <w:u w:val="none"/>
              <w:vertAlign w:val="baseline"/>
              <w:lang w:val="en-US" w:eastAsia="zh-CN"/>
            </w:rPr>
            <w:t>中文摘要</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I</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cs="Times New Roman"/>
              <w:color w:val="000000"/>
              <w:sz w:val="20"/>
              <w:szCs w:val="22"/>
              <w:u w:val="none"/>
              <w:vertAlign w:val="baseline"/>
              <w:lang w:val="en-US" w:eastAsia="zh-CN"/>
            </w:rPr>
          </w:pPr>
          <w:r>
            <w:rPr>
              <w:rFonts w:hint="eastAsia" w:asciiTheme="majorEastAsia" w:hAnsiTheme="majorEastAsia" w:eastAsiaTheme="majorEastAsia" w:cstheme="majorEastAsia"/>
              <w:b/>
              <w:bCs/>
              <w:color w:val="000000"/>
              <w:sz w:val="24"/>
              <w:szCs w:val="24"/>
              <w:u w:val="none"/>
              <w:vertAlign w:val="baseline"/>
              <w:rtl w:val="0"/>
              <w:lang w:val="en-US" w:eastAsia="zh-CN"/>
            </w:rPr>
            <w:t>英文</w:t>
          </w:r>
          <w:r>
            <w:rPr>
              <w:rFonts w:hint="eastAsia" w:asciiTheme="majorEastAsia" w:hAnsiTheme="majorEastAsia" w:eastAsiaTheme="majorEastAsia" w:cstheme="majorEastAsia"/>
              <w:b/>
              <w:bCs/>
              <w:color w:val="000000"/>
              <w:sz w:val="24"/>
              <w:szCs w:val="24"/>
              <w:u w:val="none"/>
              <w:vertAlign w:val="baseline"/>
              <w:lang w:val="en-US" w:eastAsia="zh-CN"/>
            </w:rPr>
            <w:t>摘要</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I</w:t>
          </w:r>
          <w:r>
            <w:rPr>
              <w:rFonts w:hint="eastAsia" w:cs="Times New Roman"/>
              <w:color w:val="000000"/>
              <w:sz w:val="20"/>
              <w:szCs w:val="22"/>
              <w:u w:val="none"/>
              <w:vertAlign w:val="baseline"/>
              <w:lang w:val="en-US" w:eastAsia="zh-CN"/>
            </w:rPr>
            <w:t>I</w:t>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TOC \o "1-3" \h \u </w:instrText>
          </w:r>
          <w:r>
            <w:fldChar w:fldCharType="separate"/>
          </w:r>
          <w:r>
            <w:rPr>
              <w:rFonts w:hint="eastAsia" w:asciiTheme="majorEastAsia" w:hAnsiTheme="majorEastAsia" w:eastAsiaTheme="majorEastAsia" w:cstheme="majorEastAsia"/>
              <w:b/>
              <w:bCs/>
              <w:sz w:val="24"/>
              <w:szCs w:val="24"/>
            </w:rPr>
            <w:fldChar w:fldCharType="begin"/>
          </w:r>
          <w:r>
            <w:rPr>
              <w:rFonts w:hint="eastAsia" w:asciiTheme="majorEastAsia" w:hAnsiTheme="majorEastAsia" w:eastAsiaTheme="majorEastAsia" w:cstheme="majorEastAsia"/>
              <w:b/>
              <w:bCs/>
              <w:sz w:val="24"/>
              <w:szCs w:val="24"/>
            </w:rPr>
            <w:instrText xml:space="preserve"> HYPERLINK \l _Toc29659 </w:instrText>
          </w:r>
          <w:r>
            <w:rPr>
              <w:rFonts w:hint="eastAsia" w:asciiTheme="majorEastAsia" w:hAnsiTheme="majorEastAsia" w:eastAsiaTheme="majorEastAsia" w:cstheme="majorEastAsia"/>
              <w:b/>
              <w:bCs/>
              <w:sz w:val="24"/>
              <w:szCs w:val="24"/>
            </w:rPr>
            <w:fldChar w:fldCharType="separate"/>
          </w:r>
          <w:r>
            <w:rPr>
              <w:rFonts w:hint="eastAsia" w:asciiTheme="majorEastAsia" w:hAnsiTheme="majorEastAsia" w:eastAsiaTheme="majorEastAsia" w:cstheme="majorEastAsia"/>
              <w:b/>
              <w:bCs/>
              <w:sz w:val="24"/>
              <w:szCs w:val="24"/>
              <w:lang w:val="en-US" w:eastAsia="zh-CN"/>
            </w:rPr>
            <w:t xml:space="preserve">1 </w:t>
          </w:r>
          <w:r>
            <w:rPr>
              <w:rFonts w:hint="eastAsia" w:asciiTheme="majorEastAsia" w:hAnsiTheme="majorEastAsia" w:eastAsiaTheme="majorEastAsia" w:cstheme="majorEastAsia"/>
              <w:b/>
              <w:bCs/>
              <w:color w:val="000000"/>
              <w:sz w:val="24"/>
              <w:szCs w:val="24"/>
              <w:u w:val="none"/>
              <w:vertAlign w:val="baseline"/>
              <w:rtl w:val="0"/>
              <w:lang w:val="en-US" w:eastAsia="zh-CN"/>
            </w:rPr>
            <w:t>绪论</w:t>
          </w:r>
          <w:r>
            <w:rPr>
              <w:rFonts w:hint="eastAsia" w:ascii="Times New Roman" w:hAnsi="Times New Roman" w:eastAsia="Times New Roman" w:cs="Times New Roman"/>
              <w:color w:val="000000"/>
              <w:sz w:val="20"/>
              <w:szCs w:val="22"/>
              <w:u w:val="none"/>
              <w:vertAlign w:val="baseline"/>
              <w:lang w:val="en-US" w:eastAsia="zh-CN"/>
            </w:rPr>
            <w:tab/>
          </w:r>
          <w:r>
            <w:rPr>
              <w:rFonts w:hint="eastAsia" w:cs="Times New Roman"/>
              <w:color w:val="000000"/>
              <w:sz w:val="20"/>
              <w:szCs w:val="22"/>
              <w:u w:val="none"/>
              <w:vertAlign w:val="baseline"/>
              <w:lang w:val="en-US" w:eastAsia="zh-CN"/>
            </w:rPr>
            <w:t>1</w:t>
          </w:r>
          <w:r>
            <w:rPr>
              <w:rFonts w:hint="eastAsia" w:asciiTheme="majorEastAsia" w:hAnsiTheme="majorEastAsia" w:eastAsiaTheme="majorEastAsia" w:cstheme="majorEastAsia"/>
              <w:b/>
              <w:bCs/>
              <w:sz w:val="24"/>
              <w:szCs w:val="24"/>
            </w:rP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_Toc2677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1.1研究背景</w:t>
          </w:r>
          <w:r>
            <w:tab/>
          </w:r>
          <w:r>
            <w:fldChar w:fldCharType="begin"/>
          </w:r>
          <w:r>
            <w:instrText xml:space="preserve"> PAGEREF _Toc2677 </w:instrText>
          </w:r>
          <w:r>
            <w:fldChar w:fldCharType="separate"/>
          </w:r>
          <w:r>
            <w:t>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_Toc517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1.2系统开发的意义</w:t>
          </w:r>
          <w:r>
            <w:tab/>
          </w:r>
          <w:r>
            <w:fldChar w:fldCharType="begin"/>
          </w:r>
          <w:r>
            <w:instrText xml:space="preserve"> PAGEREF _Toc517 </w:instrText>
          </w:r>
          <w:r>
            <w:fldChar w:fldCharType="separate"/>
          </w:r>
          <w:r>
            <w:t>1</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_Toc16818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1.2.1现状分析</w:t>
          </w:r>
          <w:r>
            <w:tab/>
          </w:r>
          <w:r>
            <w:fldChar w:fldCharType="begin"/>
          </w:r>
          <w:r>
            <w:instrText xml:space="preserve"> PAGEREF _Toc16818 </w:instrText>
          </w:r>
          <w:r>
            <w:fldChar w:fldCharType="separate"/>
          </w:r>
          <w:r>
            <w:t>1</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_Toc17985 </w:instrText>
          </w:r>
          <w:r>
            <w:fldChar w:fldCharType="separate"/>
          </w:r>
          <w:r>
            <w:rPr>
              <w:rFonts w:hint="eastAsia" w:asciiTheme="majorEastAsia" w:hAnsiTheme="majorEastAsia" w:eastAsiaTheme="majorEastAsia" w:cstheme="majorEastAsia"/>
              <w:bCs w:val="0"/>
              <w:i w:val="0"/>
              <w:smallCaps w:val="0"/>
              <w:strike w:val="0"/>
              <w:sz w:val="24"/>
              <w:szCs w:val="24"/>
              <w:rtl w:val="0"/>
            </w:rPr>
            <w:t>1.2.2可行性分析</w:t>
          </w:r>
          <w:r>
            <w:tab/>
          </w:r>
          <w:r>
            <w:fldChar w:fldCharType="begin"/>
          </w:r>
          <w:r>
            <w:instrText xml:space="preserve"> PAGEREF _Toc17985 </w:instrText>
          </w:r>
          <w:r>
            <w:fldChar w:fldCharType="separate"/>
          </w:r>
          <w:r>
            <w:t>2</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_Toc2497 </w:instrText>
          </w:r>
          <w:r>
            <w:fldChar w:fldCharType="separate"/>
          </w:r>
          <w:r>
            <w:rPr>
              <w:rFonts w:hint="eastAsia" w:asciiTheme="majorEastAsia" w:hAnsiTheme="majorEastAsia" w:eastAsiaTheme="majorEastAsia" w:cstheme="majorEastAsia"/>
              <w:bCs w:val="0"/>
              <w:i w:val="0"/>
              <w:smallCaps w:val="0"/>
              <w:strike w:val="0"/>
              <w:sz w:val="24"/>
              <w:szCs w:val="24"/>
              <w:rtl w:val="0"/>
            </w:rPr>
            <w:t>1.2.3功能简介</w:t>
          </w:r>
          <w:r>
            <w:tab/>
          </w:r>
          <w:r>
            <w:fldChar w:fldCharType="begin"/>
          </w:r>
          <w:r>
            <w:instrText xml:space="preserve"> PAGEREF _Toc2497 </w:instrText>
          </w:r>
          <w:r>
            <w:fldChar w:fldCharType="separate"/>
          </w:r>
          <w:r>
            <w:t>2</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_Toc14312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2 系统简介</w:t>
          </w:r>
          <w:r>
            <w:tab/>
          </w:r>
          <w:r>
            <w:fldChar w:fldCharType="begin"/>
          </w:r>
          <w:r>
            <w:instrText xml:space="preserve"> PAGEREF _Toc14312 </w:instrText>
          </w:r>
          <w:r>
            <w:fldChar w:fldCharType="separate"/>
          </w:r>
          <w:r>
            <w:t>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_Toc16107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2.1系统技术支持</w:t>
          </w:r>
          <w:r>
            <w:tab/>
          </w:r>
          <w:r>
            <w:fldChar w:fldCharType="begin"/>
          </w:r>
          <w:r>
            <w:instrText xml:space="preserve"> PAGEREF _Toc16107 </w:instrText>
          </w:r>
          <w:r>
            <w:fldChar w:fldCharType="separate"/>
          </w:r>
          <w:r>
            <w:t>3</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_Toc24896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2.2需求分析</w:t>
          </w:r>
          <w:r>
            <w:tab/>
          </w:r>
          <w:r>
            <w:fldChar w:fldCharType="begin"/>
          </w:r>
          <w:r>
            <w:instrText xml:space="preserve"> PAGEREF _Toc24896 </w:instrText>
          </w:r>
          <w:r>
            <w:fldChar w:fldCharType="separate"/>
          </w:r>
          <w:r>
            <w:t>4</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_Toc29588 </w:instrText>
          </w:r>
          <w:r>
            <w:fldChar w:fldCharType="separate"/>
          </w:r>
          <w:r>
            <w:rPr>
              <w:rFonts w:hint="eastAsia" w:asciiTheme="majorEastAsia" w:hAnsiTheme="majorEastAsia" w:eastAsiaTheme="majorEastAsia" w:cstheme="majorEastAsia"/>
              <w:bCs w:val="0"/>
              <w:i w:val="0"/>
              <w:smallCaps w:val="0"/>
              <w:strike w:val="0"/>
              <w:sz w:val="24"/>
              <w:szCs w:val="24"/>
              <w:rtl w:val="0"/>
            </w:rPr>
            <w:t>2.2.1功能需求</w:t>
          </w:r>
          <w:r>
            <w:tab/>
          </w:r>
          <w:r>
            <w:fldChar w:fldCharType="begin"/>
          </w:r>
          <w:r>
            <w:instrText xml:space="preserve"> PAGEREF _Toc29588 </w:instrText>
          </w:r>
          <w:r>
            <w:fldChar w:fldCharType="separate"/>
          </w:r>
          <w:r>
            <w:t>4</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_Toc8603 </w:instrText>
          </w:r>
          <w:r>
            <w:fldChar w:fldCharType="separate"/>
          </w:r>
          <w:r>
            <w:rPr>
              <w:rFonts w:hint="eastAsia" w:asciiTheme="majorEastAsia" w:hAnsiTheme="majorEastAsia" w:eastAsiaTheme="majorEastAsia" w:cstheme="majorEastAsia"/>
              <w:bCs w:val="0"/>
              <w:i w:val="0"/>
              <w:smallCaps w:val="0"/>
              <w:strike w:val="0"/>
              <w:sz w:val="24"/>
              <w:szCs w:val="24"/>
              <w:rtl w:val="0"/>
            </w:rPr>
            <w:t>2.2.2性能需求</w:t>
          </w:r>
          <w:r>
            <w:tab/>
          </w:r>
          <w:r>
            <w:fldChar w:fldCharType="begin"/>
          </w:r>
          <w:r>
            <w:instrText xml:space="preserve"> PAGEREF _Toc8603 </w:instrText>
          </w:r>
          <w:r>
            <w:fldChar w:fldCharType="separate"/>
          </w:r>
          <w:r>
            <w:t>4</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_Toc1392 </w:instrText>
          </w:r>
          <w:r>
            <w:fldChar w:fldCharType="separate"/>
          </w:r>
          <w:r>
            <w:rPr>
              <w:rFonts w:hint="eastAsia" w:asciiTheme="majorEastAsia" w:hAnsiTheme="majorEastAsia" w:eastAsiaTheme="majorEastAsia" w:cstheme="majorEastAsia"/>
              <w:bCs w:val="0"/>
              <w:i w:val="0"/>
              <w:smallCaps w:val="0"/>
              <w:strike w:val="0"/>
              <w:sz w:val="24"/>
              <w:szCs w:val="24"/>
              <w:rtl w:val="0"/>
            </w:rPr>
            <w:t>2.2.3高可用</w:t>
          </w:r>
          <w:r>
            <w:tab/>
          </w:r>
          <w:r>
            <w:fldChar w:fldCharType="begin"/>
          </w:r>
          <w:r>
            <w:instrText xml:space="preserve"> PAGEREF _Toc1392 </w:instrText>
          </w:r>
          <w:r>
            <w:fldChar w:fldCharType="separate"/>
          </w:r>
          <w:r>
            <w:t>4</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_Toc31078 </w:instrText>
          </w:r>
          <w:r>
            <w:fldChar w:fldCharType="separate"/>
          </w:r>
          <w:r>
            <w:rPr>
              <w:rFonts w:hint="eastAsia" w:asciiTheme="majorEastAsia" w:hAnsiTheme="majorEastAsia" w:eastAsiaTheme="majorEastAsia" w:cstheme="majorEastAsia"/>
              <w:bCs w:val="0"/>
              <w:i w:val="0"/>
              <w:smallCaps w:val="0"/>
              <w:strike w:val="0"/>
              <w:sz w:val="24"/>
              <w:szCs w:val="24"/>
              <w:rtl w:val="0"/>
            </w:rPr>
            <w:t>2.2.4 高可维护性和可扩展性</w:t>
          </w:r>
          <w:r>
            <w:tab/>
          </w:r>
          <w:r>
            <w:fldChar w:fldCharType="begin"/>
          </w:r>
          <w:r>
            <w:instrText xml:space="preserve"> PAGEREF _Toc31078 </w:instrText>
          </w:r>
          <w:r>
            <w:fldChar w:fldCharType="separate"/>
          </w:r>
          <w:r>
            <w:t>4</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_Toc17296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3系统设计</w:t>
          </w:r>
          <w:r>
            <w:tab/>
          </w:r>
          <w:r>
            <w:fldChar w:fldCharType="begin"/>
          </w:r>
          <w:r>
            <w:instrText xml:space="preserve"> PAGEREF _Toc17296 </w:instrText>
          </w:r>
          <w:r>
            <w:fldChar w:fldCharType="separate"/>
          </w:r>
          <w:r>
            <w:t>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_Toc9628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3.1题库的定义</w:t>
          </w:r>
          <w:r>
            <w:tab/>
          </w:r>
          <w:r>
            <w:fldChar w:fldCharType="begin"/>
          </w:r>
          <w:r>
            <w:instrText xml:space="preserve"> PAGEREF _Toc9628 </w:instrText>
          </w:r>
          <w:r>
            <w:fldChar w:fldCharType="separate"/>
          </w:r>
          <w:r>
            <w:t>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_Toc26060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3.2系统功能图</w:t>
          </w:r>
          <w:r>
            <w:tab/>
          </w:r>
          <w:r>
            <w:fldChar w:fldCharType="begin"/>
          </w:r>
          <w:r>
            <w:instrText xml:space="preserve"> PAGEREF _Toc26060 </w:instrText>
          </w:r>
          <w:r>
            <w:fldChar w:fldCharType="separate"/>
          </w:r>
          <w:r>
            <w:t>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_Toc14959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3.3数据库设计</w:t>
          </w:r>
          <w:r>
            <w:tab/>
          </w:r>
          <w:r>
            <w:fldChar w:fldCharType="begin"/>
          </w:r>
          <w:r>
            <w:instrText xml:space="preserve"> PAGEREF _Toc14959 </w:instrText>
          </w:r>
          <w:r>
            <w:fldChar w:fldCharType="separate"/>
          </w:r>
          <w:r>
            <w:t>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_Toc25693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3.4开发和发布环境</w:t>
          </w:r>
          <w:r>
            <w:tab/>
          </w:r>
          <w:r>
            <w:fldChar w:fldCharType="begin"/>
          </w:r>
          <w:r>
            <w:instrText xml:space="preserve"> PAGEREF _Toc25693 </w:instrText>
          </w:r>
          <w:r>
            <w:fldChar w:fldCharType="separate"/>
          </w:r>
          <w:r>
            <w:t>11</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_Toc11290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4功能实现</w:t>
          </w:r>
          <w:r>
            <w:tab/>
          </w:r>
          <w:r>
            <w:fldChar w:fldCharType="begin"/>
          </w:r>
          <w:r>
            <w:instrText xml:space="preserve"> PAGEREF _Toc11290 </w:instrText>
          </w:r>
          <w:r>
            <w:fldChar w:fldCharType="separate"/>
          </w:r>
          <w:r>
            <w:t>12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_Toc9358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4.1用户登陆</w:t>
          </w:r>
          <w:r>
            <w:tab/>
          </w:r>
          <w:r>
            <w:fldChar w:fldCharType="begin"/>
          </w:r>
          <w:r>
            <w:instrText xml:space="preserve"> PAGEREF _Toc9358 </w:instrText>
          </w:r>
          <w:r>
            <w:fldChar w:fldCharType="separate"/>
          </w:r>
          <w:r>
            <w:t>12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_Toc15835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4.2试题添加</w:t>
          </w:r>
          <w:r>
            <w:tab/>
          </w:r>
          <w:r>
            <w:fldChar w:fldCharType="begin"/>
          </w:r>
          <w:r>
            <w:instrText xml:space="preserve"> PAGEREF _Toc15835 </w:instrText>
          </w:r>
          <w:r>
            <w:fldChar w:fldCharType="separate"/>
          </w:r>
          <w:r>
            <w:t>12</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_Toc30694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4.3试题管理</w:t>
          </w:r>
          <w:r>
            <w:tab/>
          </w:r>
          <w:r>
            <w:fldChar w:fldCharType="begin"/>
          </w:r>
          <w:r>
            <w:instrText xml:space="preserve"> PAGEREF _Toc30694 </w:instrText>
          </w:r>
          <w:r>
            <w:fldChar w:fldCharType="separate"/>
          </w:r>
          <w:r>
            <w:t>15</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_Toc20005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4.4 试卷生成</w:t>
          </w:r>
          <w:r>
            <w:tab/>
          </w:r>
          <w:r>
            <w:fldChar w:fldCharType="begin"/>
          </w:r>
          <w:r>
            <w:instrText xml:space="preserve"> PAGEREF _Toc20005 </w:instrText>
          </w:r>
          <w:r>
            <w:fldChar w:fldCharType="separate"/>
          </w:r>
          <w:r>
            <w:t>16</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_Toc15285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4.5 考试答题</w:t>
          </w:r>
          <w:r>
            <w:tab/>
          </w:r>
          <w:r>
            <w:fldChar w:fldCharType="begin"/>
          </w:r>
          <w:r>
            <w:instrText xml:space="preserve"> PAGEREF _Toc15285 </w:instrText>
          </w:r>
          <w:r>
            <w:fldChar w:fldCharType="separate"/>
          </w:r>
          <w:r>
            <w:t>17</w:t>
          </w:r>
          <w:r>
            <w:fldChar w:fldCharType="end"/>
          </w:r>
          <w:r>
            <w:fldChar w:fldCharType="end"/>
          </w:r>
        </w:p>
        <w:p>
          <w:pPr>
            <w:pStyle w:val="15"/>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_Toc27083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4.6 成绩管理</w:t>
          </w:r>
          <w:r>
            <w:tab/>
          </w:r>
          <w:r>
            <w:fldChar w:fldCharType="begin"/>
          </w:r>
          <w:r>
            <w:instrText xml:space="preserve"> PAGEREF _Toc27083 </w:instrText>
          </w:r>
          <w:r>
            <w:fldChar w:fldCharType="separate"/>
          </w:r>
          <w:r>
            <w:t>18</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_Toc25639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5系统测试</w:t>
          </w:r>
          <w:r>
            <w:tab/>
          </w:r>
          <w:r>
            <w:fldChar w:fldCharType="begin"/>
          </w:r>
          <w:r>
            <w:instrText xml:space="preserve"> PAGEREF _Toc25639 </w:instrText>
          </w:r>
          <w:r>
            <w:fldChar w:fldCharType="separate"/>
          </w:r>
          <w:r>
            <w:t>19</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ind w:left="0" w:leftChars="0" w:firstLine="400" w:firstLineChars="200"/>
            <w:textAlignment w:val="auto"/>
          </w:pPr>
          <w:r>
            <w:fldChar w:fldCharType="begin"/>
          </w:r>
          <w:r>
            <w:instrText xml:space="preserve"> HYPERLINK \l _Toc7718 </w:instrText>
          </w:r>
          <w:r>
            <w:fldChar w:fldCharType="separate"/>
          </w:r>
          <w:r>
            <w:rPr>
              <w:rFonts w:hint="eastAsia" w:asciiTheme="majorEastAsia" w:hAnsiTheme="majorEastAsia" w:eastAsiaTheme="majorEastAsia" w:cstheme="majorEastAsia"/>
              <w:bCs w:val="0"/>
              <w:i w:val="0"/>
              <w:smallCaps w:val="0"/>
              <w:strike w:val="0"/>
              <w:sz w:val="24"/>
              <w:szCs w:val="24"/>
              <w:rtl w:val="0"/>
            </w:rPr>
            <w:t>5.1用户测试</w:t>
          </w:r>
          <w:r>
            <w:tab/>
          </w:r>
          <w:r>
            <w:fldChar w:fldCharType="begin"/>
          </w:r>
          <w:r>
            <w:instrText xml:space="preserve"> PAGEREF _Toc7718 </w:instrText>
          </w:r>
          <w:r>
            <w:fldChar w:fldCharType="separate"/>
          </w:r>
          <w:r>
            <w:t>19</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ind w:left="0" w:leftChars="0" w:firstLine="400" w:firstLineChars="200"/>
            <w:textAlignment w:val="auto"/>
          </w:pPr>
          <w:r>
            <w:fldChar w:fldCharType="begin"/>
          </w:r>
          <w:r>
            <w:instrText xml:space="preserve"> HYPERLINK \l _Toc22562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2试题</w:t>
          </w:r>
          <w:r>
            <w:rPr>
              <w:rFonts w:hint="eastAsia" w:asciiTheme="majorEastAsia" w:hAnsiTheme="majorEastAsia" w:eastAsiaTheme="majorEastAsia" w:cstheme="majorEastAsia"/>
              <w:bCs w:val="0"/>
              <w:i w:val="0"/>
              <w:smallCaps w:val="0"/>
              <w:strike w:val="0"/>
              <w:sz w:val="24"/>
              <w:szCs w:val="24"/>
              <w:rtl w:val="0"/>
            </w:rPr>
            <w:t>测试</w:t>
          </w:r>
          <w:r>
            <w:tab/>
          </w:r>
          <w:r>
            <w:fldChar w:fldCharType="begin"/>
          </w:r>
          <w:r>
            <w:instrText xml:space="preserve"> PAGEREF _Toc22562 </w:instrText>
          </w:r>
          <w:r>
            <w:fldChar w:fldCharType="separate"/>
          </w:r>
          <w:r>
            <w:t>19</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ind w:left="0" w:leftChars="0" w:firstLine="400" w:firstLineChars="200"/>
            <w:textAlignment w:val="auto"/>
          </w:pPr>
          <w:r>
            <w:fldChar w:fldCharType="begin"/>
          </w:r>
          <w:r>
            <w:instrText xml:space="preserve"> HYPERLINK \l _Toc28775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3</w:t>
          </w:r>
          <w:r>
            <w:rPr>
              <w:rFonts w:hint="eastAsia" w:asciiTheme="majorEastAsia" w:hAnsiTheme="majorEastAsia" w:eastAsiaTheme="majorEastAsia" w:cstheme="majorEastAsia"/>
              <w:bCs w:val="0"/>
              <w:i w:val="0"/>
              <w:smallCaps w:val="0"/>
              <w:strike w:val="0"/>
              <w:sz w:val="24"/>
              <w:szCs w:val="24"/>
              <w:rtl w:val="0"/>
            </w:rPr>
            <w:t>数据</w:t>
          </w:r>
          <w:r>
            <w:rPr>
              <w:rFonts w:hint="eastAsia" w:asciiTheme="majorEastAsia" w:hAnsiTheme="majorEastAsia" w:eastAsiaTheme="majorEastAsia" w:cstheme="majorEastAsia"/>
              <w:bCs w:val="0"/>
              <w:i w:val="0"/>
              <w:smallCaps w:val="0"/>
              <w:strike w:val="0"/>
              <w:sz w:val="24"/>
              <w:szCs w:val="24"/>
              <w:rtl w:val="0"/>
              <w:lang w:val="en-US" w:eastAsia="zh-CN"/>
            </w:rPr>
            <w:t>测试</w:t>
          </w:r>
          <w:r>
            <w:tab/>
          </w:r>
          <w:r>
            <w:fldChar w:fldCharType="begin"/>
          </w:r>
          <w:r>
            <w:instrText xml:space="preserve"> PAGEREF _Toc28775 </w:instrText>
          </w:r>
          <w:r>
            <w:fldChar w:fldCharType="separate"/>
          </w:r>
          <w:r>
            <w:t>19</w:t>
          </w:r>
          <w:r>
            <w:fldChar w:fldCharType="end"/>
          </w:r>
          <w:r>
            <w:fldChar w:fldCharType="end"/>
          </w:r>
        </w:p>
        <w:p>
          <w:pPr>
            <w:pStyle w:val="8"/>
            <w:keepNext w:val="0"/>
            <w:keepLines w:val="0"/>
            <w:pageBreakBefore w:val="0"/>
            <w:widowControl/>
            <w:tabs>
              <w:tab w:val="right" w:leader="dot" w:pos="9071"/>
            </w:tabs>
            <w:kinsoku/>
            <w:wordWrap/>
            <w:overflowPunct/>
            <w:topLinePunct w:val="0"/>
            <w:autoSpaceDE/>
            <w:autoSpaceDN/>
            <w:bidi w:val="0"/>
            <w:adjustRightInd/>
            <w:snapToGrid/>
            <w:spacing w:line="240" w:lineRule="auto"/>
            <w:ind w:left="0" w:leftChars="0" w:firstLine="400" w:firstLineChars="200"/>
            <w:textAlignment w:val="auto"/>
          </w:pPr>
          <w:r>
            <w:fldChar w:fldCharType="begin"/>
          </w:r>
          <w:r>
            <w:instrText xml:space="preserve"> HYPERLINK \l _Toc30999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4试卷生成测试</w:t>
          </w:r>
          <w:r>
            <w:tab/>
          </w:r>
          <w:r>
            <w:fldChar w:fldCharType="begin"/>
          </w:r>
          <w:r>
            <w:instrText xml:space="preserve"> PAGEREF _Toc30999 </w:instrText>
          </w:r>
          <w:r>
            <w:fldChar w:fldCharType="separate"/>
          </w:r>
          <w:r>
            <w:t>20</w:t>
          </w:r>
          <w:r>
            <w:fldChar w:fldCharType="end"/>
          </w:r>
          <w:r>
            <w:fldChar w:fldCharType="end"/>
          </w:r>
        </w:p>
        <w:p>
          <w:pPr>
            <w:ind w:firstLine="400" w:firstLineChars="200"/>
          </w:pPr>
          <w:r>
            <w:fldChar w:fldCharType="begin"/>
          </w:r>
          <w:r>
            <w:instrText xml:space="preserve"> HYPERLINK \l _Toc30999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5考试功能测试</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fldChar w:fldCharType="begin"/>
          </w:r>
          <w:r>
            <w:instrText xml:space="preserve"> PAGEREF _Toc30999 </w:instrText>
          </w:r>
          <w:r>
            <w:fldChar w:fldCharType="separate"/>
          </w:r>
          <w:r>
            <w:t>20</w:t>
          </w:r>
          <w:r>
            <w:fldChar w:fldCharType="end"/>
          </w:r>
          <w:r>
            <w:fldChar w:fldCharType="end"/>
          </w:r>
        </w:p>
        <w:p>
          <w:pPr>
            <w:ind w:firstLine="400" w:firstLineChars="200"/>
          </w:pPr>
          <w:r>
            <w:fldChar w:fldCharType="begin"/>
          </w:r>
          <w:r>
            <w:instrText xml:space="preserve"> HYPERLINK \l _Toc30999 </w:instrText>
          </w:r>
          <w:r>
            <w:fldChar w:fldCharType="separate"/>
          </w:r>
          <w:r>
            <w:rPr>
              <w:rFonts w:hint="eastAsia" w:asciiTheme="majorEastAsia" w:hAnsiTheme="majorEastAsia" w:eastAsiaTheme="majorEastAsia" w:cstheme="majorEastAsia"/>
              <w:bCs w:val="0"/>
              <w:i w:val="0"/>
              <w:smallCaps w:val="0"/>
              <w:strike w:val="0"/>
              <w:sz w:val="24"/>
              <w:szCs w:val="24"/>
              <w:rtl w:val="0"/>
            </w:rPr>
            <w:t>5.</w:t>
          </w:r>
          <w:r>
            <w:rPr>
              <w:rFonts w:hint="eastAsia" w:asciiTheme="majorEastAsia" w:hAnsiTheme="majorEastAsia" w:eastAsiaTheme="majorEastAsia" w:cstheme="majorEastAsia"/>
              <w:bCs w:val="0"/>
              <w:i w:val="0"/>
              <w:smallCaps w:val="0"/>
              <w:strike w:val="0"/>
              <w:sz w:val="24"/>
              <w:szCs w:val="24"/>
              <w:rtl w:val="0"/>
              <w:lang w:val="en-US" w:eastAsia="zh-CN"/>
            </w:rPr>
            <w:t>6</w:t>
          </w:r>
          <w:r>
            <w:rPr>
              <w:rFonts w:hint="eastAsia" w:asciiTheme="majorEastAsia" w:hAnsiTheme="majorEastAsia" w:eastAsiaTheme="majorEastAsia" w:cstheme="majorEastAsia"/>
              <w:bCs w:val="0"/>
              <w:i w:val="0"/>
              <w:smallCaps w:val="0"/>
              <w:strike w:val="0"/>
              <w:sz w:val="24"/>
              <w:szCs w:val="24"/>
              <w:rtl w:val="0"/>
            </w:rPr>
            <w:t>抗压测试</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ascii="Times New Roman" w:hAnsi="Times New Roman" w:eastAsia="Times New Roman" w:cs="Times New Roman"/>
              <w:color w:val="000000"/>
              <w:sz w:val="20"/>
              <w:szCs w:val="22"/>
              <w:u w:val="none"/>
              <w:vertAlign w:val="baseline"/>
              <w:lang w:val="en-US" w:eastAsia="zh-CN"/>
            </w:rPr>
            <w:t>...................................................................</w:t>
          </w:r>
          <w:r>
            <w:rPr>
              <w:rFonts w:hint="eastAsia" w:cs="Times New Roman"/>
              <w:color w:val="000000"/>
              <w:sz w:val="20"/>
              <w:szCs w:val="22"/>
              <w:u w:val="none"/>
              <w:vertAlign w:val="baseline"/>
              <w:lang w:val="en-US" w:eastAsia="zh-CN"/>
            </w:rPr>
            <w:t>.......................</w:t>
          </w:r>
          <w:r>
            <w:rPr>
              <w:rFonts w:hint="eastAsia" w:cs="Times New Roman"/>
              <w:color w:val="000000"/>
              <w:sz w:val="32"/>
              <w:szCs w:val="32"/>
              <w:u w:val="none"/>
              <w:vertAlign w:val="baseline"/>
              <w:lang w:val="en-US" w:eastAsia="zh-CN"/>
            </w:rPr>
            <w:t xml:space="preserve"> </w:t>
          </w:r>
          <w:r>
            <w:fldChar w:fldCharType="begin"/>
          </w:r>
          <w:r>
            <w:instrText xml:space="preserve"> PAGEREF _Toc30999 </w:instrText>
          </w:r>
          <w:r>
            <w:fldChar w:fldCharType="separate"/>
          </w:r>
          <w:r>
            <w:t>20</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_Toc15869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6总结与展望</w:t>
          </w:r>
          <w:r>
            <w:tab/>
          </w:r>
          <w:r>
            <w:fldChar w:fldCharType="begin"/>
          </w:r>
          <w:r>
            <w:instrText xml:space="preserve"> PAGEREF _Toc15869 </w:instrText>
          </w:r>
          <w:r>
            <w:fldChar w:fldCharType="separate"/>
          </w:r>
          <w:r>
            <w:t>21</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_Toc6171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致   谢</w:t>
          </w:r>
          <w:r>
            <w:tab/>
          </w:r>
          <w:r>
            <w:fldChar w:fldCharType="begin"/>
          </w:r>
          <w:r>
            <w:instrText xml:space="preserve"> PAGEREF _Toc6171 </w:instrText>
          </w:r>
          <w:r>
            <w:fldChar w:fldCharType="separate"/>
          </w:r>
          <w:r>
            <w:t>22</w:t>
          </w:r>
          <w:r>
            <w:fldChar w:fldCharType="end"/>
          </w:r>
          <w: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240" w:lineRule="auto"/>
            <w:textAlignment w:val="auto"/>
          </w:pPr>
          <w:r>
            <w:fldChar w:fldCharType="begin"/>
          </w:r>
          <w:r>
            <w:instrText xml:space="preserve"> HYPERLINK \l _Toc32323 </w:instrText>
          </w:r>
          <w:r>
            <w:fldChar w:fldCharType="separate"/>
          </w:r>
          <w:r>
            <w:rPr>
              <w:rFonts w:hint="eastAsia" w:asciiTheme="majorEastAsia" w:hAnsiTheme="majorEastAsia" w:eastAsiaTheme="majorEastAsia" w:cstheme="majorEastAsia"/>
              <w:b/>
              <w:bCs/>
              <w:color w:val="000000"/>
              <w:sz w:val="24"/>
              <w:szCs w:val="24"/>
              <w:u w:val="none"/>
              <w:vertAlign w:val="baseline"/>
              <w:rtl w:val="0"/>
              <w:lang w:val="en-US" w:eastAsia="zh-CN"/>
            </w:rPr>
            <w:t>参 考 文 献</w:t>
          </w:r>
          <w:r>
            <w:tab/>
          </w:r>
          <w:r>
            <w:fldChar w:fldCharType="begin"/>
          </w:r>
          <w:r>
            <w:instrText xml:space="preserve"> PAGEREF _Toc32323 </w:instrText>
          </w:r>
          <w:r>
            <w:fldChar w:fldCharType="separate"/>
          </w:r>
          <w:r>
            <w:t>23</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240" w:lineRule="auto"/>
            <w:textAlignment w:val="auto"/>
          </w:pPr>
          <w:r>
            <w:fldChar w:fldCharType="end"/>
          </w:r>
        </w:p>
      </w:sdtContent>
    </w:sdt>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sectPr>
          <w:footerReference r:id="rId7" w:type="default"/>
          <w:footerReference r:id="rId8" w:type="even"/>
          <w:pgSz w:w="11906" w:h="16838"/>
          <w:pgMar w:top="1418" w:right="1134" w:bottom="1134" w:left="1701" w:header="720" w:footer="720" w:gutter="0"/>
          <w:pgNumType w:fmt="upperRoman" w:start="1"/>
        </w:sectPr>
      </w:pPr>
    </w:p>
    <w:p>
      <w:pPr>
        <w:tabs>
          <w:tab w:val="left" w:pos="8239"/>
        </w:tabs>
        <w:contextualSpacing w:val="0"/>
        <w:jc w:val="both"/>
      </w:pPr>
    </w:p>
    <w:p>
      <w:pPr>
        <w:contextualSpacing w:val="0"/>
        <w:rPr>
          <w:b/>
          <w:bCs/>
          <w:sz w:val="36"/>
          <w:szCs w:val="36"/>
        </w:rPr>
      </w:pPr>
    </w:p>
    <w:p>
      <w:pPr>
        <w:contextualSpacing w:val="0"/>
        <w:jc w:val="center"/>
        <w:rPr>
          <w:b/>
          <w:bCs/>
          <w:sz w:val="36"/>
          <w:szCs w:val="36"/>
        </w:rPr>
      </w:pPr>
      <w:r>
        <w:rPr>
          <w:rFonts w:ascii="黑体" w:hAnsi="黑体" w:eastAsia="黑体" w:cs="黑体"/>
          <w:b/>
          <w:bCs/>
          <w:sz w:val="36"/>
          <w:szCs w:val="36"/>
          <w:rtl w:val="0"/>
        </w:rPr>
        <w:t>基于微服务架构的在线试题系统设计与实现</w:t>
      </w:r>
    </w:p>
    <w:p>
      <w:pPr>
        <w:contextualSpacing w:val="0"/>
        <w:jc w:val="center"/>
      </w:pPr>
    </w:p>
    <w:p>
      <w:pPr>
        <w:contextualSpacing w:val="0"/>
        <w:jc w:val="center"/>
        <w:rPr>
          <w:rFonts w:hint="eastAsia" w:ascii="楷体" w:hAnsi="楷体" w:eastAsia="楷体" w:cs="楷体"/>
          <w:sz w:val="28"/>
          <w:szCs w:val="28"/>
        </w:rPr>
      </w:pPr>
      <w:r>
        <w:rPr>
          <w:rFonts w:hint="eastAsia" w:ascii="楷体" w:hAnsi="楷体" w:eastAsia="楷体" w:cs="楷体"/>
          <w:color w:val="000000"/>
          <w:sz w:val="28"/>
          <w:szCs w:val="28"/>
          <w:rtl w:val="0"/>
        </w:rPr>
        <w:t xml:space="preserve">计算机科学与技术 </w:t>
      </w:r>
      <w:r>
        <w:rPr>
          <w:rFonts w:hint="eastAsia" w:ascii="楷体" w:hAnsi="楷体" w:eastAsia="楷体" w:cs="楷体"/>
          <w:sz w:val="28"/>
          <w:szCs w:val="28"/>
          <w:rtl w:val="0"/>
        </w:rPr>
        <w:t>韩金明</w:t>
      </w:r>
    </w:p>
    <w:p>
      <w:pPr>
        <w:contextualSpacing w:val="0"/>
        <w:jc w:val="center"/>
        <w:rPr>
          <w:rFonts w:hint="eastAsia" w:ascii="楷体" w:hAnsi="楷体" w:eastAsia="楷体" w:cs="楷体"/>
          <w:sz w:val="28"/>
          <w:szCs w:val="28"/>
        </w:rPr>
      </w:pPr>
      <w:r>
        <w:rPr>
          <w:rFonts w:hint="eastAsia" w:ascii="楷体" w:hAnsi="楷体" w:eastAsia="楷体" w:cs="楷体"/>
          <w:color w:val="000000"/>
          <w:sz w:val="28"/>
          <w:szCs w:val="28"/>
          <w:rtl w:val="0"/>
        </w:rPr>
        <w:t xml:space="preserve">   指导教师 罗代忠</w:t>
      </w:r>
    </w:p>
    <w:p>
      <w:pPr>
        <w:keepNext w:val="0"/>
        <w:keepLines w:val="0"/>
        <w:pageBreakBefore w:val="0"/>
        <w:widowControl/>
        <w:kinsoku/>
        <w:wordWrap/>
        <w:overflowPunct/>
        <w:topLinePunct w:val="0"/>
        <w:autoSpaceDE/>
        <w:autoSpaceDN/>
        <w:bidi w:val="0"/>
        <w:adjustRightInd/>
        <w:snapToGrid/>
        <w:spacing w:line="400" w:lineRule="exact"/>
        <w:ind w:left="0" w:firstLine="482"/>
        <w:contextualSpacing w:val="0"/>
        <w:textAlignment w:val="auto"/>
        <w:outlineLvl w:val="9"/>
        <w:rPr>
          <w:rFonts w:hint="eastAsia" w:ascii="宋体" w:hAnsi="宋体" w:eastAsia="宋体" w:cs="宋体"/>
          <w:b w:val="0"/>
          <w:i w:val="0"/>
          <w:smallCaps w:val="0"/>
          <w:strike w:val="0"/>
          <w:sz w:val="30"/>
          <w:szCs w:val="30"/>
          <w:rtl w:val="0"/>
        </w:rPr>
      </w:pPr>
    </w:p>
    <w:p>
      <w:pPr>
        <w:keepNext w:val="0"/>
        <w:keepLines w:val="0"/>
        <w:pageBreakBefore w:val="0"/>
        <w:widowControl/>
        <w:kinsoku/>
        <w:wordWrap/>
        <w:overflowPunct/>
        <w:topLinePunct w:val="0"/>
        <w:autoSpaceDE/>
        <w:autoSpaceDN/>
        <w:bidi w:val="0"/>
        <w:adjustRightInd/>
        <w:snapToGrid/>
        <w:spacing w:line="400" w:lineRule="exact"/>
        <w:ind w:left="0" w:firstLine="0" w:firstLineChars="0"/>
        <w:contextualSpacing w:val="0"/>
        <w:textAlignment w:val="auto"/>
        <w:outlineLvl w:val="9"/>
        <w:rPr>
          <w:rFonts w:hint="eastAsia" w:ascii="宋体" w:hAnsi="宋体" w:eastAsia="宋体" w:cs="宋体"/>
          <w:b w:val="0"/>
          <w:i w:val="0"/>
          <w:smallCaps w:val="0"/>
          <w:strike w:val="0"/>
          <w:sz w:val="30"/>
          <w:szCs w:val="30"/>
          <w:rtl w:val="0"/>
        </w:rPr>
      </w:pPr>
      <w:r>
        <w:rPr>
          <w:rFonts w:hint="eastAsia" w:ascii="黑体" w:hAnsi="黑体" w:eastAsia="黑体" w:cs="黑体"/>
          <w:b w:val="0"/>
          <w:bCs w:val="0"/>
          <w:i w:val="0"/>
          <w:smallCaps w:val="0"/>
          <w:strike w:val="0"/>
          <w:sz w:val="24"/>
          <w:szCs w:val="24"/>
          <w:rtl w:val="0"/>
        </w:rPr>
        <w:t>摘要</w:t>
      </w:r>
      <w:r>
        <w:rPr>
          <w:rFonts w:hint="eastAsia" w:ascii="宋体" w:hAnsi="宋体" w:eastAsia="宋体" w:cs="宋体"/>
          <w:b w:val="0"/>
          <w:i w:val="0"/>
          <w:smallCaps w:val="0"/>
          <w:strike w:val="0"/>
          <w:sz w:val="30"/>
          <w:szCs w:val="30"/>
          <w:rtl w:val="0"/>
        </w:rPr>
        <w:t>：</w:t>
      </w:r>
    </w:p>
    <w:p>
      <w:pPr>
        <w:keepNext w:val="0"/>
        <w:keepLines w:val="0"/>
        <w:pageBreakBefore w:val="0"/>
        <w:widowControl/>
        <w:kinsoku/>
        <w:wordWrap/>
        <w:overflowPunct/>
        <w:topLinePunct w:val="0"/>
        <w:autoSpaceDE/>
        <w:autoSpaceDN/>
        <w:bidi w:val="0"/>
        <w:adjustRightInd/>
        <w:snapToGrid/>
        <w:spacing w:line="440" w:lineRule="exact"/>
        <w:ind w:left="0" w:firstLine="482"/>
        <w:contextualSpacing w:val="0"/>
        <w:textAlignment w:val="auto"/>
        <w:outlineLvl w:val="9"/>
        <w:rPr>
          <w:rFonts w:hint="eastAsia" w:ascii="楷体" w:hAnsi="楷体" w:eastAsia="楷体" w:cs="楷体"/>
          <w:sz w:val="24"/>
          <w:szCs w:val="24"/>
        </w:rPr>
      </w:pPr>
      <w:r>
        <w:rPr>
          <w:rFonts w:hint="eastAsia" w:ascii="楷体" w:hAnsi="楷体" w:eastAsia="楷体" w:cs="楷体"/>
          <w:sz w:val="24"/>
          <w:szCs w:val="24"/>
          <w:rtl w:val="0"/>
        </w:rPr>
        <w:t>随着互联网的急速发展，考试的方式和介质也发生了很大的改变，传统的考试形式正面迎着时代的冲击。教育行业也应该和网联网相结合，考试的形式从传统的纸质考试阅卷到计算机辅助阅卷，再到实现了完全的计算机考试，实现了时代化的改变，在线考试系统具有巨大的优势，可以减少纸张的使用，组卷者的工作量和阅卷的时间，考试的时间和空间限制也不再是难以协调的问题。</w:t>
      </w:r>
    </w:p>
    <w:p>
      <w:pPr>
        <w:keepNext w:val="0"/>
        <w:keepLines w:val="0"/>
        <w:pageBreakBefore w:val="0"/>
        <w:widowControl/>
        <w:kinsoku/>
        <w:wordWrap/>
        <w:overflowPunct/>
        <w:topLinePunct w:val="0"/>
        <w:autoSpaceDE/>
        <w:autoSpaceDN/>
        <w:bidi w:val="0"/>
        <w:adjustRightInd/>
        <w:snapToGrid/>
        <w:spacing w:line="440" w:lineRule="exact"/>
        <w:ind w:left="0" w:firstLine="482"/>
        <w:contextualSpacing w:val="0"/>
        <w:textAlignment w:val="auto"/>
        <w:outlineLvl w:val="9"/>
        <w:rPr>
          <w:rFonts w:hint="eastAsia" w:ascii="楷体" w:hAnsi="楷体" w:eastAsia="楷体" w:cs="楷体"/>
          <w:sz w:val="24"/>
          <w:szCs w:val="24"/>
        </w:rPr>
      </w:pPr>
      <w:r>
        <w:rPr>
          <w:rFonts w:hint="eastAsia" w:ascii="楷体" w:hAnsi="楷体" w:eastAsia="楷体" w:cs="楷体"/>
          <w:sz w:val="24"/>
          <w:szCs w:val="24"/>
          <w:rtl w:val="0"/>
        </w:rPr>
        <w:t>本系统基于SpringBoot微服务的应用系统，利用当前相对成熟的技术进行系统的架构和数据的处理，系统分为管理员和用户，而用户同时拥有leader(领导者)和flower(跟随者)两种角色，leader可以出题生成试卷，并制定考试安排给他的团队，flower则可以出题或参加其所加入团队的考试。用户自己添加的试题和生成的试卷可以选择账户公开、账户私有或者完全公开共所有人访问，进而分享自己资源。</w:t>
      </w:r>
    </w:p>
    <w:p>
      <w:pPr>
        <w:keepNext w:val="0"/>
        <w:keepLines w:val="0"/>
        <w:pageBreakBefore w:val="0"/>
        <w:widowControl/>
        <w:kinsoku/>
        <w:wordWrap/>
        <w:overflowPunct/>
        <w:topLinePunct w:val="0"/>
        <w:autoSpaceDE/>
        <w:autoSpaceDN/>
        <w:bidi w:val="0"/>
        <w:adjustRightInd/>
        <w:snapToGrid/>
        <w:spacing w:line="440" w:lineRule="exact"/>
        <w:ind w:left="0" w:firstLine="482"/>
        <w:contextualSpacing w:val="0"/>
        <w:textAlignment w:val="auto"/>
        <w:outlineLvl w:val="9"/>
        <w:rPr>
          <w:rFonts w:hint="eastAsia" w:ascii="楷体" w:hAnsi="楷体" w:eastAsia="楷体" w:cs="楷体"/>
          <w:sz w:val="24"/>
          <w:szCs w:val="24"/>
        </w:rPr>
      </w:pPr>
      <w:r>
        <w:rPr>
          <w:rFonts w:hint="eastAsia" w:ascii="楷体" w:hAnsi="楷体" w:eastAsia="楷体" w:cs="楷体"/>
          <w:sz w:val="24"/>
          <w:szCs w:val="24"/>
          <w:rtl w:val="0"/>
        </w:rPr>
        <w:t>本系统使用分布式高可用的部署方式，可以有效的减少系统出现由硬件事故导师的数据丢失，还可以提高系统的响应速度，再加上系统丰富的功能，能极大方便学习者是教学者。</w:t>
      </w:r>
    </w:p>
    <w:p>
      <w:pPr>
        <w:ind w:left="0" w:firstLine="480"/>
        <w:contextualSpacing w:val="0"/>
      </w:pPr>
    </w:p>
    <w:p>
      <w:pPr>
        <w:ind w:left="0" w:firstLine="480"/>
        <w:contextualSpacing w:val="0"/>
        <w:rPr>
          <w:rFonts w:ascii="楷体" w:hAnsi="楷体" w:eastAsia="楷体" w:cs="楷体"/>
          <w:sz w:val="24"/>
          <w:rtl w:val="0"/>
        </w:rPr>
      </w:pPr>
      <w:r>
        <w:rPr>
          <w:rFonts w:hint="eastAsia" w:ascii="黑体" w:hAnsi="黑体" w:eastAsia="黑体" w:cs="黑体"/>
          <w:b w:val="0"/>
          <w:bCs w:val="0"/>
          <w:i w:val="0"/>
          <w:smallCaps w:val="0"/>
          <w:strike w:val="0"/>
          <w:sz w:val="24"/>
          <w:szCs w:val="24"/>
          <w:rtl w:val="0"/>
        </w:rPr>
        <w:t>关键词：</w:t>
      </w:r>
      <w:r>
        <w:rPr>
          <w:rFonts w:hint="eastAsia" w:ascii="楷体" w:hAnsi="楷体" w:eastAsia="楷体" w:cs="楷体"/>
          <w:sz w:val="24"/>
          <w:szCs w:val="24"/>
          <w:rtl w:val="0"/>
        </w:rPr>
        <w:t>试题库; 在线考试系统； 在线试题生成系统</w:t>
      </w:r>
    </w:p>
    <w:p>
      <w:pPr>
        <w:ind w:left="0" w:firstLine="480"/>
        <w:contextualSpacing w:val="0"/>
        <w:rPr>
          <w:rFonts w:ascii="楷体" w:hAnsi="楷体" w:eastAsia="楷体" w:cs="楷体"/>
          <w:sz w:val="24"/>
          <w:rtl w:val="0"/>
        </w:rPr>
        <w:sectPr>
          <w:headerReference r:id="rId9" w:type="default"/>
          <w:footerReference r:id="rId11" w:type="default"/>
          <w:headerReference r:id="rId10" w:type="even"/>
          <w:footerReference r:id="rId12" w:type="even"/>
          <w:pgSz w:w="11906" w:h="16838"/>
          <w:pgMar w:top="1418" w:right="1134" w:bottom="1134" w:left="1701" w:header="720" w:footer="720" w:gutter="0"/>
          <w:pgNumType w:fmt="upperRoman" w:start="1"/>
        </w:sectPr>
      </w:pPr>
    </w:p>
    <w:p>
      <w:pPr>
        <w:ind w:left="0" w:firstLine="480"/>
        <w:contextualSpacing w:val="0"/>
        <w:rPr>
          <w:rFonts w:ascii="楷体" w:hAnsi="楷体" w:eastAsia="楷体" w:cs="楷体"/>
          <w:sz w:val="24"/>
          <w:rtl w:val="0"/>
        </w:rPr>
      </w:pPr>
    </w:p>
    <w:p>
      <w:pPr>
        <w:contextualSpacing w:val="0"/>
        <w:jc w:val="center"/>
        <w:rPr>
          <w:b/>
          <w:bCs w:val="0"/>
          <w:sz w:val="32"/>
          <w:szCs w:val="32"/>
        </w:rPr>
      </w:pPr>
      <w:r>
        <w:rPr>
          <w:b/>
          <w:bCs w:val="0"/>
          <w:color w:val="000000"/>
          <w:sz w:val="32"/>
          <w:szCs w:val="32"/>
          <w:rtl w:val="0"/>
        </w:rPr>
        <w:t>Online Test System Based On Micro Service</w:t>
      </w:r>
    </w:p>
    <w:p>
      <w:pPr>
        <w:contextualSpacing w:val="0"/>
        <w:jc w:val="center"/>
      </w:pPr>
    </w:p>
    <w:p>
      <w:pPr>
        <w:contextualSpacing w:val="0"/>
        <w:jc w:val="center"/>
        <w:rPr>
          <w:sz w:val="28"/>
          <w:szCs w:val="28"/>
        </w:rPr>
      </w:pPr>
      <w:r>
        <w:rPr>
          <w:color w:val="000000"/>
          <w:sz w:val="28"/>
          <w:szCs w:val="28"/>
          <w:rtl w:val="0"/>
        </w:rPr>
        <w:t>Major: Computer Science and Technology</w:t>
      </w:r>
    </w:p>
    <w:p>
      <w:pPr>
        <w:contextualSpacing w:val="0"/>
        <w:jc w:val="center"/>
        <w:rPr>
          <w:sz w:val="28"/>
          <w:szCs w:val="28"/>
        </w:rPr>
      </w:pPr>
      <w:r>
        <w:rPr>
          <w:color w:val="000000"/>
          <w:sz w:val="28"/>
          <w:szCs w:val="28"/>
          <w:rtl w:val="0"/>
        </w:rPr>
        <w:t>Class: One</w:t>
      </w:r>
    </w:p>
    <w:p>
      <w:pPr>
        <w:contextualSpacing w:val="0"/>
        <w:jc w:val="center"/>
        <w:rPr>
          <w:sz w:val="28"/>
          <w:szCs w:val="28"/>
        </w:rPr>
      </w:pPr>
      <w:r>
        <w:rPr>
          <w:color w:val="000000"/>
          <w:sz w:val="28"/>
          <w:szCs w:val="28"/>
          <w:rtl w:val="0"/>
        </w:rPr>
        <w:t xml:space="preserve">Author: Han Jinming </w:t>
      </w:r>
      <w:r>
        <w:rPr>
          <w:sz w:val="28"/>
          <w:szCs w:val="28"/>
          <w:rtl w:val="0"/>
        </w:rPr>
        <w:t xml:space="preserve"> Supervisor</w:t>
      </w:r>
      <w:r>
        <w:rPr>
          <w:color w:val="000000"/>
          <w:sz w:val="28"/>
          <w:szCs w:val="28"/>
          <w:rtl w:val="0"/>
        </w:rPr>
        <w:t>: Luo Daizhong</w:t>
      </w:r>
    </w:p>
    <w:p>
      <w:pPr>
        <w:contextualSpacing w:val="0"/>
        <w:jc w:val="center"/>
      </w:pP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after="0" w:line="400" w:lineRule="exact"/>
        <w:ind w:left="0" w:firstLine="0"/>
        <w:contextualSpacing w:val="0"/>
        <w:jc w:val="left"/>
        <w:textAlignment w:val="auto"/>
        <w:outlineLvl w:val="9"/>
        <w:rPr>
          <w:b w:val="0"/>
          <w:bCs/>
          <w:color w:val="000000"/>
          <w:sz w:val="24"/>
          <w:szCs w:val="24"/>
          <w:rtl w:val="0"/>
        </w:rPr>
      </w:pPr>
      <w:r>
        <w:rPr>
          <w:b/>
          <w:bCs w:val="0"/>
          <w:color w:val="000000"/>
          <w:sz w:val="24"/>
          <w:szCs w:val="24"/>
          <w:rtl w:val="0"/>
        </w:rPr>
        <w:t>Abstract</w:t>
      </w:r>
      <w:r>
        <w:rPr>
          <w:rFonts w:ascii="宋体" w:hAnsi="宋体" w:eastAsia="宋体" w:cs="宋体"/>
          <w:b/>
          <w:color w:val="000000"/>
          <w:sz w:val="30"/>
          <w:szCs w:val="30"/>
          <w:rtl w:val="0"/>
        </w:rPr>
        <w:t>：</w:t>
      </w:r>
      <w:r>
        <w:rPr>
          <w:b w:val="0"/>
          <w:bCs/>
          <w:color w:val="000000"/>
          <w:sz w:val="24"/>
          <w:szCs w:val="24"/>
          <w:rtl w:val="0"/>
        </w:rPr>
        <w:t>With the rapid development of the Internet, the methods and media of the examination have also undergone great changes. The traditional form of examination is facing the impact of the times. The education industry should also be combined with the network of the Internet. The form of the examination is from the traditional paper examination to the computer-aided examination, and then to the complete computer examination, realizing the changes of the times. The online examination system has great advantages. Reducing the use of paper, the workload of the tester and the time of scoring, the time and space constraints of the exam are no longer difficult to coordinate.</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after="0" w:line="400" w:lineRule="exact"/>
        <w:ind w:left="0" w:firstLine="0"/>
        <w:contextualSpacing w:val="0"/>
        <w:jc w:val="left"/>
        <w:textAlignment w:val="auto"/>
        <w:outlineLvl w:val="9"/>
        <w:rPr>
          <w:b w:val="0"/>
          <w:bCs/>
          <w:color w:val="000000"/>
          <w:sz w:val="24"/>
          <w:szCs w:val="24"/>
          <w:rtl w:val="0"/>
        </w:rPr>
      </w:pPr>
      <w:r>
        <w:rPr>
          <w:b w:val="0"/>
          <w:bCs/>
          <w:color w:val="000000"/>
          <w:sz w:val="24"/>
          <w:szCs w:val="24"/>
          <w:rtl w:val="0"/>
        </w:rPr>
        <w:t>The system is based on the application system of SpringBoot microservices. It uses the current relatively mature technology to process the architecture and data of the system. The system is divided into administrators and users, and the user has both leader (leader) and flower (follower). Roles, leaders can generate questions and develop test schedules for his team, and flowers can take questions or take exams for the teams they join. The questions and generated test papers added by the user can be shared by the account, the account is private, or the account is completely public, so that they can share their resources.</w:t>
      </w: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after="0" w:line="400" w:lineRule="exact"/>
        <w:ind w:left="0" w:firstLine="0"/>
        <w:contextualSpacing w:val="0"/>
        <w:jc w:val="left"/>
        <w:textAlignment w:val="auto"/>
        <w:outlineLvl w:val="9"/>
        <w:rPr>
          <w:b w:val="0"/>
          <w:bCs/>
          <w:color w:val="000000"/>
          <w:sz w:val="24"/>
          <w:szCs w:val="24"/>
          <w:rtl w:val="0"/>
        </w:rPr>
      </w:pPr>
      <w:r>
        <w:rPr>
          <w:b w:val="0"/>
          <w:bCs/>
          <w:color w:val="000000"/>
          <w:sz w:val="24"/>
          <w:szCs w:val="24"/>
          <w:rtl w:val="0"/>
        </w:rPr>
        <w:t xml:space="preserve">The system uses distributed high-availability deployment mode, which can effectively reduce the data loss caused by hardware accident instructors in the system, and can also improve the response speed of the system. Together with the rich functions of the system, it can greatly facilitate the learner to be a teacher. </w:t>
      </w:r>
    </w:p>
    <w:p>
      <w:pPr>
        <w:ind w:left="0" w:firstLine="482"/>
        <w:contextualSpacing w:val="0"/>
      </w:pP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after="0" w:line="400" w:lineRule="exact"/>
        <w:ind w:left="0" w:firstLine="0"/>
        <w:contextualSpacing w:val="0"/>
        <w:jc w:val="left"/>
        <w:textAlignment w:val="auto"/>
        <w:outlineLvl w:val="9"/>
        <w:rPr>
          <w:b w:val="0"/>
          <w:bCs/>
          <w:color w:val="000000"/>
          <w:sz w:val="24"/>
          <w:szCs w:val="24"/>
          <w:rtl w:val="0"/>
        </w:rPr>
      </w:pPr>
      <w:r>
        <w:rPr>
          <w:b/>
          <w:bCs w:val="0"/>
          <w:color w:val="000000"/>
          <w:sz w:val="24"/>
          <w:szCs w:val="24"/>
          <w:rtl w:val="0"/>
        </w:rPr>
        <w:t>Keywords</w:t>
      </w:r>
      <w:r>
        <w:rPr>
          <w:b w:val="0"/>
          <w:bCs/>
          <w:color w:val="000000"/>
          <w:sz w:val="24"/>
          <w:szCs w:val="24"/>
          <w:rtl w:val="0"/>
        </w:rPr>
        <w:t xml:space="preserve">：Test question bank; online test system; online test question generation system. </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sectPr>
          <w:headerReference r:id="rId13" w:type="default"/>
          <w:pgSz w:w="11906" w:h="16838"/>
          <w:pgMar w:top="1418" w:right="1134" w:bottom="1134" w:left="1701" w:header="720" w:footer="720" w:gutter="0"/>
          <w:pgNumType w:fmt="upperRoman"/>
        </w:sectPr>
      </w:pPr>
      <w:bookmarkStart w:id="0" w:name="h.d1644d27fd2b" w:colFirst="0" w:colLast="0"/>
      <w:bookmarkEnd w:id="0"/>
      <w:bookmarkStart w:id="1" w:name="_Toc29659"/>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pPr>
      <w:r>
        <w:rPr>
          <w:rFonts w:hint="eastAsia" w:ascii="黑体" w:hAnsi="黑体" w:eastAsia="黑体" w:cs="黑体"/>
          <w:b w:val="0"/>
          <w:bCs w:val="0"/>
          <w:i w:val="0"/>
          <w:smallCaps w:val="0"/>
          <w:strike w:val="0"/>
          <w:color w:val="000000"/>
          <w:sz w:val="32"/>
          <w:szCs w:val="32"/>
          <w:rtl w:val="0"/>
        </w:rPr>
        <w:t>1绪论</w:t>
      </w:r>
      <w:bookmarkEnd w:id="1"/>
    </w:p>
    <w:p>
      <w:pPr>
        <w:spacing w:before="156" w:after="156" w:line="240" w:lineRule="auto"/>
        <w:contextualSpacing w:val="0"/>
        <w:jc w:val="left"/>
        <w:outlineLvl w:val="1"/>
        <w:rPr>
          <w:sz w:val="30"/>
          <w:szCs w:val="30"/>
        </w:rPr>
      </w:pPr>
      <w:bookmarkStart w:id="2" w:name="h.114f2c0b2f6c" w:colFirst="0" w:colLast="0"/>
      <w:bookmarkEnd w:id="2"/>
      <w:bookmarkStart w:id="3" w:name="_Toc2677"/>
      <w:r>
        <w:rPr>
          <w:rFonts w:ascii="黑体" w:hAnsi="黑体" w:eastAsia="黑体" w:cs="黑体"/>
          <w:b w:val="0"/>
          <w:color w:val="000000"/>
          <w:sz w:val="30"/>
          <w:szCs w:val="30"/>
          <w:rtl w:val="0"/>
        </w:rPr>
        <w:t>1.1研究背景</w:t>
      </w:r>
      <w:bookmarkEnd w:id="3"/>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 xml:space="preserve"> </w:t>
      </w:r>
      <w:r>
        <w:rPr>
          <w:rFonts w:ascii="宋体" w:hAnsi="宋体" w:eastAsia="宋体" w:cs="宋体"/>
          <w:b w:val="0"/>
          <w:i w:val="0"/>
          <w:smallCaps w:val="0"/>
          <w:strike w:val="0"/>
          <w:color w:val="000000"/>
          <w:sz w:val="24"/>
          <w:szCs w:val="24"/>
          <w:rtl w:val="0"/>
        </w:rPr>
        <w:t>据某调查小组统计，国内大部分的学校的命题还是任课老师出题制卷的方式，为保证考试的公平性，防止漏题和其他机构押题，往往需要同时出多套难度和题量相同的不同试卷，并且考试前试卷的保密工作，考试中的公正参考，考试后的公正阅卷都是一个比较难解决的问题。</w:t>
      </w:r>
    </w:p>
    <w:p>
      <w:pPr>
        <w:keepNext w:val="0"/>
        <w:keepLines w:val="0"/>
        <w:pageBreakBefore w:val="0"/>
        <w:widowControl/>
        <w:kinsoku/>
        <w:wordWrap/>
        <w:overflowPunct/>
        <w:topLinePunct w:val="0"/>
        <w:autoSpaceDE/>
        <w:autoSpaceDN/>
        <w:bidi w:val="0"/>
        <w:adjustRightInd/>
        <w:snapToGrid/>
        <w:spacing w:before="0" w:after="0" w:line="400" w:lineRule="atLeast"/>
        <w:ind w:left="0" w:firstLine="482"/>
        <w:contextualSpacing w:val="0"/>
        <w:jc w:val="left"/>
        <w:textAlignment w:val="auto"/>
        <w:outlineLvl w:val="9"/>
        <w:rPr>
          <w:rFonts w:ascii="宋体" w:hAnsi="宋体" w:eastAsia="宋体" w:cs="宋体"/>
          <w:b w:val="0"/>
          <w:color w:val="000000"/>
          <w:sz w:val="24"/>
          <w:rtl w:val="0"/>
        </w:rPr>
      </w:pPr>
    </w:p>
    <w:p>
      <w:pPr>
        <w:spacing w:before="156" w:after="156" w:line="240" w:lineRule="auto"/>
        <w:contextualSpacing w:val="0"/>
        <w:jc w:val="left"/>
        <w:outlineLvl w:val="1"/>
        <w:rPr>
          <w:rFonts w:ascii="黑体" w:hAnsi="黑体" w:eastAsia="黑体" w:cs="黑体"/>
          <w:b w:val="0"/>
          <w:color w:val="000000"/>
          <w:sz w:val="30"/>
          <w:szCs w:val="30"/>
          <w:rtl w:val="0"/>
        </w:rPr>
      </w:pPr>
      <w:bookmarkStart w:id="4" w:name="h.399c48273926" w:colFirst="0" w:colLast="0"/>
      <w:bookmarkEnd w:id="4"/>
      <w:bookmarkStart w:id="5" w:name="_Toc517"/>
      <w:r>
        <w:rPr>
          <w:rFonts w:ascii="黑体" w:hAnsi="黑体" w:eastAsia="黑体" w:cs="黑体"/>
          <w:b w:val="0"/>
          <w:color w:val="000000"/>
          <w:sz w:val="30"/>
          <w:szCs w:val="30"/>
          <w:rtl w:val="0"/>
        </w:rPr>
        <w:t>1.2系统开发的意义</w:t>
      </w:r>
      <w:bookmarkEnd w:id="5"/>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随着互联网的发展和办公自动化需求的提高，数据化，共享和智能已经成为行业追求的标准。而学校作为孩子学习的地方，跟上时代的步伐是刻不容缓的。而拥有一个智能，科学化的教学系统不仅可以大幅度提高教学的效率，还能体现出教学成果。相对于传统的考试形式，采用纸、笔的考试形式，用到大量的纸张，对自然资源造成大量的浪费，再加上后期试卷批改的工作量，不仅成本较高，而且效率也不是很高。而在线考试系统不仅拥有大量的题库，能生产质量较高的试卷，还避免了对纸张的浪费，保护了大自然，更是拥有自动审题系统，较少了教师的工作量。</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而建立题库，使用算法可快速生成符合要求的不同试卷，试卷创建者可以快速的通知参考人员在对应的时间范围内参加考试，利用学校的网络硬件资源，还能保证考试的公平，再加上系统的自动阅卷功能，更能大幅度减少老师的工作量。当题库使用者达到一定数量后，试题分享更能使得命题更加灵活和多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bCs/>
          <w:color w:val="000000"/>
          <w:sz w:val="30"/>
          <w:szCs w:val="30"/>
          <w:rtl w:val="0"/>
        </w:rPr>
      </w:pP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6" w:name="_Toc16818"/>
      <w:r>
        <w:rPr>
          <w:rFonts w:hint="eastAsia" w:ascii="黑体" w:hAnsi="黑体" w:eastAsia="黑体" w:cs="黑体"/>
          <w:b w:val="0"/>
          <w:color w:val="000000"/>
          <w:sz w:val="30"/>
          <w:szCs w:val="30"/>
          <w:rtl w:val="0"/>
        </w:rPr>
        <w:t>1.2.1现状分析</w:t>
      </w:r>
      <w:bookmarkEnd w:id="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传统考试方试是要求考试组织者提前进行试卷命题，然后寻找一个共同时间，让考试参与者到考场地点进行统一测试。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这种模式存在一些难以忽略的问题：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命题：由于考试需要同时进行，试卷就得提前命题，命题过程中的保证命题的难易程度、是否超出考试范围，命题后试卷的如何保证其保密性也是一个较大的难题，毕竟试题一旦泄露，考试的意义页不复存在。</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试卷印刷：传统测验的试卷是纸质的，碰到大规模考试时，需要印刷大量的试卷，其耗时，成本都是不容忽视的。当遇到异地命题时，还得考虑传输中的试卷丢失，泄密和损坏的问题。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阅卷：当试卷数量过多时，阅卷者阅卷的准确度难以得到保证，工作量也很大。</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7" w:name="_Toc17985"/>
      <w:r>
        <w:rPr>
          <w:rFonts w:hint="eastAsia" w:ascii="黑体" w:hAnsi="黑体" w:eastAsia="黑体" w:cs="黑体"/>
          <w:b w:val="0"/>
          <w:bCs w:val="0"/>
          <w:i w:val="0"/>
          <w:smallCaps w:val="0"/>
          <w:strike w:val="0"/>
          <w:color w:val="000000"/>
          <w:sz w:val="30"/>
          <w:szCs w:val="30"/>
          <w:rtl w:val="0"/>
        </w:rPr>
        <w:t>1.2.2可行性分析</w:t>
      </w:r>
      <w:bookmarkEnd w:id="7"/>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经济可行性：开发系统需要一定的人力成本，再加上系统运行环境和后期维护成，但与之带来的便利性相比，就显得不那么重要了。</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技术可行性：如今web技术的高速发展和硬件不断的更新，可靠性越来越高，其上千万级的并行访问都能完美驾驭，还能保证其用户数据的安全，简单的一个系统更是绰绰有余。</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8" w:name="_Toc2497"/>
      <w:r>
        <w:rPr>
          <w:rFonts w:hint="eastAsia" w:ascii="黑体" w:hAnsi="黑体" w:eastAsia="黑体" w:cs="黑体"/>
          <w:b w:val="0"/>
          <w:bCs w:val="0"/>
          <w:i w:val="0"/>
          <w:smallCaps w:val="0"/>
          <w:strike w:val="0"/>
          <w:color w:val="000000"/>
          <w:sz w:val="30"/>
          <w:szCs w:val="30"/>
          <w:rtl w:val="0"/>
        </w:rPr>
        <w:t>1.2.3功能简介</w:t>
      </w:r>
      <w:bookmarkEnd w:id="8"/>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其功能为：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（1）用户模块，提供用户注册登陆和加入组织的功能；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（2）试题模块，提供试题管理和分享功能；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（3）试卷模块，提供试卷生成功能。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w:t>
      </w:r>
      <w:r>
        <w:rPr>
          <w:rFonts w:hint="eastAsia" w:ascii="宋体" w:hAnsi="宋体" w:eastAsia="宋体" w:cs="宋体"/>
          <w:b w:val="0"/>
          <w:i w:val="0"/>
          <w:smallCaps w:val="0"/>
          <w:strike w:val="0"/>
          <w:color w:val="000000"/>
          <w:sz w:val="24"/>
          <w:szCs w:val="24"/>
          <w:rtl w:val="0"/>
          <w:lang w:val="en-US" w:eastAsia="zh-CN"/>
        </w:rPr>
        <w:t>4</w:t>
      </w:r>
      <w:r>
        <w:rPr>
          <w:rFonts w:ascii="宋体" w:hAnsi="宋体" w:eastAsia="宋体" w:cs="宋体"/>
          <w:b w:val="0"/>
          <w:i w:val="0"/>
          <w:smallCaps w:val="0"/>
          <w:strike w:val="0"/>
          <w:color w:val="000000"/>
          <w:sz w:val="24"/>
          <w:szCs w:val="24"/>
          <w:rtl w:val="0"/>
        </w:rPr>
        <w:t>）</w:t>
      </w:r>
      <w:r>
        <w:rPr>
          <w:rFonts w:hint="eastAsia" w:ascii="宋体" w:hAnsi="宋体" w:eastAsia="宋体" w:cs="宋体"/>
          <w:b w:val="0"/>
          <w:i w:val="0"/>
          <w:smallCaps w:val="0"/>
          <w:strike w:val="0"/>
          <w:color w:val="000000"/>
          <w:sz w:val="24"/>
          <w:szCs w:val="24"/>
          <w:rtl w:val="0"/>
          <w:lang w:val="en-US" w:eastAsia="zh-CN"/>
        </w:rPr>
        <w:t>考试</w:t>
      </w:r>
      <w:r>
        <w:rPr>
          <w:rFonts w:ascii="宋体" w:hAnsi="宋体" w:eastAsia="宋体" w:cs="宋体"/>
          <w:b w:val="0"/>
          <w:i w:val="0"/>
          <w:smallCaps w:val="0"/>
          <w:strike w:val="0"/>
          <w:color w:val="000000"/>
          <w:sz w:val="24"/>
          <w:szCs w:val="24"/>
          <w:rtl w:val="0"/>
        </w:rPr>
        <w:t>模块，提供参加考试功能。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w:t>
      </w:r>
      <w:r>
        <w:rPr>
          <w:rFonts w:hint="eastAsia" w:ascii="宋体" w:hAnsi="宋体" w:eastAsia="宋体" w:cs="宋体"/>
          <w:b w:val="0"/>
          <w:i w:val="0"/>
          <w:smallCaps w:val="0"/>
          <w:strike w:val="0"/>
          <w:color w:val="000000"/>
          <w:sz w:val="24"/>
          <w:szCs w:val="24"/>
          <w:rtl w:val="0"/>
          <w:lang w:val="en-US" w:eastAsia="zh-CN"/>
        </w:rPr>
        <w:t>4</w:t>
      </w:r>
      <w:r>
        <w:rPr>
          <w:rFonts w:ascii="宋体" w:hAnsi="宋体" w:eastAsia="宋体" w:cs="宋体"/>
          <w:b w:val="0"/>
          <w:i w:val="0"/>
          <w:smallCaps w:val="0"/>
          <w:strike w:val="0"/>
          <w:color w:val="000000"/>
          <w:sz w:val="24"/>
          <w:szCs w:val="24"/>
          <w:rtl w:val="0"/>
        </w:rPr>
        <w:t>）</w:t>
      </w:r>
      <w:r>
        <w:rPr>
          <w:rFonts w:hint="eastAsia" w:ascii="宋体" w:hAnsi="宋体" w:eastAsia="宋体" w:cs="宋体"/>
          <w:b w:val="0"/>
          <w:i w:val="0"/>
          <w:smallCaps w:val="0"/>
          <w:strike w:val="0"/>
          <w:color w:val="000000"/>
          <w:sz w:val="24"/>
          <w:szCs w:val="24"/>
          <w:rtl w:val="0"/>
          <w:lang w:val="en-US" w:eastAsia="zh-CN"/>
        </w:rPr>
        <w:t>论坛</w:t>
      </w:r>
      <w:r>
        <w:rPr>
          <w:rFonts w:ascii="宋体" w:hAnsi="宋体" w:eastAsia="宋体" w:cs="宋体"/>
          <w:b w:val="0"/>
          <w:i w:val="0"/>
          <w:smallCaps w:val="0"/>
          <w:strike w:val="0"/>
          <w:color w:val="000000"/>
          <w:sz w:val="24"/>
          <w:szCs w:val="24"/>
          <w:rtl w:val="0"/>
        </w:rPr>
        <w:t>模块，提供</w:t>
      </w:r>
      <w:r>
        <w:rPr>
          <w:rFonts w:hint="eastAsia" w:ascii="宋体" w:hAnsi="宋体" w:eastAsia="宋体" w:cs="宋体"/>
          <w:b w:val="0"/>
          <w:i w:val="0"/>
          <w:smallCaps w:val="0"/>
          <w:strike w:val="0"/>
          <w:color w:val="000000"/>
          <w:sz w:val="24"/>
          <w:szCs w:val="24"/>
          <w:rtl w:val="0"/>
          <w:lang w:val="en-US" w:eastAsia="zh-CN"/>
        </w:rPr>
        <w:t>参考者交流评论</w:t>
      </w:r>
      <w:r>
        <w:rPr>
          <w:rFonts w:ascii="宋体" w:hAnsi="宋体" w:eastAsia="宋体" w:cs="宋体"/>
          <w:b w:val="0"/>
          <w:i w:val="0"/>
          <w:smallCaps w:val="0"/>
          <w:strike w:val="0"/>
          <w:color w:val="000000"/>
          <w:sz w:val="24"/>
          <w:szCs w:val="24"/>
          <w:rtl w:val="0"/>
        </w:rPr>
        <w:t>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pPr>
      <w:r>
        <w:br w:type="page"/>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pPr>
      <w:bookmarkStart w:id="9" w:name="h.fe338ba4b018" w:colFirst="0" w:colLast="0"/>
      <w:bookmarkEnd w:id="9"/>
      <w:bookmarkStart w:id="10" w:name="_Toc14312"/>
      <w:r>
        <w:rPr>
          <w:rFonts w:hint="eastAsia" w:ascii="黑体" w:hAnsi="黑体" w:eastAsia="黑体" w:cs="黑体"/>
          <w:b w:val="0"/>
          <w:bCs w:val="0"/>
          <w:i w:val="0"/>
          <w:smallCaps w:val="0"/>
          <w:strike w:val="0"/>
          <w:color w:val="000000"/>
          <w:sz w:val="32"/>
          <w:szCs w:val="32"/>
          <w:rtl w:val="0"/>
        </w:rPr>
        <w:t>2 系统简介</w:t>
      </w:r>
      <w:bookmarkEnd w:id="10"/>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4"/>
          <w:rtl w:val="0"/>
        </w:rPr>
        <w:t>随着大数据、微服务、分布式等技术的出现和成熟,性能和效率也变得越来越重要,本系统使用nginx+spring zuul作反向代理、负载均衡和高可用配置模式, 使用前后段分离提高开发效率和减少维护成本,以mysql作为数据库减少开发成本, redis作为缓存服务器提高性能,尽可能提高系统的性能。</w:t>
      </w:r>
    </w:p>
    <w:p>
      <w:pPr>
        <w:spacing w:before="156" w:after="156" w:line="240" w:lineRule="auto"/>
        <w:contextualSpacing w:val="0"/>
        <w:jc w:val="left"/>
        <w:outlineLvl w:val="1"/>
        <w:rPr>
          <w:rFonts w:ascii="黑体" w:hAnsi="黑体" w:eastAsia="黑体" w:cs="黑体"/>
          <w:b w:val="0"/>
          <w:color w:val="000000"/>
          <w:sz w:val="30"/>
          <w:szCs w:val="30"/>
          <w:rtl w:val="0"/>
        </w:rPr>
      </w:pPr>
      <w:bookmarkStart w:id="11" w:name="h.b50ee489eb15" w:colFirst="0" w:colLast="0"/>
      <w:bookmarkEnd w:id="11"/>
      <w:bookmarkStart w:id="12" w:name="_Toc16107"/>
      <w:r>
        <w:rPr>
          <w:rFonts w:ascii="黑体" w:hAnsi="黑体" w:eastAsia="黑体" w:cs="黑体"/>
          <w:b w:val="0"/>
          <w:color w:val="000000"/>
          <w:sz w:val="30"/>
          <w:szCs w:val="30"/>
          <w:rtl w:val="0"/>
        </w:rPr>
        <w:t>2.1系统技术支持</w:t>
      </w:r>
      <w:bookmarkEnd w:id="1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3" w:name="_Toc17194"/>
      <w:r>
        <w:rPr>
          <w:rFonts w:hint="eastAsia" w:ascii="黑体" w:hAnsi="黑体" w:eastAsia="黑体" w:cs="黑体"/>
          <w:b w:val="0"/>
          <w:bCs w:val="0"/>
          <w:i w:val="0"/>
          <w:smallCaps w:val="0"/>
          <w:strike w:val="0"/>
          <w:color w:val="000000"/>
          <w:sz w:val="30"/>
          <w:szCs w:val="30"/>
          <w:rtl w:val="0"/>
        </w:rPr>
        <w:t>2.1.1 JAVA</w:t>
      </w:r>
      <w:bookmarkEnd w:id="13"/>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Java作为1995年推出存活至今的编程语言</w:t>
      </w:r>
      <w:r>
        <w:rPr>
          <w:rFonts w:ascii="宋体" w:hAnsi="宋体" w:eastAsia="宋体" w:cs="宋体"/>
          <w:b w:val="0"/>
          <w:i w:val="0"/>
          <w:smallCaps w:val="0"/>
          <w:strike w:val="0"/>
          <w:color w:val="000000"/>
          <w:sz w:val="24"/>
          <w:szCs w:val="22"/>
          <w:vertAlign w:val="superscript"/>
          <w:rtl w:val="0"/>
        </w:rPr>
        <w:t>[1]</w:t>
      </w:r>
      <w:r>
        <w:rPr>
          <w:rFonts w:ascii="宋体" w:hAnsi="宋体" w:eastAsia="宋体" w:cs="宋体"/>
          <w:b w:val="0"/>
          <w:i w:val="0"/>
          <w:smallCaps w:val="0"/>
          <w:strike w:val="0"/>
          <w:color w:val="000000"/>
          <w:sz w:val="24"/>
          <w:szCs w:val="22"/>
          <w:rtl w:val="0"/>
        </w:rPr>
        <w:t>，也是现如今最流行的编程语言之一，其安全性也经得住时间的考验。Java语言不仅简单易学，有很高的安全性，支持跨平台，多线程和网络编程；而且社区非常活跃，遇到问题也相对容易解决；更重要的是它拥有很广泛的工具包，能够较快速的达到预期的效果。</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4" w:name="_Toc16771"/>
      <w:r>
        <w:rPr>
          <w:rFonts w:hint="eastAsia" w:ascii="黑体" w:hAnsi="黑体" w:eastAsia="黑体" w:cs="黑体"/>
          <w:b w:val="0"/>
          <w:bCs w:val="0"/>
          <w:i w:val="0"/>
          <w:smallCaps w:val="0"/>
          <w:strike w:val="0"/>
          <w:color w:val="000000"/>
          <w:sz w:val="30"/>
          <w:szCs w:val="30"/>
          <w:rtl w:val="0"/>
        </w:rPr>
        <w:t>2.1.2 SpringBoot</w:t>
      </w:r>
      <w:bookmarkEnd w:id="14"/>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Spring自2004年3月24日发行以来，深受java开发者的青睐，这是一个力图突破JavaWeb传统开发的困境，从实际的需求出发，注重于灵巧、轻便、易于开发、测试和部署的轻量级框架，拥有丰富的子项目，比如Spring mvc, spring cloud, spring data, spring aop等</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而SpringBoot则是spring团队推出的全新框架</w:t>
      </w:r>
      <w:r>
        <w:rPr>
          <w:rFonts w:ascii="宋体" w:hAnsi="宋体" w:eastAsia="宋体" w:cs="宋体"/>
          <w:b w:val="0"/>
          <w:i w:val="0"/>
          <w:smallCaps w:val="0"/>
          <w:strike w:val="0"/>
          <w:color w:val="000000"/>
          <w:sz w:val="24"/>
          <w:szCs w:val="22"/>
          <w:vertAlign w:val="superscript"/>
          <w:rtl w:val="0"/>
        </w:rPr>
        <w:t>[2]</w:t>
      </w:r>
      <w:r>
        <w:rPr>
          <w:rFonts w:ascii="宋体" w:hAnsi="宋体" w:eastAsia="宋体" w:cs="宋体"/>
          <w:b w:val="0"/>
          <w:i w:val="0"/>
          <w:smallCaps w:val="0"/>
          <w:strike w:val="0"/>
          <w:color w:val="000000"/>
          <w:sz w:val="24"/>
          <w:szCs w:val="22"/>
          <w:rtl w:val="0"/>
        </w:rPr>
        <w:t>，其目的是进一步简化项目的搭建和开发过程，并且可以做到模块化和微服务化，进一步保障系统的健壮性。</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5" w:name="_Toc24682"/>
      <w:r>
        <w:rPr>
          <w:rFonts w:hint="eastAsia" w:ascii="黑体" w:hAnsi="黑体" w:eastAsia="黑体" w:cs="黑体"/>
          <w:b w:val="0"/>
          <w:bCs w:val="0"/>
          <w:i w:val="0"/>
          <w:smallCaps w:val="0"/>
          <w:strike w:val="0"/>
          <w:color w:val="000000"/>
          <w:sz w:val="30"/>
          <w:szCs w:val="30"/>
          <w:rtl w:val="0"/>
        </w:rPr>
        <w:t>2.1.3 Vue</w:t>
      </w:r>
      <w:bookmarkEnd w:id="15"/>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vue是一套构建用户界面的渐进式、数据驱动的前端框架</w:t>
      </w:r>
      <w:r>
        <w:rPr>
          <w:rFonts w:ascii="宋体" w:hAnsi="宋体" w:eastAsia="宋体" w:cs="宋体"/>
          <w:b w:val="0"/>
          <w:i w:val="0"/>
          <w:smallCaps w:val="0"/>
          <w:strike w:val="0"/>
          <w:color w:val="000000"/>
          <w:sz w:val="24"/>
          <w:szCs w:val="22"/>
          <w:vertAlign w:val="superscript"/>
          <w:rtl w:val="0"/>
        </w:rPr>
        <w:t>[3]</w:t>
      </w:r>
      <w:r>
        <w:rPr>
          <w:rFonts w:ascii="宋体" w:hAnsi="宋体" w:eastAsia="宋体" w:cs="宋体"/>
          <w:b w:val="0"/>
          <w:i w:val="0"/>
          <w:smallCaps w:val="0"/>
          <w:strike w:val="0"/>
          <w:color w:val="000000"/>
          <w:sz w:val="24"/>
          <w:szCs w:val="22"/>
          <w:rtl w:val="0"/>
        </w:rPr>
        <w:t>。它能简化和模块化前段页面，使得开发和维护更加容易</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6" w:name="_Toc17491"/>
      <w:r>
        <w:rPr>
          <w:rFonts w:hint="eastAsia" w:ascii="黑体" w:hAnsi="黑体" w:eastAsia="黑体" w:cs="黑体"/>
          <w:b w:val="0"/>
          <w:bCs w:val="0"/>
          <w:i w:val="0"/>
          <w:smallCaps w:val="0"/>
          <w:strike w:val="0"/>
          <w:color w:val="000000"/>
          <w:sz w:val="30"/>
          <w:szCs w:val="30"/>
          <w:rtl w:val="0"/>
        </w:rPr>
        <w:t>2.1.4 Restful</w:t>
      </w:r>
      <w:bookmarkEnd w:id="1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Resultfu是一组架构约束条件和准则，让系统分成化</w:t>
      </w:r>
      <w:r>
        <w:rPr>
          <w:rFonts w:ascii="宋体" w:hAnsi="宋体" w:eastAsia="宋体" w:cs="宋体"/>
          <w:b w:val="0"/>
          <w:i w:val="0"/>
          <w:smallCaps w:val="0"/>
          <w:strike w:val="0"/>
          <w:color w:val="000000"/>
          <w:sz w:val="24"/>
          <w:szCs w:val="22"/>
          <w:vertAlign w:val="superscript"/>
          <w:rtl w:val="0"/>
        </w:rPr>
        <w:t>[4]</w:t>
      </w:r>
      <w:r>
        <w:rPr>
          <w:rFonts w:ascii="宋体" w:hAnsi="宋体" w:eastAsia="宋体" w:cs="宋体"/>
          <w:b w:val="0"/>
          <w:i w:val="0"/>
          <w:smallCaps w:val="0"/>
          <w:strike w:val="0"/>
          <w:color w:val="000000"/>
          <w:sz w:val="24"/>
          <w:szCs w:val="22"/>
          <w:rtl w:val="0"/>
        </w:rPr>
        <w:t>。而本系统采用该架构模式，使前后端分离，提高系统的开发速度和减少后期的维护成本</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7" w:name="_Toc27504"/>
      <w:r>
        <w:rPr>
          <w:rFonts w:hint="eastAsia" w:ascii="黑体" w:hAnsi="黑体" w:eastAsia="黑体" w:cs="黑体"/>
          <w:b w:val="0"/>
          <w:bCs w:val="0"/>
          <w:i w:val="0"/>
          <w:smallCaps w:val="0"/>
          <w:strike w:val="0"/>
          <w:color w:val="000000"/>
          <w:sz w:val="30"/>
          <w:szCs w:val="30"/>
          <w:rtl w:val="0"/>
        </w:rPr>
        <w:t>2.1.5 MySql</w:t>
      </w:r>
      <w:bookmarkEnd w:id="17"/>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Mysql作为最流行的关系型数据库之一</w:t>
      </w:r>
      <w:r>
        <w:rPr>
          <w:rFonts w:ascii="宋体" w:hAnsi="宋体" w:eastAsia="宋体" w:cs="宋体"/>
          <w:b w:val="0"/>
          <w:i w:val="0"/>
          <w:smallCaps w:val="0"/>
          <w:strike w:val="0"/>
          <w:color w:val="000000"/>
          <w:sz w:val="24"/>
          <w:szCs w:val="22"/>
          <w:vertAlign w:val="superscript"/>
          <w:rtl w:val="0"/>
        </w:rPr>
        <w:t>[5]</w:t>
      </w:r>
      <w:r>
        <w:rPr>
          <w:rFonts w:ascii="宋体" w:hAnsi="宋体" w:eastAsia="宋体" w:cs="宋体"/>
          <w:b w:val="0"/>
          <w:i w:val="0"/>
          <w:smallCaps w:val="0"/>
          <w:strike w:val="0"/>
          <w:color w:val="000000"/>
          <w:sz w:val="24"/>
          <w:szCs w:val="22"/>
          <w:rtl w:val="0"/>
        </w:rPr>
        <w:t>，具有体积小，稳定性高、成本低和速度快的优势，是中小型企业和个人的最佳选择。</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18" w:name="_Toc32642"/>
      <w:r>
        <w:rPr>
          <w:rFonts w:hint="eastAsia" w:ascii="黑体" w:hAnsi="黑体" w:eastAsia="黑体" w:cs="黑体"/>
          <w:b w:val="0"/>
          <w:bCs w:val="0"/>
          <w:i w:val="0"/>
          <w:smallCaps w:val="0"/>
          <w:strike w:val="0"/>
          <w:color w:val="000000"/>
          <w:sz w:val="30"/>
          <w:szCs w:val="30"/>
          <w:rtl w:val="0"/>
        </w:rPr>
        <w:t>2.1.6 Intellij IDEA</w:t>
      </w:r>
      <w:bookmarkEnd w:id="18"/>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pPr>
      <w:r>
        <w:rPr>
          <w:rFonts w:ascii="宋体" w:hAnsi="宋体" w:eastAsia="宋体" w:cs="宋体"/>
          <w:b w:val="0"/>
          <w:i w:val="0"/>
          <w:smallCaps w:val="0"/>
          <w:strike w:val="0"/>
          <w:color w:val="000000"/>
          <w:sz w:val="24"/>
          <w:szCs w:val="22"/>
          <w:rtl w:val="0"/>
        </w:rPr>
        <w:t>Intellij IDEA作为java界最好用的编辑器[6]，选择它，意味着选择了简单，高效。</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19" w:name="h.588c41bd3508" w:colFirst="0" w:colLast="0"/>
      <w:bookmarkEnd w:id="19"/>
      <w:bookmarkStart w:id="20" w:name="_Toc24896"/>
      <w:r>
        <w:rPr>
          <w:rFonts w:hint="eastAsia" w:ascii="黑体" w:hAnsi="黑体" w:eastAsia="黑体" w:cs="黑体"/>
          <w:b w:val="0"/>
          <w:color w:val="000000"/>
          <w:sz w:val="30"/>
          <w:szCs w:val="30"/>
          <w:rtl w:val="0"/>
        </w:rPr>
        <w:t>2.2需求分析</w:t>
      </w:r>
      <w:bookmarkEnd w:id="20"/>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21" w:name="_Toc29588"/>
      <w:r>
        <w:rPr>
          <w:rFonts w:hint="eastAsia" w:ascii="黑体" w:hAnsi="黑体" w:eastAsia="黑体" w:cs="黑体"/>
          <w:b w:val="0"/>
          <w:bCs w:val="0"/>
          <w:i w:val="0"/>
          <w:smallCaps w:val="0"/>
          <w:strike w:val="0"/>
          <w:color w:val="000000"/>
          <w:sz w:val="30"/>
          <w:szCs w:val="30"/>
          <w:rtl w:val="0"/>
        </w:rPr>
        <w:t>2.2.1功能需求</w:t>
      </w:r>
      <w:bookmarkEnd w:id="21"/>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1.试题管理</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允许用户对试题进行编辑和管理，比如添加，修改和删除试题，对试题的可访问权限进行灵活控制，并且增加分享机制，加大试题库的规模。</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2.试卷管理</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允许用户生成和管理试卷，或者参加被人的试卷测试。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3.团队管理</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允许用户创建团队并进行管理，或者参加别人的团队。</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22" w:name="_Toc8603"/>
      <w:r>
        <w:rPr>
          <w:rFonts w:hint="eastAsia" w:ascii="黑体" w:hAnsi="黑体" w:eastAsia="黑体" w:cs="黑体"/>
          <w:b w:val="0"/>
          <w:bCs w:val="0"/>
          <w:i w:val="0"/>
          <w:smallCaps w:val="0"/>
          <w:strike w:val="0"/>
          <w:color w:val="000000"/>
          <w:sz w:val="30"/>
          <w:szCs w:val="30"/>
          <w:rtl w:val="0"/>
        </w:rPr>
        <w:t>2.2.2性能需求</w:t>
      </w:r>
      <w:bookmarkEnd w:id="2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尽可能的提升用户访问的流畅度，优化用户的操作友好度，支持较大数量并行访问。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23" w:name="_Toc1392"/>
      <w:r>
        <w:rPr>
          <w:rFonts w:hint="eastAsia" w:ascii="黑体" w:hAnsi="黑体" w:eastAsia="黑体" w:cs="黑体"/>
          <w:b w:val="0"/>
          <w:bCs w:val="0"/>
          <w:i w:val="0"/>
          <w:smallCaps w:val="0"/>
          <w:strike w:val="0"/>
          <w:color w:val="000000"/>
          <w:sz w:val="30"/>
          <w:szCs w:val="30"/>
          <w:rtl w:val="0"/>
        </w:rPr>
        <w:t>2.2.3高可用</w:t>
      </w:r>
      <w:bookmarkEnd w:id="23"/>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高可用的服务器部署环境。在以前，部署的web服务使用时间一长，就很容易访问速度延迟，或者由于其他意外原因，导致web服务环境断电重启，使服务中断，这是非常不友好的，甚至还会造成数据丢失。</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4"/>
          <w:rtl w:val="0"/>
        </w:rPr>
        <w:t>本系统使用两套隔离的系统环境部署两个web服务，采用zookeeper+kafka消息同步机制同步系统间的数据，用nginx进行负载均衡和代理转发，redis作为缓存数据共享，尽可能的使得系统更加稳定，即使出现什么不可预知的问题，也能保障系统的正常运行。</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24" w:name="_Toc31078"/>
      <w:r>
        <w:rPr>
          <w:rFonts w:hint="eastAsia" w:ascii="黑体" w:hAnsi="黑体" w:eastAsia="黑体" w:cs="黑体"/>
          <w:b w:val="0"/>
          <w:bCs w:val="0"/>
          <w:i w:val="0"/>
          <w:smallCaps w:val="0"/>
          <w:strike w:val="0"/>
          <w:color w:val="000000"/>
          <w:sz w:val="30"/>
          <w:szCs w:val="30"/>
          <w:rtl w:val="0"/>
        </w:rPr>
        <w:t>2.2.4 高可维护性和可扩展性</w:t>
      </w:r>
      <w:bookmarkEnd w:id="24"/>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一个系统在发布之后，优化、消缺和改善是免不了的。开发系统时能够考虑到后期维护的话，利用微服务将功能模块合理分化，每个模块都建立可熔断转发机制，避免后期更新时影响项目运行。</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pPr>
      <w:r>
        <w:rPr>
          <w:rFonts w:ascii="宋体" w:hAnsi="宋体" w:eastAsia="宋体" w:cs="宋体"/>
          <w:b w:val="0"/>
          <w:i w:val="0"/>
          <w:smallCaps w:val="0"/>
          <w:strike w:val="0"/>
          <w:color w:val="000000"/>
          <w:sz w:val="24"/>
          <w:szCs w:val="24"/>
          <w:rtl w:val="0"/>
        </w:rPr>
        <w:t>在增加新功能时，能够快速稳定的在系统运行期间发布新功能。数据库也需要做好良好的可维护性，可回退性，用户删除的数据进行延缓删除，修改做好记录，并定期清除历史遗留的过期信息，保证数据库的响应速度。</w:t>
      </w:r>
      <w:r>
        <w:br w:type="page"/>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pPr>
      <w:bookmarkStart w:id="25" w:name="h.6f52e040c754" w:colFirst="0" w:colLast="0"/>
      <w:bookmarkEnd w:id="25"/>
      <w:bookmarkStart w:id="26" w:name="_Toc17296"/>
      <w:r>
        <w:rPr>
          <w:rFonts w:hint="eastAsia" w:ascii="黑体" w:hAnsi="黑体" w:eastAsia="黑体" w:cs="黑体"/>
          <w:b w:val="0"/>
          <w:bCs w:val="0"/>
          <w:i w:val="0"/>
          <w:smallCaps w:val="0"/>
          <w:strike w:val="0"/>
          <w:color w:val="000000"/>
          <w:sz w:val="32"/>
          <w:szCs w:val="32"/>
          <w:rtl w:val="0"/>
        </w:rPr>
        <w:t>3系统设计</w:t>
      </w:r>
      <w:bookmarkEnd w:id="2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1"/>
        <w:rPr>
          <w:rFonts w:hint="eastAsia" w:ascii="黑体" w:hAnsi="黑体" w:eastAsia="黑体" w:cs="黑体"/>
          <w:b w:val="0"/>
          <w:i w:val="0"/>
          <w:smallCaps w:val="0"/>
          <w:strike w:val="0"/>
          <w:color w:val="000000"/>
          <w:sz w:val="30"/>
          <w:szCs w:val="30"/>
          <w:rtl w:val="0"/>
        </w:rPr>
      </w:pPr>
      <w:bookmarkStart w:id="27" w:name="h.d7d9157c0250" w:colFirst="0" w:colLast="0"/>
      <w:bookmarkEnd w:id="27"/>
      <w:bookmarkStart w:id="28" w:name="_Toc9628"/>
      <w:r>
        <w:rPr>
          <w:rFonts w:hint="eastAsia" w:ascii="黑体" w:hAnsi="黑体" w:eastAsia="黑体" w:cs="黑体"/>
          <w:b w:val="0"/>
          <w:color w:val="000000"/>
          <w:sz w:val="30"/>
          <w:szCs w:val="30"/>
          <w:rtl w:val="0"/>
        </w:rPr>
        <w:t>3.1题库的定义</w:t>
      </w:r>
      <w:bookmarkEnd w:id="28"/>
      <w:r>
        <w:rPr>
          <w:rFonts w:hint="eastAsia" w:ascii="黑体" w:hAnsi="黑体" w:eastAsia="黑体" w:cs="黑体"/>
          <w:b w:val="0"/>
          <w:i w:val="0"/>
          <w:smallCaps w:val="0"/>
          <w:strike w:val="0"/>
          <w:color w:val="000000"/>
          <w:sz w:val="30"/>
          <w:szCs w:val="30"/>
          <w:rtl w:val="0"/>
        </w:rPr>
        <w:tab/>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4"/>
          <w:rtl w:val="0"/>
        </w:rPr>
        <w:t>题库作为整个系统的核心，是最为主要的，业务逻辑也是最为繁杂的。建立题库不仅要考虑试题的多样性，科学性和有效性，还要对试题的使用频率，正确率做出统计。这就需要建立一个严谨的数据模型和算法。</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29" w:name="h.d8ba7f8f0068" w:colFirst="0" w:colLast="0"/>
      <w:bookmarkEnd w:id="29"/>
      <w:bookmarkStart w:id="30" w:name="_Toc26060"/>
      <w:r>
        <w:rPr>
          <w:rFonts w:hint="eastAsia" w:ascii="黑体" w:hAnsi="黑体" w:eastAsia="黑体" w:cs="黑体"/>
          <w:b w:val="0"/>
          <w:color w:val="000000"/>
          <w:sz w:val="30"/>
          <w:szCs w:val="30"/>
          <w:rtl w:val="0"/>
        </w:rPr>
        <w:t>3.2系统功能图</w:t>
      </w:r>
      <w:bookmarkEnd w:id="30"/>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一个系统是怎样的就要看它的数据流图，数据流图能够较清晰的向用户介绍系统的功能，有利用用户的使用和开发者的维护和扩展，如图3-1。</w:t>
      </w:r>
    </w:p>
    <w:p>
      <w:pPr>
        <w:ind w:left="0" w:firstLine="420"/>
        <w:contextualSpacing w:val="0"/>
      </w:pPr>
      <w:r>
        <w:drawing>
          <wp:inline distT="0" distB="0" distL="114300" distR="114300">
            <wp:extent cx="5755640" cy="2478405"/>
            <wp:effectExtent l="0" t="0" r="16510" b="17145"/>
            <wp:docPr id="1" name="image00.png"/>
            <wp:cNvGraphicFramePr/>
            <a:graphic xmlns:a="http://schemas.openxmlformats.org/drawingml/2006/main">
              <a:graphicData uri="http://schemas.openxmlformats.org/drawingml/2006/picture">
                <pic:pic xmlns:pic="http://schemas.openxmlformats.org/drawingml/2006/picture">
                  <pic:nvPicPr>
                    <pic:cNvPr id="1" name="image00.png"/>
                    <pic:cNvPicPr preferRelativeResize="0"/>
                  </pic:nvPicPr>
                  <pic:blipFill>
                    <a:blip r:embed="rId19"/>
                    <a:stretch>
                      <a:fillRect/>
                    </a:stretch>
                  </pic:blipFill>
                  <pic:spPr>
                    <a:xfrm>
                      <a:off x="0" y="0"/>
                      <a:ext cx="5755640" cy="2478405"/>
                    </a:xfrm>
                    <a:prstGeom prst="rect">
                      <a:avLst/>
                    </a:prstGeom>
                  </pic:spPr>
                </pic:pic>
              </a:graphicData>
            </a:graphic>
          </wp:inline>
        </w:drawing>
      </w:r>
    </w:p>
    <w:p>
      <w:pPr>
        <w:ind w:left="0" w:firstLine="315"/>
        <w:contextualSpacing w:val="0"/>
      </w:pPr>
    </w:p>
    <w:p>
      <w:pPr>
        <w:contextualSpacing w:val="0"/>
        <w:jc w:val="center"/>
        <w:rPr>
          <w:rtl w:val="0"/>
        </w:rPr>
      </w:pPr>
      <w:r>
        <w:rPr>
          <w:rtl w:val="0"/>
        </w:rPr>
        <w:t>图3-1   系统功能图</w:t>
      </w:r>
    </w:p>
    <w:p>
      <w:pPr>
        <w:contextualSpacing w:val="0"/>
        <w:rPr>
          <w:rtl w:val="0"/>
        </w:rPr>
      </w:pP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31" w:name="h.5edfeb7719b1" w:colFirst="0" w:colLast="0"/>
      <w:bookmarkEnd w:id="31"/>
      <w:bookmarkStart w:id="32" w:name="_Toc14959"/>
      <w:r>
        <w:rPr>
          <w:rFonts w:hint="eastAsia" w:ascii="黑体" w:hAnsi="黑体" w:eastAsia="黑体" w:cs="黑体"/>
          <w:b w:val="0"/>
          <w:color w:val="000000"/>
          <w:sz w:val="30"/>
          <w:szCs w:val="30"/>
          <w:rtl w:val="0"/>
        </w:rPr>
        <w:t>3.3数据库设计</w:t>
      </w:r>
      <w:bookmarkEnd w:id="3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本系统使用的是开源数据库mysql,数据库中的表数量较多，其中有：</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用户作为交互的载体，其表的设计就显得极为重要，用户保存者用户的id，用户名，昵称等信息。具体设计如表3-1所示：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表3-1 user表</w:t>
      </w:r>
    </w:p>
    <w:tbl>
      <w:tblPr>
        <w:tblStyle w:val="21"/>
        <w:tblW w:w="9295"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2869"/>
        <w:gridCol w:w="2820"/>
        <w:gridCol w:w="1770"/>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Id</w:t>
            </w:r>
          </w:p>
        </w:tc>
        <w:tc>
          <w:tcPr>
            <w:tcW w:w="2869"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int</w:t>
            </w:r>
          </w:p>
        </w:tc>
        <w:tc>
          <w:tcPr>
            <w:tcW w:w="28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表逻辑ID</w:t>
            </w:r>
          </w:p>
        </w:tc>
        <w:tc>
          <w:tcPr>
            <w:tcW w:w="177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username</w:t>
            </w:r>
          </w:p>
        </w:tc>
        <w:tc>
          <w:tcPr>
            <w:tcW w:w="2869" w:type="dxa"/>
            <w:tcBorders>
              <w:top w:val="single" w:color="000000" w:sz="4" w:space="0"/>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varchar(32)</w:t>
            </w:r>
          </w:p>
        </w:tc>
        <w:tc>
          <w:tcPr>
            <w:tcW w:w="2820" w:type="dxa"/>
            <w:tcBorders>
              <w:top w:val="single" w:color="000000" w:sz="4" w:space="0"/>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用户名</w:t>
            </w:r>
          </w:p>
        </w:tc>
        <w:tc>
          <w:tcPr>
            <w:tcW w:w="1770" w:type="dxa"/>
            <w:tcBorders>
              <w:top w:val="single" w:color="000000" w:sz="4" w:space="0"/>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password</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varchar(32)</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密码</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nickname</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varchar(1)</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昵称</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birthday</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date</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出生年月</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24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avatar</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varchar(256)</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头像</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tel</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varchar(16)</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电话号码</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email</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varchar(64)</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邮箱</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create_time</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datatime</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创建时间</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term</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varchar(200)</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团队信息（json）</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Id</w:t>
            </w:r>
          </w:p>
        </w:tc>
        <w:tc>
          <w:tcPr>
            <w:tcW w:w="2869"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int</w:t>
            </w:r>
          </w:p>
        </w:tc>
        <w:tc>
          <w:tcPr>
            <w:tcW w:w="28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表逻辑ID</w:t>
            </w:r>
          </w:p>
        </w:tc>
        <w:tc>
          <w:tcPr>
            <w:tcW w:w="177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roles</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varchar(200)</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用户所拥有的角色</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region</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varchar(32)</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区域</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autograph</w:t>
            </w:r>
          </w:p>
        </w:tc>
        <w:tc>
          <w:tcPr>
            <w:tcW w:w="2869"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varchar(64)</w:t>
            </w:r>
          </w:p>
        </w:tc>
        <w:tc>
          <w:tcPr>
            <w:tcW w:w="282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个性签名</w:t>
            </w:r>
          </w:p>
        </w:tc>
        <w:tc>
          <w:tcPr>
            <w:tcW w:w="1770" w:type="dxa"/>
            <w:tcBorders>
              <w:top w:val="nil"/>
              <w:bottom w:val="nil"/>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auto"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synopsis</w:t>
            </w:r>
          </w:p>
        </w:tc>
        <w:tc>
          <w:tcPr>
            <w:tcW w:w="2869" w:type="dxa"/>
            <w:tcBorders>
              <w:top w:val="nil"/>
              <w:bottom w:val="single" w:color="auto"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varchar(512)</w:t>
            </w:r>
          </w:p>
        </w:tc>
        <w:tc>
          <w:tcPr>
            <w:tcW w:w="2820" w:type="dxa"/>
            <w:tcBorders>
              <w:top w:val="nil"/>
              <w:bottom w:val="single" w:color="auto"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个人介绍</w:t>
            </w:r>
          </w:p>
        </w:tc>
        <w:tc>
          <w:tcPr>
            <w:tcW w:w="1770" w:type="dxa"/>
            <w:tcBorders>
              <w:top w:val="nil"/>
              <w:bottom w:val="single" w:color="auto" w:sz="4" w:space="0"/>
            </w:tcBorders>
            <w:shd w:val="clear" w:color="auto" w:fill="FFFFFF"/>
          </w:tcPr>
          <w:p>
            <w:pPr>
              <w:contextualSpacing w:val="0"/>
              <w:rPr>
                <w:rFonts w:hint="eastAsia" w:ascii="华文楷体" w:hAnsi="华文楷体" w:eastAsia="华文楷体" w:cs="华文楷体"/>
                <w:sz w:val="21"/>
                <w:szCs w:val="21"/>
              </w:rPr>
            </w:pPr>
            <w:r>
              <w:rPr>
                <w:rFonts w:hint="eastAsia" w:ascii="华文楷体" w:hAnsi="华文楷体" w:eastAsia="华文楷体" w:cs="华文楷体"/>
                <w:sz w:val="21"/>
                <w:szCs w:val="21"/>
                <w:rtl w:val="0"/>
              </w:rPr>
              <w:t>无</w:t>
            </w:r>
          </w:p>
        </w:tc>
      </w:tr>
    </w:tbl>
    <w:p>
      <w:pPr>
        <w:ind w:left="0" w:leftChars="0" w:firstLine="0" w:firstLineChars="0"/>
        <w:contextualSpacing w:val="0"/>
        <w:jc w:val="center"/>
        <w:rPr>
          <w:rFonts w:ascii="宋体" w:hAnsi="宋体" w:eastAsia="宋体" w:cs="宋体"/>
          <w:b w:val="0"/>
          <w:i w:val="0"/>
          <w:smallCaps w:val="0"/>
          <w:strike w:val="0"/>
          <w:color w:val="000000"/>
          <w:sz w:val="24"/>
          <w:szCs w:val="22"/>
          <w:rtl w:val="0"/>
        </w:rPr>
      </w:pPr>
      <w:r>
        <w:rPr>
          <w:rFonts w:hint="eastAsia" w:eastAsia="宋体"/>
          <w:lang w:val="en-US" w:eastAsia="zh-CN"/>
        </w:rPr>
        <w:t>续表3-1</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登录记录表，用于保存用户的登录信息，其作用为检查用户的账号安全，和系统的使用频率。具体设计如表3-2所示：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表3-2 loginRecord表</w:t>
      </w:r>
    </w:p>
    <w:tbl>
      <w:tblPr>
        <w:tblStyle w:val="22"/>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用户id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username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用户名</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login_time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登陆时间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login_region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登陆地点</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login_ip</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登陆ip</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logout_time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退出登陆时间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300" w:hRule="atLeast"/>
        </w:trPr>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logout_way</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退出登陆方式</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bl>
    <w:p>
      <w:pPr>
        <w:keepNext w:val="0"/>
        <w:keepLines w:val="0"/>
        <w:pageBreakBefore w:val="0"/>
        <w:widowControl/>
        <w:kinsoku/>
        <w:wordWrap/>
        <w:overflowPunct/>
        <w:topLinePunct w:val="0"/>
        <w:autoSpaceDE/>
        <w:autoSpaceDN/>
        <w:bidi w:val="0"/>
        <w:adjustRightInd/>
        <w:snapToGrid/>
        <w:spacing w:before="0" w:beforeLines="50" w:after="0" w:line="400" w:lineRule="atLeast"/>
        <w:contextualSpacing w:val="0"/>
        <w:jc w:val="left"/>
        <w:textAlignment w:val="auto"/>
        <w:outlineLvl w:val="9"/>
        <w:rPr>
          <w:rFonts w:hint="eastAsia"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团队信息表, 用于保存用户所加入的班级和组织,团队的管理者可以管理其他成员的权限和发布团队任务。具体设计如表3-3所示：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表3-3 term表</w:t>
      </w:r>
    </w:p>
    <w:tbl>
      <w:tblPr>
        <w:tblStyle w:val="23"/>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avatar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团队头像</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默认头像</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level</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团队级别</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1</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9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memberRank</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varchar(256)</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成员等级划分信息</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默认划分</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description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团队简介</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lastModifyTime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最后编辑时间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保存时间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lastActiveTime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最后活动时间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leader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团队领导者</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leaderId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团队领导者Id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memberNumber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团队成员数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1</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dueTime</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解散时间</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bl>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菜单表, 用于保存系统所定义的基本菜单和用户自定义的菜单,给予用户灵活的配置空间。具体设计如表3-4所示：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表3-4 menu表</w:t>
      </w:r>
    </w:p>
    <w:tbl>
      <w:tblPr>
        <w:tblStyle w:val="24"/>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菜单名称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parentId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父级菜单id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0</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url</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varchar(64)</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菜单链接地址</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icon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varchar(64)</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菜单图标</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默认图标</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创建用户id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创建用户</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spacing w:before="0" w:after="0" w:line="240" w:lineRule="auto"/>
        <w:ind w:left="0" w:firstLine="480"/>
        <w:contextualSpacing w:val="0"/>
        <w:jc w:val="left"/>
      </w:pPr>
    </w:p>
    <w:p>
      <w:pPr>
        <w:spacing w:before="0" w:after="0" w:line="240" w:lineRule="auto"/>
        <w:ind w:left="0" w:firstLine="0" w:firstLineChars="0"/>
        <w:contextualSpacing w:val="0"/>
        <w:jc w:val="left"/>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科目表, 是保存试题类型的载体，用户可以自定义自己的科目，分享科目，并未自己的科目添加试题和生成试卷。具体设计如表3-5所示：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contextualSpacing w:val="0"/>
        <w:jc w:val="center"/>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表3-5 subject表</w:t>
      </w:r>
    </w:p>
    <w:tbl>
      <w:tblPr>
        <w:tblStyle w:val="25"/>
        <w:tblW w:w="8400"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64"/>
        <w:gridCol w:w="3132"/>
        <w:gridCol w:w="1968"/>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64"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3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1968"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64"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3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1968"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name</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科目名称</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description</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varchar(256)</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科目介绍</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classifyId</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varchar(11)</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0</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classify</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64"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3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科目权限</w:t>
            </w:r>
          </w:p>
        </w:tc>
        <w:tc>
          <w:tcPr>
            <w:tcW w:w="1968"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64"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3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1968"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contextualSpacing w:val="0"/>
      </w:pPr>
    </w:p>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选择题作为最常见的题，它与其他题比较较为精简，是最受欢迎的题型。选择题分为多选和单选，而答案是相对主观唯一的。具体设计如表3-6所示：</w:t>
      </w:r>
    </w:p>
    <w:p>
      <w:pPr>
        <w:contextualSpacing w:val="0"/>
        <w:rPr>
          <w:rFonts w:hint="eastAsia" w:ascii="华文楷体" w:hAnsi="华文楷体" w:eastAsia="华文楷体" w:cs="华文楷体"/>
          <w:b w:val="0"/>
          <w:i w:val="0"/>
          <w:smallCaps w:val="0"/>
          <w:strike w:val="0"/>
          <w:sz w:val="21"/>
          <w:szCs w:val="21"/>
          <w:rtl w:val="0"/>
        </w:rPr>
      </w:pPr>
    </w:p>
    <w:p>
      <w:pPr>
        <w:contextualSpacing w:val="0"/>
        <w:jc w:val="center"/>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表3-6 question_choose表</w:t>
      </w:r>
    </w:p>
    <w:tbl>
      <w:tblPr>
        <w:tblStyle w:val="26"/>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choices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选项信息</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answer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答案</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type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tinyint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类型：｛0单选，1多选｝</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ind w:left="2880" w:leftChars="0" w:firstLine="720" w:firstLineChars="0"/>
        <w:contextualSpacing w:val="0"/>
        <w:rPr>
          <w:rFonts w:hint="eastAsia" w:eastAsia="宋体"/>
          <w:lang w:val="en-US" w:eastAsia="zh-CN"/>
        </w:rPr>
      </w:pPr>
      <w:r>
        <w:rPr>
          <w:rFonts w:hint="eastAsia" w:eastAsia="宋体"/>
          <w:lang w:val="en-US" w:eastAsia="zh-CN"/>
        </w:rPr>
        <w:t>续表3-6</w:t>
      </w:r>
    </w:p>
    <w:p>
      <w:pPr>
        <w:contextualSpacing w:val="0"/>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简答题是答案很灵活的表，其检阅也是相对困难的，自动检阅一直是计算机未完善的技术难点之一。具体设计如表3-7所示：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表3-7 question_jquiz表</w:t>
      </w:r>
    </w:p>
    <w:tbl>
      <w:tblPr>
        <w:tblStyle w:val="27"/>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answer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答案</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2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填空题作为每一门学科的试卷上必有的考题，分为定量填空和定性填空，答案可唯一可多变，其特点为题小、覆盖面广、形式灵活、跨度大。具体设计如表3-8所示：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表3-8 question题</w:t>
      </w:r>
    </w:p>
    <w:tbl>
      <w:tblPr>
        <w:tblStyle w:val="28"/>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answer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varchar(256)</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答案</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判断题是一种以对或错来选择的答案，其数据结构是最为简单的。具体设计如表3-9所示：</w:t>
      </w:r>
    </w:p>
    <w:p>
      <w:pPr>
        <w:spacing w:before="0" w:after="0" w:line="240" w:lineRule="auto"/>
        <w:contextualSpacing w:val="0"/>
        <w:jc w:val="center"/>
      </w:pPr>
      <w:r>
        <w:rPr>
          <w:rFonts w:ascii="宋体" w:hAnsi="宋体" w:eastAsia="宋体" w:cs="宋体"/>
          <w:b w:val="0"/>
          <w:color w:val="000000"/>
          <w:sz w:val="20"/>
          <w:rtl w:val="0"/>
        </w:rPr>
        <w:t>表3-9 判断题</w:t>
      </w:r>
    </w:p>
    <w:tbl>
      <w:tblPr>
        <w:tblStyle w:val="29"/>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24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answer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tinyint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答案</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varchar(512)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所属科目名称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试卷表作为系统的核心之一，其生成算法和检阅算法是最为重要的。本系统的试卷可以机阅（客观题支持较好，主观题建议人工阅卷）和人工阅卷，具有较高的灵活性。具体设计如表3-10所示：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表3-10 testPaper表</w:t>
      </w:r>
    </w:p>
    <w:tbl>
      <w:tblPr>
        <w:tblStyle w:val="30"/>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试卷标题</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integer(11)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科目名字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totalScore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总分</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totalTime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总时长</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topics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题目id集</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description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介绍</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permission</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访问权限</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keyword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varchar(48)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关键字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考试安排表是对生成试卷后功能的一种扩展，用户生成试卷后可以邀请他人一起做试卷或者分享试卷。具体设计如表3-11所示：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表3-11 testPlan表</w:t>
      </w:r>
    </w:p>
    <w:tbl>
      <w:tblPr>
        <w:tblStyle w:val="31"/>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testId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integer(11)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试卷id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testName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试卷名称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remarks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varchar(200)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备注</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integer(11)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subject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科目名字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9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startTime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开始时间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endTime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结束时间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9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terms</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面向人员</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joinNumber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参加人数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考试成绩表是对用户参加考试安排的效果的一种衡量，用户可模拟教师生成试卷给团队的其他成员(学生)测试，并批阅试卷，从而获取学生水平。具体设计如表3-12所示：</w:t>
      </w:r>
    </w:p>
    <w:p>
      <w:pPr>
        <w:spacing w:before="0" w:after="0" w:line="240" w:lineRule="auto"/>
        <w:contextualSpacing w:val="0"/>
        <w:jc w:val="center"/>
      </w:pPr>
      <w:r>
        <w:rPr>
          <w:rFonts w:ascii="宋体" w:hAnsi="宋体" w:eastAsia="宋体" w:cs="宋体"/>
          <w:b w:val="0"/>
          <w:color w:val="000000"/>
          <w:sz w:val="20"/>
          <w:rtl w:val="0"/>
        </w:rPr>
        <w:t>表3-12 testScore表</w:t>
      </w:r>
    </w:p>
    <w:tbl>
      <w:tblPr>
        <w:tblStyle w:val="32"/>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testPlanId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考试安排id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testPlanName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varchar(128)</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考试安排信息</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participantId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参与人id（user表userid）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participantName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参与人姓名</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createDateTime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创建时间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score</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分数</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bl>
    <w:p>
      <w:pPr>
        <w:ind w:left="420" w:firstLine="420"/>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r>
        <w:rPr>
          <w:rFonts w:ascii="宋体" w:hAnsi="宋体" w:eastAsia="宋体" w:cs="宋体"/>
          <w:b w:val="0"/>
          <w:i w:val="0"/>
          <w:smallCaps w:val="0"/>
          <w:strike w:val="0"/>
          <w:color w:val="000000"/>
          <w:sz w:val="24"/>
          <w:szCs w:val="22"/>
          <w:rtl w:val="0"/>
        </w:rPr>
        <w:t>评论表是用于存储用户对试题、试卷和分享的评论，用于加强用户之间的交互性和系统社区的灵活性。具体设计如表3-13所示：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spacing w:before="0" w:after="0" w:line="240" w:lineRule="auto"/>
        <w:contextualSpacing w:val="0"/>
        <w:jc w:val="center"/>
      </w:pPr>
      <w:r>
        <w:rPr>
          <w:rFonts w:ascii="宋体" w:hAnsi="宋体" w:eastAsia="宋体" w:cs="宋体"/>
          <w:b w:val="0"/>
          <w:color w:val="000000"/>
          <w:sz w:val="20"/>
          <w:rtl w:val="0"/>
        </w:rPr>
        <w:t>表3-13 review表</w:t>
      </w:r>
    </w:p>
    <w:tbl>
      <w:tblPr>
        <w:tblStyle w:val="33"/>
        <w:tblW w:w="8413"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1836"/>
        <w:gridCol w:w="1452"/>
        <w:gridCol w:w="3120"/>
        <w:gridCol w:w="2005"/>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id</w:t>
            </w:r>
          </w:p>
        </w:tc>
        <w:tc>
          <w:tcPr>
            <w:tcW w:w="1452"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表逻辑ID</w:t>
            </w:r>
          </w:p>
        </w:tc>
        <w:tc>
          <w:tcPr>
            <w:tcW w:w="2005" w:type="dxa"/>
            <w:tcBorders>
              <w:top w:val="single" w:color="000000" w:sz="4" w:space="0"/>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自增</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context</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varchar(500)</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评论内容</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reviewUserId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reviewUser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评论人名字</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reviewUserAvatar</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评论人头像</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reviewTime</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datetime</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评论时间</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当前时间</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patternId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评论所在区域Id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c>
          <w:tcPr>
            <w:tcW w:w="1836"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列名</w:t>
            </w:r>
          </w:p>
        </w:tc>
        <w:tc>
          <w:tcPr>
            <w:tcW w:w="1452"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类型</w:t>
            </w:r>
          </w:p>
        </w:tc>
        <w:tc>
          <w:tcPr>
            <w:tcW w:w="3120"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注释</w:t>
            </w:r>
          </w:p>
        </w:tc>
        <w:tc>
          <w:tcPr>
            <w:tcW w:w="2005" w:type="dxa"/>
            <w:tcBorders>
              <w:top w:val="single" w:color="000000" w:sz="4" w:space="0"/>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默认值</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parentReviewId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int(11)</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回复评论id</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无</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good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点赞人数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0</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bad</w:t>
            </w:r>
          </w:p>
        </w:tc>
        <w:tc>
          <w:tcPr>
            <w:tcW w:w="1452"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int</w:t>
            </w:r>
          </w:p>
        </w:tc>
        <w:tc>
          <w:tcPr>
            <w:tcW w:w="3120"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鄙视人数</w:t>
            </w:r>
          </w:p>
        </w:tc>
        <w:tc>
          <w:tcPr>
            <w:tcW w:w="2005" w:type="dxa"/>
            <w:tcBorders>
              <w:top w:val="nil"/>
              <w:bottom w:val="nil"/>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0</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Ex>
        <w:trPr>
          <w:trHeight w:val="80" w:hRule="atLeast"/>
        </w:trPr>
        <w:tc>
          <w:tcPr>
            <w:tcW w:w="1836"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dataStatus</w:t>
            </w:r>
          </w:p>
        </w:tc>
        <w:tc>
          <w:tcPr>
            <w:tcW w:w="1452"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varchar(32)</w:t>
            </w:r>
          </w:p>
        </w:tc>
        <w:tc>
          <w:tcPr>
            <w:tcW w:w="3120"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数据状态</w:t>
            </w:r>
          </w:p>
        </w:tc>
        <w:tc>
          <w:tcPr>
            <w:tcW w:w="2005" w:type="dxa"/>
            <w:tcBorders>
              <w:top w:val="nil"/>
              <w:bottom w:val="single" w:color="000000" w:sz="4" w:space="0"/>
            </w:tcBorders>
            <w:shd w:val="clear" w:color="auto" w:fill="FFFFFF"/>
          </w:tcPr>
          <w:p>
            <w:pPr>
              <w:contextualSpacing w:val="0"/>
              <w:rPr>
                <w:rFonts w:hint="eastAsia" w:ascii="华文楷体" w:hAnsi="华文楷体" w:eastAsia="华文楷体" w:cs="华文楷体"/>
                <w:b w:val="0"/>
                <w:i w:val="0"/>
                <w:smallCaps w:val="0"/>
                <w:strike w:val="0"/>
                <w:sz w:val="21"/>
                <w:szCs w:val="21"/>
                <w:rtl w:val="0"/>
              </w:rPr>
            </w:pPr>
            <w:r>
              <w:rPr>
                <w:rFonts w:hint="eastAsia" w:ascii="华文楷体" w:hAnsi="华文楷体" w:eastAsia="华文楷体" w:cs="华文楷体"/>
                <w:b w:val="0"/>
                <w:i w:val="0"/>
                <w:smallCaps w:val="0"/>
                <w:strike w:val="0"/>
                <w:sz w:val="21"/>
                <w:szCs w:val="21"/>
                <w:rtl w:val="0"/>
              </w:rPr>
              <w:t>active （使用中)</w:t>
            </w:r>
          </w:p>
        </w:tc>
      </w:tr>
    </w:tbl>
    <w:p>
      <w:pPr>
        <w:spacing w:before="156" w:after="156" w:line="240" w:lineRule="auto"/>
        <w:contextualSpacing w:val="0"/>
        <w:jc w:val="left"/>
        <w:rPr>
          <w:rFonts w:ascii="Times New Roman" w:hAnsi="Times New Roman" w:eastAsia="Times New Roman" w:cs="Times New Roman"/>
          <w:b w:val="0"/>
          <w:color w:val="000000"/>
          <w:sz w:val="30"/>
          <w:rtl w:val="0"/>
        </w:rPr>
      </w:pPr>
      <w:bookmarkStart w:id="33" w:name="h.3639e0fec86c" w:colFirst="0" w:colLast="0"/>
      <w:bookmarkEnd w:id="33"/>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1"/>
        <w:rPr>
          <w:rFonts w:hint="eastAsia" w:ascii="宋体" w:hAnsi="宋体" w:eastAsia="宋体" w:cs="宋体"/>
          <w:b/>
          <w:bCs/>
          <w:i w:val="0"/>
          <w:smallCaps w:val="0"/>
          <w:strike w:val="0"/>
          <w:color w:val="000000"/>
          <w:sz w:val="28"/>
          <w:szCs w:val="28"/>
          <w:rtl w:val="0"/>
        </w:rPr>
      </w:pPr>
      <w:bookmarkStart w:id="34" w:name="_Toc25693"/>
      <w:r>
        <w:rPr>
          <w:rFonts w:hint="eastAsia" w:ascii="宋体" w:hAnsi="宋体" w:eastAsia="宋体" w:cs="宋体"/>
          <w:b/>
          <w:bCs/>
          <w:i w:val="0"/>
          <w:smallCaps w:val="0"/>
          <w:strike w:val="0"/>
          <w:color w:val="000000"/>
          <w:sz w:val="28"/>
          <w:szCs w:val="28"/>
          <w:rtl w:val="0"/>
        </w:rPr>
        <w:t>3.4开发和发布环境</w:t>
      </w:r>
      <w:bookmarkEnd w:id="34"/>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000000"/>
          <w:sz w:val="30"/>
          <w:szCs w:val="30"/>
          <w:rtl w:val="0"/>
        </w:rPr>
      </w:pPr>
      <w:bookmarkStart w:id="35" w:name="h.8b14d961dd76" w:colFirst="0" w:colLast="0"/>
      <w:bookmarkEnd w:id="35"/>
      <w:bookmarkStart w:id="36" w:name="_Toc30911"/>
      <w:r>
        <w:rPr>
          <w:rFonts w:hint="eastAsia" w:ascii="黑体" w:hAnsi="黑体" w:eastAsia="黑体" w:cs="黑体"/>
          <w:b w:val="0"/>
          <w:bCs w:val="0"/>
          <w:i w:val="0"/>
          <w:smallCaps w:val="0"/>
          <w:strike w:val="0"/>
          <w:color w:val="000000"/>
          <w:sz w:val="30"/>
          <w:szCs w:val="30"/>
          <w:rtl w:val="0"/>
        </w:rPr>
        <w:t>3.4.1开发环境</w:t>
      </w:r>
      <w:bookmarkEnd w:id="36"/>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Calibri" w:hAnsi="Calibri" w:eastAsia="Calibri" w:cs="Calibri"/>
          <w:b w:val="0"/>
          <w:color w:val="auto"/>
          <w:sz w:val="24"/>
          <w:rtl w:val="0"/>
        </w:rPr>
        <w:t>为了开发速度，本系统的开发环境为：</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（1）Windows 10系统 --操作系统，最新的windows操作系统</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（2）Intellij IDEA 2018 --开发平台，最好用的java开发工具</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（3）jdk 1.8 --开发核心环境，当前最稳定的java版本</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（4）gradle --代码包管理工具</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（5）git --代码管理平台</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（6）mysql --数据存储中心，免费的，节约成本的不二之选</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（7）redis --缓存中心，用于记录临时信息</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（8）apache tomcat --web部署工具</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（9）springboot --开发框架</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（10）nginx --静态资源服务器，用于代理转发</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2"/>
        <w:rPr>
          <w:rFonts w:hint="eastAsia" w:ascii="黑体" w:hAnsi="黑体" w:eastAsia="黑体" w:cs="黑体"/>
          <w:b w:val="0"/>
          <w:bCs w:val="0"/>
          <w:i w:val="0"/>
          <w:smallCaps w:val="0"/>
          <w:strike w:val="0"/>
          <w:color w:val="auto"/>
          <w:sz w:val="30"/>
          <w:szCs w:val="30"/>
          <w:rtl w:val="0"/>
        </w:rPr>
      </w:pPr>
      <w:bookmarkStart w:id="37" w:name="h.96e3d1c97393" w:colFirst="0" w:colLast="0"/>
      <w:bookmarkEnd w:id="37"/>
      <w:bookmarkStart w:id="38" w:name="_Toc10247"/>
      <w:r>
        <w:rPr>
          <w:rFonts w:hint="eastAsia" w:ascii="黑体" w:hAnsi="黑体" w:eastAsia="黑体" w:cs="黑体"/>
          <w:b w:val="0"/>
          <w:bCs w:val="0"/>
          <w:i w:val="0"/>
          <w:smallCaps w:val="0"/>
          <w:strike w:val="0"/>
          <w:color w:val="auto"/>
          <w:sz w:val="30"/>
          <w:szCs w:val="30"/>
          <w:rtl w:val="0"/>
        </w:rPr>
        <w:t>3.4.2发布环境</w:t>
      </w:r>
      <w:bookmarkEnd w:id="38"/>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Calibri" w:hAnsi="Calibri" w:eastAsia="Calibri" w:cs="Calibri"/>
          <w:b w:val="0"/>
          <w:color w:val="auto"/>
          <w:sz w:val="24"/>
          <w:rtl w:val="0"/>
        </w:rPr>
        <w:t>性能优先，一切为性能服务：</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（1）</w:t>
      </w:r>
      <w:r>
        <w:rPr>
          <w:rFonts w:ascii="Calibri" w:hAnsi="Calibri" w:eastAsia="Calibri" w:cs="Calibri"/>
          <w:b w:val="0"/>
          <w:color w:val="auto"/>
          <w:sz w:val="24"/>
          <w:rtl w:val="0"/>
        </w:rPr>
        <w:t>CentOS 7 系统 --操作系统</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（2）</w:t>
      </w:r>
      <w:r>
        <w:rPr>
          <w:rFonts w:ascii="Calibri" w:hAnsi="Calibri" w:eastAsia="Calibri" w:cs="Calibri"/>
          <w:b w:val="0"/>
          <w:color w:val="auto"/>
          <w:sz w:val="24"/>
          <w:rtl w:val="0"/>
        </w:rPr>
        <w:t>jdk1.8 --核心环境</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（3）</w:t>
      </w:r>
      <w:r>
        <w:rPr>
          <w:rFonts w:ascii="Calibri" w:hAnsi="Calibri" w:eastAsia="Calibri" w:cs="Calibri"/>
          <w:b w:val="0"/>
          <w:color w:val="auto"/>
          <w:sz w:val="24"/>
          <w:rtl w:val="0"/>
        </w:rPr>
        <w:t>mysql --数据存储中心</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（4）</w:t>
      </w:r>
      <w:r>
        <w:rPr>
          <w:rFonts w:ascii="Calibri" w:hAnsi="Calibri" w:eastAsia="Calibri" w:cs="Calibri"/>
          <w:b w:val="0"/>
          <w:color w:val="auto"/>
          <w:sz w:val="24"/>
          <w:rtl w:val="0"/>
        </w:rPr>
        <w:t>redis --缓存中心</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（5）</w:t>
      </w:r>
      <w:r>
        <w:rPr>
          <w:rFonts w:ascii="Calibri" w:hAnsi="Calibri" w:eastAsia="Calibri" w:cs="Calibri"/>
          <w:b w:val="0"/>
          <w:color w:val="auto"/>
          <w:sz w:val="24"/>
          <w:rtl w:val="0"/>
        </w:rPr>
        <w:t>apache tomcat --web部署工具</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（6）</w:t>
      </w:r>
      <w:r>
        <w:rPr>
          <w:rFonts w:ascii="Calibri" w:hAnsi="Calibri" w:eastAsia="Calibri" w:cs="Calibri"/>
          <w:b w:val="0"/>
          <w:color w:val="auto"/>
          <w:sz w:val="24"/>
          <w:rtl w:val="0"/>
        </w:rPr>
        <w:t>nginx --静态资源服务器</w:t>
      </w:r>
    </w:p>
    <w:p>
      <w:pPr>
        <w:keepNext w:val="0"/>
        <w:keepLines w:val="0"/>
        <w:pageBreakBefore w:val="0"/>
        <w:widowControl/>
        <w:kinsoku/>
        <w:wordWrap/>
        <w:overflowPunct/>
        <w:topLinePunct w:val="0"/>
        <w:autoSpaceDE/>
        <w:autoSpaceDN/>
        <w:bidi w:val="0"/>
        <w:adjustRightInd/>
        <w:snapToGrid/>
        <w:spacing w:before="0" w:after="0" w:line="400" w:lineRule="exact"/>
        <w:ind w:left="0" w:firstLine="480"/>
        <w:contextualSpacing w:val="0"/>
        <w:jc w:val="left"/>
        <w:textAlignment w:val="auto"/>
        <w:outlineLvl w:val="9"/>
        <w:rPr>
          <w:color w:val="auto"/>
        </w:rPr>
      </w:pPr>
      <w:r>
        <w:rPr>
          <w:rFonts w:ascii="宋体" w:hAnsi="宋体" w:eastAsia="宋体" w:cs="宋体"/>
          <w:b w:val="0"/>
          <w:color w:val="auto"/>
          <w:sz w:val="24"/>
          <w:rtl w:val="0"/>
        </w:rPr>
        <w:t>（7）</w:t>
      </w:r>
      <w:r>
        <w:rPr>
          <w:rFonts w:ascii="Calibri" w:hAnsi="Calibri" w:eastAsia="Calibri" w:cs="Calibri"/>
          <w:b w:val="0"/>
          <w:color w:val="auto"/>
          <w:sz w:val="24"/>
          <w:rtl w:val="0"/>
        </w:rPr>
        <w:t>kafka --消息同步工具，用于同步数据</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outlineLvl w:val="9"/>
      </w:pPr>
      <w:r>
        <w:rPr>
          <w:rFonts w:ascii="宋体" w:hAnsi="宋体" w:eastAsia="宋体" w:cs="宋体"/>
          <w:b w:val="0"/>
          <w:color w:val="auto"/>
          <w:sz w:val="24"/>
          <w:rtl w:val="0"/>
        </w:rPr>
        <w:t>（8）</w:t>
      </w:r>
      <w:r>
        <w:rPr>
          <w:rFonts w:ascii="Calibri" w:hAnsi="Calibri" w:eastAsia="Calibri" w:cs="Calibri"/>
          <w:b w:val="0"/>
          <w:color w:val="auto"/>
          <w:sz w:val="24"/>
          <w:rtl w:val="0"/>
        </w:rPr>
        <w:t>zookeeper -- 数据同步工具</w:t>
      </w:r>
      <w:r>
        <w:br w:type="page"/>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center"/>
        <w:textAlignment w:val="auto"/>
        <w:outlineLvl w:val="0"/>
        <w:rPr>
          <w:rFonts w:hint="eastAsia" w:ascii="黑体" w:hAnsi="黑体" w:eastAsia="黑体" w:cs="黑体"/>
          <w:b w:val="0"/>
          <w:bCs w:val="0"/>
          <w:i w:val="0"/>
          <w:smallCaps w:val="0"/>
          <w:strike w:val="0"/>
          <w:color w:val="000000"/>
          <w:sz w:val="32"/>
          <w:szCs w:val="32"/>
          <w:rtl w:val="0"/>
        </w:rPr>
      </w:pPr>
      <w:bookmarkStart w:id="39" w:name="h.7ecfe7058dc1" w:colFirst="0" w:colLast="0"/>
      <w:bookmarkEnd w:id="39"/>
      <w:bookmarkStart w:id="40" w:name="_Toc11290"/>
      <w:r>
        <w:rPr>
          <w:rFonts w:hint="eastAsia" w:ascii="黑体" w:hAnsi="黑体" w:eastAsia="黑体" w:cs="黑体"/>
          <w:b w:val="0"/>
          <w:bCs w:val="0"/>
          <w:i w:val="0"/>
          <w:smallCaps w:val="0"/>
          <w:strike w:val="0"/>
          <w:color w:val="000000"/>
          <w:sz w:val="32"/>
          <w:szCs w:val="32"/>
          <w:rtl w:val="0"/>
        </w:rPr>
        <w:t>4功能实现</w:t>
      </w:r>
      <w:bookmarkEnd w:id="40"/>
    </w:p>
    <w:p>
      <w:pPr>
        <w:spacing w:before="156" w:after="156" w:line="240" w:lineRule="auto"/>
        <w:contextualSpacing w:val="0"/>
        <w:jc w:val="left"/>
        <w:outlineLvl w:val="1"/>
        <w:rPr>
          <w:rFonts w:ascii="黑体" w:hAnsi="黑体" w:eastAsia="黑体" w:cs="黑体"/>
          <w:b w:val="0"/>
          <w:color w:val="000000"/>
          <w:sz w:val="30"/>
          <w:szCs w:val="30"/>
          <w:rtl w:val="0"/>
        </w:rPr>
      </w:pPr>
      <w:bookmarkStart w:id="41" w:name="h.5ee879192a9d" w:colFirst="0" w:colLast="0"/>
      <w:bookmarkEnd w:id="41"/>
      <w:bookmarkStart w:id="42" w:name="_Toc9358"/>
      <w:r>
        <w:rPr>
          <w:rFonts w:ascii="黑体" w:hAnsi="黑体" w:eastAsia="黑体" w:cs="黑体"/>
          <w:b w:val="0"/>
          <w:color w:val="000000"/>
          <w:sz w:val="30"/>
          <w:szCs w:val="30"/>
          <w:rtl w:val="0"/>
        </w:rPr>
        <w:t>4.1用户登陆</w:t>
      </w:r>
      <w:bookmarkEnd w:id="4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该系统的大部分功能灯饰需要登录的，所以登陆功能的实现是十分重要的。实现思路：前台获取用户的输入，对密码进行加密后用ajax传输给后台[</w:t>
      </w:r>
      <w:r>
        <w:rPr>
          <w:rFonts w:hint="eastAsia" w:ascii="宋体" w:hAnsi="宋体" w:eastAsia="宋体" w:cs="宋体"/>
          <w:b w:val="0"/>
          <w:i w:val="0"/>
          <w:smallCaps w:val="0"/>
          <w:strike w:val="0"/>
          <w:color w:val="000000"/>
          <w:sz w:val="24"/>
          <w:szCs w:val="24"/>
          <w:rtl w:val="0"/>
          <w:lang w:val="en-US" w:eastAsia="zh-CN"/>
        </w:rPr>
        <w:t>7</w:t>
      </w:r>
      <w:r>
        <w:rPr>
          <w:rFonts w:ascii="宋体" w:hAnsi="宋体" w:eastAsia="宋体" w:cs="宋体"/>
          <w:b w:val="0"/>
          <w:i w:val="0"/>
          <w:smallCaps w:val="0"/>
          <w:strike w:val="0"/>
          <w:color w:val="000000"/>
          <w:sz w:val="24"/>
          <w:szCs w:val="24"/>
          <w:rtl w:val="0"/>
        </w:rPr>
        <w:t>]，后台判断登录成功，如果成功登陆的话，系统会生成一个token,并存入redis缓存数据库[</w:t>
      </w:r>
      <w:r>
        <w:rPr>
          <w:rFonts w:hint="eastAsia" w:ascii="宋体" w:hAnsi="宋体" w:eastAsia="宋体" w:cs="宋体"/>
          <w:b w:val="0"/>
          <w:i w:val="0"/>
          <w:smallCaps w:val="0"/>
          <w:strike w:val="0"/>
          <w:color w:val="000000"/>
          <w:sz w:val="24"/>
          <w:szCs w:val="24"/>
          <w:rtl w:val="0"/>
          <w:lang w:val="en-US" w:eastAsia="zh-CN"/>
        </w:rPr>
        <w:t>8</w:t>
      </w:r>
      <w:r>
        <w:rPr>
          <w:rFonts w:ascii="宋体" w:hAnsi="宋体" w:eastAsia="宋体" w:cs="宋体"/>
          <w:b w:val="0"/>
          <w:i w:val="0"/>
          <w:smallCaps w:val="0"/>
          <w:strike w:val="0"/>
          <w:color w:val="000000"/>
          <w:sz w:val="24"/>
          <w:szCs w:val="24"/>
          <w:rtl w:val="0"/>
        </w:rPr>
        <w:t>],再将token和登录信息放会给前端存储起来。</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实现页面</w:t>
      </w:r>
      <w:r>
        <w:rPr>
          <w:rFonts w:hint="eastAsia" w:ascii="宋体" w:hAnsi="宋体" w:eastAsia="宋体" w:cs="宋体"/>
          <w:b w:val="0"/>
          <w:i w:val="0"/>
          <w:smallCaps w:val="0"/>
          <w:strike w:val="0"/>
          <w:color w:val="000000"/>
          <w:sz w:val="24"/>
          <w:szCs w:val="24"/>
          <w:rtl w:val="0"/>
          <w:lang w:val="en-US" w:eastAsia="zh-CN"/>
        </w:rPr>
        <w:t>如图4.1所示</w:t>
      </w:r>
      <w:r>
        <w:rPr>
          <w:rFonts w:ascii="宋体" w:hAnsi="宋体" w:eastAsia="宋体" w:cs="宋体"/>
          <w:b w:val="0"/>
          <w:i w:val="0"/>
          <w:smallCaps w:val="0"/>
          <w:strike w:val="0"/>
          <w:color w:val="000000"/>
          <w:sz w:val="24"/>
          <w:szCs w:val="24"/>
          <w:rtl w:val="0"/>
        </w:rPr>
        <w:t>：</w:t>
      </w:r>
    </w:p>
    <w:p>
      <w:pPr>
        <w:spacing w:before="0" w:after="0" w:line="240" w:lineRule="auto"/>
        <w:ind w:left="0" w:firstLine="480"/>
        <w:contextualSpacing w:val="0"/>
        <w:jc w:val="left"/>
        <w:rPr>
          <w:rFonts w:ascii="Calibri" w:hAnsi="Calibri" w:eastAsia="Calibri" w:cs="Calibri"/>
          <w:b w:val="0"/>
          <w:color w:val="000000"/>
          <w:sz w:val="24"/>
          <w:rtl w:val="0"/>
        </w:rPr>
      </w:pPr>
    </w:p>
    <w:p>
      <w:pPr>
        <w:ind w:left="408" w:leftChars="0" w:firstLine="0" w:firstLineChars="0"/>
        <w:contextualSpacing w:val="0"/>
      </w:pPr>
      <w:r>
        <w:drawing>
          <wp:inline distT="0" distB="0" distL="114300" distR="114300">
            <wp:extent cx="5390515" cy="3274695"/>
            <wp:effectExtent l="0" t="0" r="4445" b="1905"/>
            <wp:docPr id="3" name="image10.png"/>
            <wp:cNvGraphicFramePr/>
            <a:graphic xmlns:a="http://schemas.openxmlformats.org/drawingml/2006/main">
              <a:graphicData uri="http://schemas.openxmlformats.org/drawingml/2006/picture">
                <pic:pic xmlns:pic="http://schemas.openxmlformats.org/drawingml/2006/picture">
                  <pic:nvPicPr>
                    <pic:cNvPr id="3" name="image10.png"/>
                    <pic:cNvPicPr preferRelativeResize="0"/>
                  </pic:nvPicPr>
                  <pic:blipFill>
                    <a:blip r:embed="rId20"/>
                    <a:stretch>
                      <a:fillRect/>
                    </a:stretch>
                  </pic:blipFill>
                  <pic:spPr>
                    <a:xfrm>
                      <a:off x="0" y="0"/>
                      <a:ext cx="5390515" cy="3274695"/>
                    </a:xfrm>
                    <a:prstGeom prst="rect">
                      <a:avLst/>
                    </a:prstGeom>
                  </pic:spPr>
                </pic:pic>
              </a:graphicData>
            </a:graphic>
          </wp:inline>
        </w:drawing>
      </w:r>
    </w:p>
    <w:p>
      <w:pPr>
        <w:ind w:left="408" w:leftChars="0" w:firstLine="0" w:firstLineChars="0"/>
        <w:contextualSpacing w:val="0"/>
        <w:jc w:val="center"/>
        <w:rPr>
          <w:rFonts w:hint="default" w:eastAsia="宋体"/>
          <w:lang w:val="en-US" w:eastAsia="zh-CN"/>
        </w:rPr>
      </w:pPr>
      <w:r>
        <w:rPr>
          <w:rFonts w:hint="eastAsia" w:eastAsia="宋体"/>
          <w:lang w:val="en-US" w:eastAsia="zh-CN"/>
        </w:rPr>
        <w:t>图4.1登录界面效果图</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43" w:name="h.5e2d6e6ce0ba" w:colFirst="0" w:colLast="0"/>
      <w:bookmarkEnd w:id="43"/>
      <w:bookmarkStart w:id="44" w:name="_Toc15835"/>
      <w:r>
        <w:rPr>
          <w:rFonts w:hint="eastAsia" w:ascii="黑体" w:hAnsi="黑体" w:eastAsia="黑体" w:cs="黑体"/>
          <w:b w:val="0"/>
          <w:color w:val="000000"/>
          <w:sz w:val="30"/>
          <w:szCs w:val="30"/>
          <w:rtl w:val="0"/>
        </w:rPr>
        <w:t>4.2试题添加</w:t>
      </w:r>
      <w:bookmarkEnd w:id="44"/>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系统的关键功能，试题添加的方式有多种：逐条添加、批量添加、和excel导入，试题的类型也有5种：单选题、多选题、判断题、填空题和简答题，支持用户自定义内容，还可录入答案，进行自动批阅。</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ascii="宋体" w:hAnsi="宋体" w:eastAsia="宋体" w:cs="宋体"/>
          <w:b w:val="0"/>
          <w:i w:val="0"/>
          <w:smallCaps w:val="0"/>
          <w:strike w:val="0"/>
          <w:color w:val="000000"/>
          <w:sz w:val="24"/>
          <w:szCs w:val="24"/>
          <w:rtl w:val="0"/>
        </w:rPr>
        <w:t>页面效果</w:t>
      </w:r>
      <w:r>
        <w:rPr>
          <w:rFonts w:hint="eastAsia" w:ascii="宋体" w:hAnsi="宋体" w:eastAsia="宋体" w:cs="宋体"/>
          <w:b w:val="0"/>
          <w:i w:val="0"/>
          <w:smallCaps w:val="0"/>
          <w:strike w:val="0"/>
          <w:color w:val="000000"/>
          <w:sz w:val="24"/>
          <w:szCs w:val="24"/>
          <w:rtl w:val="0"/>
          <w:lang w:val="en-US" w:eastAsia="zh-CN"/>
        </w:rPr>
        <w:t>如图4.2所示</w:t>
      </w:r>
      <w:r>
        <w:rPr>
          <w:rFonts w:ascii="宋体" w:hAnsi="宋体" w:eastAsia="宋体" w:cs="宋体"/>
          <w:b w:val="0"/>
          <w:i w:val="0"/>
          <w:smallCaps w:val="0"/>
          <w:strike w:val="0"/>
          <w:color w:val="000000"/>
          <w:sz w:val="24"/>
          <w:szCs w:val="24"/>
          <w:rtl w:val="0"/>
        </w:rPr>
        <w:t>:</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ascii="宋体" w:hAnsi="宋体" w:eastAsia="宋体" w:cs="宋体"/>
          <w:b w:val="0"/>
          <w:i w:val="0"/>
          <w:smallCaps w:val="0"/>
          <w:strike w:val="0"/>
          <w:color w:val="000000"/>
          <w:sz w:val="24"/>
          <w:szCs w:val="24"/>
          <w:rtl w:val="0"/>
        </w:rPr>
        <w:t>逐条添加－单选题（其有题目，选项，答案，和关键字信息）</w:t>
      </w:r>
    </w:p>
    <w:p>
      <w:pPr>
        <w:ind w:left="420" w:firstLine="210"/>
        <w:contextualSpacing w:val="0"/>
      </w:pPr>
      <w:r>
        <w:drawing>
          <wp:inline distT="0" distB="0" distL="114300" distR="114300">
            <wp:extent cx="5039995" cy="406019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039995" cy="4060190"/>
                    </a:xfrm>
                    <a:prstGeom prst="rect">
                      <a:avLst/>
                    </a:prstGeom>
                    <a:noFill/>
                    <a:ln>
                      <a:noFill/>
                    </a:ln>
                  </pic:spPr>
                </pic:pic>
              </a:graphicData>
            </a:graphic>
          </wp:inline>
        </w:drawing>
      </w:r>
    </w:p>
    <w:p>
      <w:pPr>
        <w:ind w:left="420" w:firstLine="210"/>
        <w:contextualSpacing w:val="0"/>
      </w:pPr>
    </w:p>
    <w:p>
      <w:pPr>
        <w:ind w:left="420" w:firstLine="210"/>
        <w:contextualSpacing w:val="0"/>
        <w:jc w:val="center"/>
        <w:rPr>
          <w:rFonts w:hint="default" w:eastAsia="宋体"/>
          <w:lang w:val="en-US" w:eastAsia="zh-CN"/>
        </w:rPr>
      </w:pPr>
      <w:r>
        <w:rPr>
          <w:rFonts w:hint="eastAsia" w:eastAsia="宋体"/>
          <w:lang w:val="en-US" w:eastAsia="zh-CN"/>
        </w:rPr>
        <w:t>图4.2单选题添加</w:t>
      </w:r>
    </w:p>
    <w:p>
      <w:pPr>
        <w:ind w:left="420" w:firstLine="210"/>
        <w:contextualSpacing w:val="0"/>
      </w:pPr>
    </w:p>
    <w:p>
      <w:pPr>
        <w:ind w:left="420" w:firstLine="210"/>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2"/>
          <w:rtl w:val="0"/>
          <w:lang w:val="en-US" w:eastAsia="zh-CN"/>
        </w:rPr>
      </w:pPr>
      <w:r>
        <w:rPr>
          <w:rFonts w:ascii="宋体" w:hAnsi="宋体" w:eastAsia="宋体" w:cs="宋体"/>
          <w:b w:val="0"/>
          <w:i w:val="0"/>
          <w:smallCaps w:val="0"/>
          <w:strike w:val="0"/>
          <w:color w:val="000000"/>
          <w:sz w:val="24"/>
          <w:szCs w:val="22"/>
          <w:rtl w:val="0"/>
        </w:rPr>
        <w:t>逐条添加－多选题（与选择题一致</w:t>
      </w:r>
      <w:r>
        <w:rPr>
          <w:rFonts w:hint="eastAsia" w:ascii="宋体" w:hAnsi="宋体" w:eastAsia="宋体" w:cs="宋体"/>
          <w:b w:val="0"/>
          <w:i w:val="0"/>
          <w:smallCaps w:val="0"/>
          <w:strike w:val="0"/>
          <w:color w:val="000000"/>
          <w:sz w:val="24"/>
          <w:szCs w:val="22"/>
          <w:rtl w:val="0"/>
          <w:lang w:eastAsia="zh-CN"/>
        </w:rPr>
        <w:t>）</w:t>
      </w:r>
      <w:r>
        <w:rPr>
          <w:rFonts w:hint="eastAsia" w:ascii="宋体" w:hAnsi="宋体" w:eastAsia="宋体" w:cs="宋体"/>
          <w:b w:val="0"/>
          <w:i w:val="0"/>
          <w:smallCaps w:val="0"/>
          <w:strike w:val="0"/>
          <w:color w:val="000000"/>
          <w:sz w:val="24"/>
          <w:szCs w:val="22"/>
          <w:rtl w:val="0"/>
          <w:lang w:val="en-US" w:eastAsia="zh-CN"/>
        </w:rPr>
        <w:t>如图4.3所示</w:t>
      </w:r>
    </w:p>
    <w:p>
      <w:pPr>
        <w:spacing w:before="0" w:after="0" w:line="240" w:lineRule="auto"/>
        <w:ind w:left="0" w:firstLine="480"/>
        <w:contextualSpacing w:val="0"/>
        <w:jc w:val="left"/>
        <w:rPr>
          <w:rFonts w:ascii="Calibri" w:hAnsi="Calibri" w:eastAsia="Calibri" w:cs="Calibri"/>
          <w:b w:val="0"/>
          <w:color w:val="000000"/>
          <w:sz w:val="24"/>
          <w:rtl w:val="0"/>
        </w:rPr>
      </w:pPr>
    </w:p>
    <w:p>
      <w:pPr>
        <w:ind w:left="420" w:firstLine="210"/>
        <w:contextualSpacing w:val="0"/>
      </w:pPr>
      <w:r>
        <w:drawing>
          <wp:inline distT="0" distB="0" distL="114300" distR="114300">
            <wp:extent cx="4924425" cy="3507105"/>
            <wp:effectExtent l="0" t="0" r="1333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2"/>
                    <a:stretch>
                      <a:fillRect/>
                    </a:stretch>
                  </pic:blipFill>
                  <pic:spPr>
                    <a:xfrm>
                      <a:off x="0" y="0"/>
                      <a:ext cx="4924425" cy="3507105"/>
                    </a:xfrm>
                    <a:prstGeom prst="rect">
                      <a:avLst/>
                    </a:prstGeom>
                    <a:noFill/>
                    <a:ln>
                      <a:noFill/>
                    </a:ln>
                  </pic:spPr>
                </pic:pic>
              </a:graphicData>
            </a:graphic>
          </wp:inline>
        </w:drawing>
      </w:r>
    </w:p>
    <w:p>
      <w:pPr>
        <w:ind w:left="420" w:firstLine="210"/>
        <w:contextualSpacing w:val="0"/>
        <w:jc w:val="center"/>
        <w:rPr>
          <w:rFonts w:hint="default" w:eastAsia="宋体"/>
          <w:szCs w:val="22"/>
          <w:lang w:val="en-US" w:eastAsia="zh-CN"/>
        </w:rPr>
      </w:pPr>
      <w:r>
        <w:rPr>
          <w:rFonts w:hint="eastAsia" w:eastAsia="宋体"/>
          <w:szCs w:val="22"/>
          <w:rtl w:val="0"/>
          <w:lang w:val="en-US" w:eastAsia="zh-CN"/>
        </w:rPr>
        <w:t>图4.3多选题添加</w:t>
      </w:r>
    </w:p>
    <w:p>
      <w:pPr>
        <w:ind w:left="420" w:firstLine="210"/>
        <w:contextualSpacing w:val="0"/>
      </w:pPr>
    </w:p>
    <w:p>
      <w:pPr>
        <w:ind w:left="420" w:firstLine="210"/>
        <w:contextualSpacing w:val="0"/>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2"/>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2"/>
          <w:rtl w:val="0"/>
          <w:lang w:val="en-US" w:eastAsia="zh-CN"/>
        </w:rPr>
      </w:pPr>
      <w:r>
        <w:rPr>
          <w:rFonts w:ascii="宋体" w:hAnsi="宋体" w:eastAsia="宋体" w:cs="宋体"/>
          <w:b w:val="0"/>
          <w:i w:val="0"/>
          <w:smallCaps w:val="0"/>
          <w:strike w:val="0"/>
          <w:color w:val="000000"/>
          <w:sz w:val="24"/>
          <w:szCs w:val="22"/>
          <w:rtl w:val="0"/>
        </w:rPr>
        <w:t>逐条添加－填空题（拥有题目、答案、解析和关键字信息</w:t>
      </w:r>
      <w:r>
        <w:rPr>
          <w:rFonts w:hint="eastAsia" w:ascii="宋体" w:hAnsi="宋体" w:eastAsia="宋体" w:cs="宋体"/>
          <w:b w:val="0"/>
          <w:i w:val="0"/>
          <w:smallCaps w:val="0"/>
          <w:strike w:val="0"/>
          <w:color w:val="000000"/>
          <w:sz w:val="24"/>
          <w:szCs w:val="22"/>
          <w:rtl w:val="0"/>
          <w:lang w:val="en-US" w:eastAsia="zh-CN"/>
        </w:rPr>
        <w:t>)如图4.4所示</w:t>
      </w:r>
    </w:p>
    <w:p>
      <w:pPr>
        <w:spacing w:before="0" w:after="0" w:line="240" w:lineRule="auto"/>
        <w:ind w:left="0" w:firstLine="480"/>
        <w:contextualSpacing w:val="0"/>
        <w:jc w:val="left"/>
        <w:rPr>
          <w:rFonts w:ascii="Calibri" w:hAnsi="Calibri" w:eastAsia="Calibri" w:cs="Calibri"/>
          <w:b w:val="0"/>
          <w:color w:val="000000"/>
          <w:sz w:val="24"/>
          <w:rtl w:val="0"/>
        </w:rPr>
      </w:pPr>
    </w:p>
    <w:p>
      <w:pPr>
        <w:ind w:left="800" w:leftChars="0" w:firstLine="40" w:firstLineChars="0"/>
        <w:contextualSpacing w:val="0"/>
      </w:pPr>
      <w:r>
        <w:drawing>
          <wp:inline distT="0" distB="0" distL="114300" distR="114300">
            <wp:extent cx="5128260" cy="3385820"/>
            <wp:effectExtent l="0" t="0" r="7620" b="1270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128260" cy="3385820"/>
                    </a:xfrm>
                    <a:prstGeom prst="rect">
                      <a:avLst/>
                    </a:prstGeom>
                    <a:noFill/>
                    <a:ln>
                      <a:noFill/>
                    </a:ln>
                  </pic:spPr>
                </pic:pic>
              </a:graphicData>
            </a:graphic>
          </wp:inline>
        </w:drawing>
      </w:r>
    </w:p>
    <w:p>
      <w:pPr>
        <w:ind w:left="840" w:firstLine="0"/>
        <w:contextualSpacing w:val="0"/>
        <w:jc w:val="center"/>
        <w:rPr>
          <w:rFonts w:hint="default"/>
          <w:sz w:val="18"/>
          <w:szCs w:val="18"/>
          <w:lang w:val="en-US"/>
        </w:rPr>
      </w:pPr>
      <w:r>
        <w:rPr>
          <w:rFonts w:hint="eastAsia" w:ascii="宋体" w:hAnsi="宋体" w:eastAsia="宋体" w:cs="宋体"/>
          <w:b w:val="0"/>
          <w:i w:val="0"/>
          <w:smallCaps w:val="0"/>
          <w:strike w:val="0"/>
          <w:color w:val="000000"/>
          <w:sz w:val="22"/>
          <w:szCs w:val="21"/>
          <w:rtl w:val="0"/>
          <w:lang w:val="en-US" w:eastAsia="zh-CN"/>
        </w:rPr>
        <w:t>图4.4填空题添加</w:t>
      </w:r>
    </w:p>
    <w:p>
      <w:pPr>
        <w:ind w:left="840" w:firstLine="0"/>
        <w:contextualSpacing w:val="0"/>
      </w:pPr>
    </w:p>
    <w:p>
      <w:pPr>
        <w:spacing w:before="0" w:after="0" w:line="240" w:lineRule="auto"/>
        <w:ind w:firstLine="720" w:firstLineChars="0"/>
        <w:contextualSpacing w:val="0"/>
        <w:jc w:val="left"/>
        <w:rPr>
          <w:rFonts w:hint="eastAsia" w:ascii="Calibri" w:hAnsi="Calibri" w:eastAsia="宋体" w:cs="Calibri"/>
          <w:b w:val="0"/>
          <w:i w:val="0"/>
          <w:smallCaps w:val="0"/>
          <w:strike w:val="0"/>
          <w:color w:val="000000"/>
          <w:sz w:val="24"/>
          <w:szCs w:val="22"/>
          <w:rtl w:val="0"/>
          <w:lang w:val="en-US" w:eastAsia="zh-CN"/>
        </w:rPr>
      </w:pPr>
      <w:r>
        <w:rPr>
          <w:rFonts w:hint="eastAsia" w:ascii="Calibri" w:hAnsi="Calibri" w:eastAsia="宋体" w:cs="Calibri"/>
          <w:b w:val="0"/>
          <w:i w:val="0"/>
          <w:smallCaps w:val="0"/>
          <w:strike w:val="0"/>
          <w:color w:val="000000"/>
          <w:sz w:val="24"/>
          <w:szCs w:val="22"/>
          <w:rtl w:val="0"/>
          <w:lang w:val="en-US" w:eastAsia="zh-CN"/>
        </w:rPr>
        <w:t>逐条添加－判断题如图4.5所示</w:t>
      </w:r>
    </w:p>
    <w:p>
      <w:pPr>
        <w:spacing w:before="0" w:after="0" w:line="240" w:lineRule="auto"/>
        <w:ind w:firstLine="720" w:firstLineChars="0"/>
        <w:contextualSpacing w:val="0"/>
        <w:jc w:val="left"/>
        <w:rPr>
          <w:rFonts w:hint="default" w:ascii="Calibri" w:hAnsi="Calibri" w:eastAsia="宋体" w:cs="Calibri"/>
          <w:b w:val="0"/>
          <w:i w:val="0"/>
          <w:smallCaps w:val="0"/>
          <w:strike w:val="0"/>
          <w:color w:val="000000"/>
          <w:sz w:val="24"/>
          <w:szCs w:val="22"/>
          <w:rtl w:val="0"/>
          <w:lang w:val="en-US" w:eastAsia="zh-CN"/>
        </w:rPr>
      </w:pPr>
      <w:r>
        <w:drawing>
          <wp:inline distT="0" distB="0" distL="114300" distR="114300">
            <wp:extent cx="5107940" cy="3623945"/>
            <wp:effectExtent l="0" t="0" r="1270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107940" cy="3623945"/>
                    </a:xfrm>
                    <a:prstGeom prst="rect">
                      <a:avLst/>
                    </a:prstGeom>
                    <a:noFill/>
                    <a:ln>
                      <a:noFill/>
                    </a:ln>
                  </pic:spPr>
                </pic:pic>
              </a:graphicData>
            </a:graphic>
          </wp:inline>
        </w:drawing>
      </w:r>
    </w:p>
    <w:p>
      <w:pPr>
        <w:spacing w:before="0" w:after="0" w:line="240" w:lineRule="auto"/>
        <w:ind w:left="800" w:leftChars="0" w:firstLine="0" w:firstLineChars="0"/>
        <w:contextualSpacing w:val="0"/>
        <w:jc w:val="left"/>
      </w:pPr>
      <w:r>
        <w:rPr>
          <w:rFonts w:hint="eastAsia" w:ascii="Calibri" w:hAnsi="Calibri" w:eastAsia="宋体" w:cs="Calibri"/>
          <w:b w:val="0"/>
          <w:color w:val="000000"/>
          <w:sz w:val="24"/>
          <w:rtl w:val="0"/>
          <w:lang w:val="en-US" w:eastAsia="zh-CN"/>
        </w:rPr>
        <w:tab/>
      </w:r>
      <w:r>
        <w:rPr>
          <w:rFonts w:hint="eastAsia" w:ascii="Calibri" w:hAnsi="Calibri" w:eastAsia="宋体" w:cs="Calibri"/>
          <w:b w:val="0"/>
          <w:color w:val="000000"/>
          <w:sz w:val="24"/>
          <w:rtl w:val="0"/>
          <w:lang w:val="en-US" w:eastAsia="zh-CN"/>
        </w:rPr>
        <w:tab/>
      </w:r>
    </w:p>
    <w:p>
      <w:pPr>
        <w:ind w:left="420" w:firstLine="210"/>
        <w:contextualSpacing w:val="0"/>
        <w:jc w:val="center"/>
        <w:rPr>
          <w:rFonts w:hint="default"/>
          <w:sz w:val="18"/>
          <w:szCs w:val="18"/>
          <w:lang w:val="en-US"/>
        </w:rPr>
      </w:pPr>
      <w:r>
        <w:rPr>
          <w:rFonts w:hint="eastAsia" w:ascii="Calibri" w:hAnsi="Calibri" w:eastAsia="宋体" w:cs="Calibri"/>
          <w:b w:val="0"/>
          <w:i w:val="0"/>
          <w:smallCaps w:val="0"/>
          <w:strike w:val="0"/>
          <w:color w:val="000000"/>
          <w:sz w:val="22"/>
          <w:szCs w:val="21"/>
          <w:rtl w:val="0"/>
          <w:lang w:val="en-US" w:eastAsia="zh-CN"/>
        </w:rPr>
        <w:t>图4.5判断题添加</w:t>
      </w:r>
    </w:p>
    <w:p>
      <w:pPr>
        <w:ind w:left="420" w:firstLine="210"/>
        <w:contextualSpacing w:val="0"/>
      </w:pPr>
    </w:p>
    <w:p>
      <w:pPr>
        <w:ind w:left="420" w:firstLine="210"/>
        <w:contextualSpacing w:val="0"/>
      </w:pPr>
    </w:p>
    <w:p>
      <w:pPr>
        <w:spacing w:before="0" w:after="0" w:line="240" w:lineRule="auto"/>
        <w:ind w:firstLine="720" w:firstLineChars="0"/>
        <w:contextualSpacing w:val="0"/>
        <w:jc w:val="left"/>
        <w:rPr>
          <w:rFonts w:hint="eastAsia" w:ascii="Calibri" w:hAnsi="Calibri" w:eastAsia="宋体" w:cs="Calibri"/>
          <w:b w:val="0"/>
          <w:i w:val="0"/>
          <w:smallCaps w:val="0"/>
          <w:strike w:val="0"/>
          <w:color w:val="000000"/>
          <w:sz w:val="24"/>
          <w:szCs w:val="22"/>
          <w:rtl w:val="0"/>
          <w:lang w:val="en-US" w:eastAsia="zh-CN"/>
        </w:rPr>
      </w:pPr>
    </w:p>
    <w:p>
      <w:pPr>
        <w:spacing w:before="0" w:after="0" w:line="240" w:lineRule="auto"/>
        <w:ind w:firstLine="720" w:firstLineChars="0"/>
        <w:contextualSpacing w:val="0"/>
        <w:jc w:val="left"/>
        <w:rPr>
          <w:rFonts w:hint="default" w:ascii="Calibri" w:hAnsi="Calibri" w:eastAsia="宋体" w:cs="Calibri"/>
          <w:b w:val="0"/>
          <w:i w:val="0"/>
          <w:smallCaps w:val="0"/>
          <w:strike w:val="0"/>
          <w:color w:val="000000"/>
          <w:sz w:val="24"/>
          <w:szCs w:val="22"/>
          <w:rtl w:val="0"/>
          <w:lang w:val="en-US" w:eastAsia="zh-CN"/>
        </w:rPr>
      </w:pPr>
      <w:r>
        <w:rPr>
          <w:rFonts w:hint="eastAsia" w:ascii="Calibri" w:hAnsi="Calibri" w:eastAsia="宋体" w:cs="Calibri"/>
          <w:b w:val="0"/>
          <w:i w:val="0"/>
          <w:smallCaps w:val="0"/>
          <w:strike w:val="0"/>
          <w:color w:val="000000"/>
          <w:sz w:val="24"/>
          <w:szCs w:val="22"/>
          <w:rtl w:val="0"/>
          <w:lang w:val="en-US" w:eastAsia="zh-CN"/>
        </w:rPr>
        <w:t>逐条添加－简答题如图4.6所示</w:t>
      </w:r>
    </w:p>
    <w:p>
      <w:pPr>
        <w:spacing w:before="0" w:after="0" w:line="240" w:lineRule="auto"/>
        <w:ind w:left="0" w:firstLine="480"/>
        <w:contextualSpacing w:val="0"/>
        <w:jc w:val="left"/>
        <w:rPr>
          <w:rFonts w:ascii="Calibri" w:hAnsi="Calibri" w:eastAsia="Calibri" w:cs="Calibri"/>
          <w:b w:val="0"/>
          <w:color w:val="000000"/>
          <w:sz w:val="24"/>
          <w:rtl w:val="0"/>
        </w:rPr>
      </w:pPr>
    </w:p>
    <w:p>
      <w:pPr>
        <w:ind w:left="420" w:firstLine="210"/>
        <w:contextualSpacing w:val="0"/>
      </w:pPr>
      <w:r>
        <w:drawing>
          <wp:inline distT="0" distB="0" distL="114300" distR="114300">
            <wp:extent cx="5205095" cy="3625850"/>
            <wp:effectExtent l="0" t="0" r="6985"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05095" cy="3625850"/>
                    </a:xfrm>
                    <a:prstGeom prst="rect">
                      <a:avLst/>
                    </a:prstGeom>
                    <a:noFill/>
                    <a:ln>
                      <a:noFill/>
                    </a:ln>
                  </pic:spPr>
                </pic:pic>
              </a:graphicData>
            </a:graphic>
          </wp:inline>
        </w:drawing>
      </w:r>
    </w:p>
    <w:p>
      <w:pPr>
        <w:ind w:left="420" w:firstLine="210"/>
        <w:contextualSpacing w:val="0"/>
        <w:jc w:val="center"/>
        <w:rPr>
          <w:rFonts w:hint="default" w:eastAsia="宋体"/>
          <w:lang w:val="en-US" w:eastAsia="zh-CN"/>
        </w:rPr>
      </w:pPr>
      <w:r>
        <w:rPr>
          <w:rFonts w:hint="eastAsia" w:eastAsia="宋体"/>
          <w:lang w:val="en-US" w:eastAsia="zh-CN"/>
        </w:rPr>
        <w:t>图4.6简答题添加</w:t>
      </w:r>
    </w:p>
    <w:p>
      <w:pPr>
        <w:spacing w:before="0" w:after="0" w:line="240" w:lineRule="auto"/>
        <w:ind w:firstLine="720" w:firstLineChars="0"/>
        <w:contextualSpacing w:val="0"/>
        <w:jc w:val="left"/>
        <w:rPr>
          <w:rFonts w:hint="eastAsia" w:ascii="Calibri" w:hAnsi="Calibri" w:eastAsia="宋体" w:cs="Calibri"/>
          <w:b w:val="0"/>
          <w:i w:val="0"/>
          <w:smallCaps w:val="0"/>
          <w:strike w:val="0"/>
          <w:color w:val="000000"/>
          <w:sz w:val="24"/>
          <w:szCs w:val="22"/>
          <w:rtl w:val="0"/>
          <w:lang w:val="en-US" w:eastAsia="zh-CN"/>
        </w:rPr>
      </w:pPr>
      <w:bookmarkStart w:id="45" w:name="h.598c0f9f6f7e" w:colFirst="0" w:colLast="0"/>
      <w:bookmarkEnd w:id="45"/>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bookmarkStart w:id="46" w:name="_Toc30694"/>
      <w:r>
        <w:rPr>
          <w:rFonts w:hint="eastAsia" w:ascii="黑体" w:hAnsi="黑体" w:eastAsia="黑体" w:cs="黑体"/>
          <w:b w:val="0"/>
          <w:color w:val="000000"/>
          <w:sz w:val="30"/>
          <w:szCs w:val="30"/>
          <w:rtl w:val="0"/>
          <w:lang w:val="en-US" w:eastAsia="zh-CN"/>
        </w:rPr>
        <w:t>4.3试题管理</w:t>
      </w:r>
      <w:bookmarkEnd w:id="4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系统的核心功能，用于展示试题添加信息，用户可对私有试题进行管理，还可从公共试题补充试题到私有库如图4.7所示。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spacing w:after="0" w:afterAutospacing="0"/>
        <w:ind w:left="696" w:leftChars="348" w:right="136" w:rightChars="68" w:firstLine="0" w:firstLineChars="0"/>
        <w:contextualSpacing w:val="0"/>
        <w:jc w:val="center"/>
      </w:pPr>
      <w:r>
        <w:drawing>
          <wp:inline distT="0" distB="0" distL="114300" distR="114300">
            <wp:extent cx="5208905" cy="3485515"/>
            <wp:effectExtent l="0" t="0" r="3175"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5208905" cy="3485515"/>
                    </a:xfrm>
                    <a:prstGeom prst="rect">
                      <a:avLst/>
                    </a:prstGeom>
                    <a:noFill/>
                    <a:ln>
                      <a:noFill/>
                    </a:ln>
                  </pic:spPr>
                </pic:pic>
              </a:graphicData>
            </a:graphic>
          </wp:inline>
        </w:drawing>
      </w:r>
    </w:p>
    <w:p>
      <w:pPr>
        <w:ind w:left="720" w:leftChars="0" w:firstLine="0" w:firstLineChars="0"/>
        <w:contextualSpacing w:val="0"/>
        <w:jc w:val="center"/>
        <w:rPr>
          <w:rFonts w:hint="default" w:eastAsia="宋体"/>
          <w:szCs w:val="22"/>
          <w:lang w:val="en-US" w:eastAsia="zh-CN"/>
        </w:rPr>
      </w:pPr>
      <w:r>
        <w:rPr>
          <w:rFonts w:hint="eastAsia" w:eastAsia="宋体"/>
          <w:szCs w:val="22"/>
          <w:rtl w:val="0"/>
          <w:lang w:val="en-US" w:eastAsia="zh-CN"/>
        </w:rPr>
        <w:t>图4.7试题列表</w:t>
      </w:r>
    </w:p>
    <w:p>
      <w:pPr>
        <w:spacing w:before="156" w:after="156" w:line="240" w:lineRule="auto"/>
        <w:contextualSpacing w:val="0"/>
        <w:jc w:val="left"/>
        <w:outlineLvl w:val="1"/>
        <w:rPr>
          <w:rFonts w:hint="eastAsia" w:ascii="宋体" w:hAnsi="宋体" w:eastAsia="宋体" w:cs="宋体"/>
          <w:b/>
          <w:bCs/>
          <w:i w:val="0"/>
          <w:smallCaps w:val="0"/>
          <w:strike w:val="0"/>
          <w:color w:val="000000"/>
          <w:sz w:val="30"/>
          <w:szCs w:val="30"/>
          <w:rtl w:val="0"/>
          <w:lang w:val="en-US" w:eastAsia="zh-CN"/>
        </w:rPr>
      </w:pPr>
      <w:bookmarkStart w:id="47" w:name="h.a71963a35ecc" w:colFirst="0" w:colLast="0"/>
      <w:bookmarkEnd w:id="47"/>
      <w:bookmarkStart w:id="48" w:name="_Toc20005"/>
      <w:r>
        <w:rPr>
          <w:rFonts w:hint="eastAsia" w:ascii="黑体" w:hAnsi="黑体" w:eastAsia="黑体" w:cs="黑体"/>
          <w:b w:val="0"/>
          <w:color w:val="000000"/>
          <w:sz w:val="30"/>
          <w:szCs w:val="30"/>
          <w:rtl w:val="0"/>
          <w:lang w:val="en-US" w:eastAsia="zh-CN"/>
        </w:rPr>
        <w:t>4.4 试卷生成</w:t>
      </w:r>
      <w:bookmarkEnd w:id="48"/>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系统的核心功能之一，用户可以根据试题库的试题，灵活的规定每道题的类型、分数，试卷的总分数，生成一张符合要求的试卷。</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生成方法：</w:t>
      </w:r>
    </w:p>
    <w:p>
      <w:pPr>
        <w:contextualSpacing w:val="0"/>
        <w:rPr>
          <w:rFonts w:ascii="Calibri" w:hAnsi="Calibri" w:eastAsia="Calibri" w:cs="Calibri"/>
          <w:sz w:val="24"/>
          <w:rtl w:val="0"/>
        </w:rPr>
      </w:pP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黑体" w:hAnsi="黑体" w:eastAsia="黑体" w:cs="黑体"/>
          <w:b w:val="0"/>
          <w:i w:val="0"/>
          <w:smallCaps w:val="0"/>
          <w:strike w:val="0"/>
          <w:color w:val="000000"/>
          <w:sz w:val="24"/>
          <w:szCs w:val="22"/>
          <w:rtl w:val="0"/>
          <w:lang w:val="en-US" w:eastAsia="zh-CN"/>
        </w:rPr>
      </w:pPr>
      <w:r>
        <w:rPr>
          <w:rFonts w:hint="eastAsia" w:ascii="黑体" w:hAnsi="黑体" w:eastAsia="黑体" w:cs="黑体"/>
          <w:b w:val="0"/>
          <w:i w:val="0"/>
          <w:smallCaps w:val="0"/>
          <w:strike w:val="0"/>
          <w:color w:val="000000"/>
          <w:sz w:val="24"/>
          <w:szCs w:val="22"/>
          <w:rtl w:val="0"/>
          <w:lang w:val="en-US" w:eastAsia="zh-CN"/>
        </w:rPr>
        <w:t>(1)手动选择试题法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用户可手动调整试题的试题类型，选择不同的到试卷，生成自定义的试卷</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黑体" w:hAnsi="黑体" w:eastAsia="黑体" w:cs="黑体"/>
          <w:b w:val="0"/>
          <w:i w:val="0"/>
          <w:smallCaps w:val="0"/>
          <w:strike w:val="0"/>
          <w:color w:val="000000"/>
          <w:sz w:val="24"/>
          <w:szCs w:val="22"/>
          <w:rtl w:val="0"/>
          <w:lang w:val="en-US" w:eastAsia="zh-CN"/>
        </w:rPr>
      </w:pPr>
      <w:r>
        <w:rPr>
          <w:rFonts w:hint="eastAsia" w:ascii="黑体" w:hAnsi="黑体" w:eastAsia="黑体" w:cs="黑体"/>
          <w:b w:val="0"/>
          <w:i w:val="0"/>
          <w:smallCaps w:val="0"/>
          <w:strike w:val="0"/>
          <w:color w:val="000000"/>
          <w:sz w:val="24"/>
          <w:szCs w:val="22"/>
          <w:rtl w:val="0"/>
          <w:lang w:val="en-US" w:eastAsia="zh-CN"/>
        </w:rPr>
        <w:t>(2)根据关键字及试题模版生成试题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系统和根据用户提供的关键字，比如输入六年级、语文、扩展训练等关键字，系统会根据用户题库里的试题生成一张六年级难度偏高的语文试卷，并且可以灵活设置每道题的分值。</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4"/>
          <w:rtl w:val="0"/>
          <w:lang w:val="en-US" w:eastAsia="zh-CN"/>
        </w:rPr>
        <w:t>生成试卷步骤如图4.8所示：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ind w:left="734" w:leftChars="367" w:right="150" w:rightChars="75" w:firstLine="0" w:firstLineChars="0"/>
        <w:contextualSpacing w:val="0"/>
      </w:pPr>
      <w:r>
        <w:drawing>
          <wp:inline distT="0" distB="0" distL="114300" distR="114300">
            <wp:extent cx="5175885" cy="4034790"/>
            <wp:effectExtent l="0" t="0" r="571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5175885" cy="4034790"/>
                    </a:xfrm>
                    <a:prstGeom prst="rect">
                      <a:avLst/>
                    </a:prstGeom>
                    <a:noFill/>
                    <a:ln>
                      <a:noFill/>
                    </a:ln>
                  </pic:spPr>
                </pic:pic>
              </a:graphicData>
            </a:graphic>
          </wp:inline>
        </w:drawing>
      </w:r>
    </w:p>
    <w:p>
      <w:pPr>
        <w:ind w:left="720" w:leftChars="0" w:firstLine="0" w:firstLineChars="0"/>
        <w:contextualSpacing w:val="0"/>
        <w:jc w:val="center"/>
        <w:rPr>
          <w:rFonts w:hint="default" w:eastAsia="宋体"/>
          <w:lang w:val="en-US" w:eastAsia="zh-CN"/>
        </w:rPr>
      </w:pPr>
      <w:r>
        <w:rPr>
          <w:rFonts w:hint="eastAsia" w:eastAsia="宋体"/>
          <w:lang w:val="en-US" w:eastAsia="zh-CN"/>
        </w:rPr>
        <w:t>图4.8试卷生成编辑</w:t>
      </w:r>
    </w:p>
    <w:p>
      <w:pPr>
        <w:contextualSpacing w:val="0"/>
        <w:jc w:val="left"/>
        <w:rPr>
          <w:rFonts w:hint="eastAsia" w:ascii="宋体" w:hAnsi="宋体" w:eastAsia="宋体" w:cs="宋体"/>
          <w:b w:val="0"/>
          <w:i w:val="0"/>
          <w:smallCaps w:val="0"/>
          <w:strike w:val="0"/>
          <w:color w:val="000000"/>
          <w:sz w:val="24"/>
          <w:szCs w:val="22"/>
          <w:rtl w:val="0"/>
          <w:lang w:val="en-US" w:eastAsia="zh-CN"/>
        </w:rPr>
      </w:pPr>
    </w:p>
    <w:p>
      <w:pPr>
        <w:contextualSpacing w:val="0"/>
        <w:jc w:val="left"/>
        <w:rPr>
          <w:rFonts w:hint="eastAsia" w:ascii="宋体" w:hAnsi="宋体" w:eastAsia="宋体" w:cs="宋体"/>
          <w:b w:val="0"/>
          <w:i w:val="0"/>
          <w:smallCaps w:val="0"/>
          <w:strike w:val="0"/>
          <w:color w:val="000000"/>
          <w:sz w:val="24"/>
          <w:szCs w:val="22"/>
          <w:rtl w:val="0"/>
          <w:lang w:val="en-US" w:eastAsia="zh-CN"/>
        </w:rPr>
      </w:pPr>
    </w:p>
    <w:p>
      <w:pPr>
        <w:contextualSpacing w:val="0"/>
        <w:jc w:val="left"/>
        <w:rPr>
          <w:rFonts w:hint="eastAsia" w:ascii="宋体" w:hAnsi="宋体" w:eastAsia="宋体" w:cs="宋体"/>
          <w:b w:val="0"/>
          <w:i w:val="0"/>
          <w:smallCaps w:val="0"/>
          <w:strike w:val="0"/>
          <w:color w:val="000000"/>
          <w:sz w:val="24"/>
          <w:szCs w:val="22"/>
          <w:rtl w:val="0"/>
          <w:lang w:val="en-US" w:eastAsia="zh-CN"/>
        </w:rPr>
      </w:pPr>
    </w:p>
    <w:p>
      <w:pPr>
        <w:contextualSpacing w:val="0"/>
        <w:jc w:val="left"/>
        <w:rPr>
          <w:rFonts w:hint="default"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生成试卷浏览如图4.9所示</w:t>
      </w:r>
    </w:p>
    <w:p>
      <w:pPr>
        <w:contextualSpacing w:val="0"/>
        <w:jc w:val="left"/>
        <w:rPr>
          <w:rFonts w:hint="eastAsia" w:ascii="宋体" w:hAnsi="宋体" w:eastAsia="宋体" w:cs="宋体"/>
          <w:b w:val="0"/>
          <w:i w:val="0"/>
          <w:smallCaps w:val="0"/>
          <w:strike w:val="0"/>
          <w:color w:val="000000"/>
          <w:sz w:val="24"/>
          <w:szCs w:val="22"/>
          <w:rtl w:val="0"/>
          <w:lang w:val="en-US" w:eastAsia="zh-CN"/>
        </w:rPr>
      </w:pPr>
    </w:p>
    <w:p>
      <w:pPr>
        <w:ind w:left="716" w:leftChars="358" w:firstLine="0" w:firstLineChars="0"/>
        <w:contextualSpacing w:val="0"/>
        <w:jc w:val="left"/>
      </w:pPr>
      <w:r>
        <w:drawing>
          <wp:inline distT="0" distB="0" distL="114300" distR="114300">
            <wp:extent cx="5213350" cy="3307715"/>
            <wp:effectExtent l="0" t="0" r="13970" b="14605"/>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27"/>
                    <a:stretch>
                      <a:fillRect/>
                    </a:stretch>
                  </pic:blipFill>
                  <pic:spPr>
                    <a:xfrm>
                      <a:off x="0" y="0"/>
                      <a:ext cx="5213350" cy="3307715"/>
                    </a:xfrm>
                    <a:prstGeom prst="rect">
                      <a:avLst/>
                    </a:prstGeom>
                  </pic:spPr>
                </pic:pic>
              </a:graphicData>
            </a:graphic>
          </wp:inline>
        </w:drawing>
      </w:r>
    </w:p>
    <w:p>
      <w:pPr>
        <w:spacing w:before="156" w:after="156" w:line="240" w:lineRule="auto"/>
        <w:contextualSpacing w:val="0"/>
        <w:jc w:val="center"/>
        <w:rPr>
          <w:rFonts w:hint="eastAsia" w:ascii="Times New Roman" w:hAnsi="Times New Roman" w:eastAsia="宋体" w:cs="Times New Roman"/>
          <w:b w:val="0"/>
          <w:color w:val="000000"/>
          <w:sz w:val="21"/>
          <w:szCs w:val="13"/>
          <w:rtl w:val="0"/>
          <w:lang w:val="en-US" w:eastAsia="zh-CN"/>
        </w:rPr>
      </w:pPr>
      <w:bookmarkStart w:id="49" w:name="h.e8f1b5e8db13" w:colFirst="0" w:colLast="0"/>
      <w:bookmarkEnd w:id="49"/>
      <w:r>
        <w:rPr>
          <w:rFonts w:hint="eastAsia" w:eastAsia="宋体" w:cs="Times New Roman"/>
          <w:b w:val="0"/>
          <w:color w:val="000000"/>
          <w:sz w:val="21"/>
          <w:szCs w:val="13"/>
          <w:rtl w:val="0"/>
          <w:lang w:val="en-US" w:eastAsia="zh-CN"/>
        </w:rPr>
        <w:t>图4.9</w:t>
      </w:r>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bookmarkStart w:id="50" w:name="_Toc15285"/>
      <w:r>
        <w:rPr>
          <w:rFonts w:hint="eastAsia" w:ascii="黑体" w:hAnsi="黑体" w:eastAsia="黑体" w:cs="黑体"/>
          <w:b w:val="0"/>
          <w:color w:val="000000"/>
          <w:sz w:val="30"/>
          <w:szCs w:val="30"/>
          <w:rtl w:val="0"/>
          <w:lang w:val="en-US" w:eastAsia="zh-CN"/>
        </w:rPr>
        <w:t>4.5 考试答题</w:t>
      </w:r>
      <w:bookmarkEnd w:id="50"/>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考试答题是作为组织者用户的一种权限，组织者可以邀请其他用户进行答题，并获取他人的测试效果如图4.10所示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ind w:left="650" w:leftChars="325" w:firstLine="0" w:firstLineChars="0"/>
        <w:contextualSpacing w:val="0"/>
      </w:pPr>
      <w:r>
        <w:drawing>
          <wp:inline distT="0" distB="0" distL="114300" distR="114300">
            <wp:extent cx="5290820" cy="4244340"/>
            <wp:effectExtent l="0" t="0" r="12700" b="7620"/>
            <wp:docPr id="10" name="image02.png"/>
            <wp:cNvGraphicFramePr/>
            <a:graphic xmlns:a="http://schemas.openxmlformats.org/drawingml/2006/main">
              <a:graphicData uri="http://schemas.openxmlformats.org/drawingml/2006/picture">
                <pic:pic xmlns:pic="http://schemas.openxmlformats.org/drawingml/2006/picture">
                  <pic:nvPicPr>
                    <pic:cNvPr id="10" name="image02.png"/>
                    <pic:cNvPicPr preferRelativeResize="0"/>
                  </pic:nvPicPr>
                  <pic:blipFill>
                    <a:blip r:embed="rId28"/>
                    <a:stretch>
                      <a:fillRect/>
                    </a:stretch>
                  </pic:blipFill>
                  <pic:spPr>
                    <a:xfrm>
                      <a:off x="0" y="0"/>
                      <a:ext cx="5290820" cy="4244340"/>
                    </a:xfrm>
                    <a:prstGeom prst="rect">
                      <a:avLst/>
                    </a:prstGeom>
                  </pic:spPr>
                </pic:pic>
              </a:graphicData>
            </a:graphic>
          </wp:inline>
        </w:drawing>
      </w:r>
    </w:p>
    <w:p>
      <w:pPr>
        <w:ind w:left="650" w:leftChars="325" w:firstLine="0" w:firstLineChars="0"/>
        <w:contextualSpacing w:val="0"/>
        <w:jc w:val="center"/>
        <w:rPr>
          <w:rFonts w:ascii="Times New Roman" w:hAnsi="Times New Roman" w:eastAsia="Times New Roman" w:cs="Times New Roman"/>
          <w:b w:val="0"/>
          <w:color w:val="000000"/>
          <w:sz w:val="30"/>
          <w:rtl w:val="0"/>
        </w:rPr>
      </w:pPr>
      <w:r>
        <w:rPr>
          <w:rFonts w:hint="eastAsia" w:eastAsia="宋体"/>
          <w:lang w:val="en-US" w:eastAsia="zh-CN"/>
        </w:rPr>
        <w:t>图4.10试卷浏览</w:t>
      </w:r>
      <w:bookmarkStart w:id="51" w:name="h.d2fee88a8e04" w:colFirst="0" w:colLast="0"/>
      <w:bookmarkEnd w:id="51"/>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bookmarkStart w:id="52" w:name="_Toc27083"/>
      <w:r>
        <w:rPr>
          <w:rFonts w:hint="eastAsia" w:ascii="黑体" w:hAnsi="黑体" w:eastAsia="黑体" w:cs="黑体"/>
          <w:b w:val="0"/>
          <w:color w:val="000000"/>
          <w:sz w:val="30"/>
          <w:szCs w:val="30"/>
          <w:rtl w:val="0"/>
          <w:lang w:val="en-US" w:eastAsia="zh-CN"/>
        </w:rPr>
        <w:t>4.6 成绩管理</w:t>
      </w:r>
      <w:bookmarkEnd w:id="52"/>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成绩管理是对组织者发布考试的参考人员测验成果的管理模块， 用户可以在该模块查看和批改测验人员的考试成绩，以便了解参考人员的知识水平。</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参考学生信息列表查看如图4.11所示: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ind w:left="600" w:leftChars="300" w:firstLine="0" w:firstLineChars="0"/>
        <w:contextualSpacing w:val="0"/>
        <w:jc w:val="left"/>
      </w:pPr>
      <w:r>
        <w:drawing>
          <wp:inline distT="0" distB="0" distL="114300" distR="114300">
            <wp:extent cx="5334000" cy="2880360"/>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11" name="image03.png"/>
                    <pic:cNvPicPr preferRelativeResize="0"/>
                  </pic:nvPicPr>
                  <pic:blipFill>
                    <a:blip r:embed="rId29"/>
                    <a:stretch>
                      <a:fillRect/>
                    </a:stretch>
                  </pic:blipFill>
                  <pic:spPr>
                    <a:xfrm>
                      <a:off x="0" y="0"/>
                      <a:ext cx="5334000" cy="2880360"/>
                    </a:xfrm>
                    <a:prstGeom prst="rect">
                      <a:avLst/>
                    </a:prstGeom>
                  </pic:spPr>
                </pic:pic>
              </a:graphicData>
            </a:graphic>
          </wp:inline>
        </w:drawing>
      </w:r>
    </w:p>
    <w:p>
      <w:pPr>
        <w:ind w:left="600" w:leftChars="300" w:firstLine="0" w:firstLineChars="0"/>
        <w:contextualSpacing w:val="0"/>
        <w:jc w:val="center"/>
        <w:rPr>
          <w:rFonts w:hint="default" w:eastAsia="宋体"/>
          <w:rtl w:val="0"/>
          <w:lang w:val="en-US" w:eastAsia="zh-CN"/>
        </w:rPr>
      </w:pPr>
      <w:r>
        <w:rPr>
          <w:rFonts w:hint="eastAsia" w:eastAsia="宋体"/>
          <w:rtl w:val="0"/>
          <w:lang w:val="en-US" w:eastAsia="zh-CN"/>
        </w:rPr>
        <w:t>图4.11考试信息浏览</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批阅学生考试信息如图4.12所示:</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p>
    <w:p>
      <w:pPr>
        <w:ind w:left="704" w:leftChars="352" w:firstLine="0" w:firstLineChars="0"/>
      </w:pPr>
      <w:r>
        <w:drawing>
          <wp:inline distT="0" distB="0" distL="114300" distR="114300">
            <wp:extent cx="5275580" cy="3554095"/>
            <wp:effectExtent l="0" t="0" r="12700" b="12065"/>
            <wp:docPr id="13" name="image09.png"/>
            <wp:cNvGraphicFramePr/>
            <a:graphic xmlns:a="http://schemas.openxmlformats.org/drawingml/2006/main">
              <a:graphicData uri="http://schemas.openxmlformats.org/drawingml/2006/picture">
                <pic:pic xmlns:pic="http://schemas.openxmlformats.org/drawingml/2006/picture">
                  <pic:nvPicPr>
                    <pic:cNvPr id="13" name="image09.png"/>
                    <pic:cNvPicPr preferRelativeResize="0"/>
                  </pic:nvPicPr>
                  <pic:blipFill>
                    <a:blip r:embed="rId30"/>
                    <a:stretch>
                      <a:fillRect/>
                    </a:stretch>
                  </pic:blipFill>
                  <pic:spPr>
                    <a:xfrm>
                      <a:off x="0" y="0"/>
                      <a:ext cx="5275580" cy="3554095"/>
                    </a:xfrm>
                    <a:prstGeom prst="rect">
                      <a:avLst/>
                    </a:prstGeom>
                  </pic:spPr>
                </pic:pic>
              </a:graphicData>
            </a:graphic>
          </wp:inline>
        </w:drawing>
      </w:r>
    </w:p>
    <w:p>
      <w:pPr>
        <w:ind w:left="704" w:leftChars="352" w:firstLine="0" w:firstLineChars="0"/>
        <w:jc w:val="center"/>
      </w:pPr>
      <w:r>
        <w:rPr>
          <w:rFonts w:hint="eastAsia" w:eastAsia="宋体"/>
          <w:lang w:val="en-US" w:eastAsia="zh-CN"/>
        </w:rPr>
        <w:t>图4.12S批阅试卷效果图</w:t>
      </w:r>
      <w:r>
        <w:br w:type="page"/>
      </w:r>
    </w:p>
    <w:p>
      <w:pPr>
        <w:pStyle w:val="2"/>
        <w:numPr>
          <w:ilvl w:val="0"/>
          <w:numId w:val="0"/>
        </w:numPr>
        <w:ind w:right="0" w:rightChars="0"/>
        <w:jc w:val="center"/>
        <w:outlineLvl w:val="0"/>
        <w:rPr>
          <w:rFonts w:ascii="黑体" w:hAnsi="黑体" w:eastAsia="黑体" w:cs="黑体"/>
          <w:b w:val="0"/>
          <w:i w:val="0"/>
          <w:smallCaps w:val="0"/>
          <w:strike w:val="0"/>
          <w:szCs w:val="22"/>
          <w:rtl w:val="0"/>
        </w:rPr>
      </w:pPr>
      <w:bookmarkStart w:id="53" w:name="h.51399966a219" w:colFirst="0" w:colLast="0"/>
      <w:bookmarkEnd w:id="53"/>
      <w:bookmarkStart w:id="54" w:name="_Toc25639"/>
      <w:r>
        <w:rPr>
          <w:rFonts w:ascii="黑体" w:hAnsi="黑体" w:eastAsia="黑体" w:cs="黑体"/>
          <w:b w:val="0"/>
          <w:i w:val="0"/>
          <w:smallCaps w:val="0"/>
          <w:strike w:val="0"/>
          <w:szCs w:val="22"/>
          <w:rtl w:val="0"/>
        </w:rPr>
        <w:t>5系统测试</w:t>
      </w:r>
      <w:bookmarkEnd w:id="54"/>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55" w:name="h.1ec9597dd16b" w:colFirst="0" w:colLast="0"/>
      <w:bookmarkEnd w:id="55"/>
      <w:bookmarkStart w:id="56" w:name="_Toc7718"/>
      <w:r>
        <w:rPr>
          <w:rFonts w:hint="eastAsia" w:ascii="黑体" w:hAnsi="黑体" w:eastAsia="黑体" w:cs="黑体"/>
          <w:b w:val="0"/>
          <w:color w:val="000000"/>
          <w:sz w:val="30"/>
          <w:szCs w:val="30"/>
          <w:rtl w:val="0"/>
        </w:rPr>
        <w:t>5.1</w:t>
      </w:r>
      <w:r>
        <w:rPr>
          <w:rFonts w:hint="eastAsia" w:ascii="黑体" w:hAnsi="黑体" w:eastAsia="黑体" w:cs="黑体"/>
          <w:b w:val="0"/>
          <w:color w:val="000000"/>
          <w:sz w:val="30"/>
          <w:szCs w:val="30"/>
          <w:rtl w:val="0"/>
          <w:lang w:val="en-US" w:eastAsia="zh-CN"/>
        </w:rPr>
        <w:t>用户</w:t>
      </w:r>
      <w:r>
        <w:rPr>
          <w:rFonts w:hint="eastAsia" w:ascii="黑体" w:hAnsi="黑体" w:eastAsia="黑体" w:cs="黑体"/>
          <w:b w:val="0"/>
          <w:color w:val="000000"/>
          <w:sz w:val="30"/>
          <w:szCs w:val="30"/>
          <w:rtl w:val="0"/>
        </w:rPr>
        <w:t>测试</w:t>
      </w:r>
      <w:bookmarkEnd w:id="56"/>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 验证用户功能的完整性与用户信息的安全新问题。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测试数据：用户名hjm0928s,密码123456</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测试过程：创建用户，模拟用户登录系统。对用户进行修改密码，信息和团队管理等操作，模拟第三方尝试获取用户个人信息。</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 创建成功</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 创建成功</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57" w:name="_Toc22562"/>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2试题</w:t>
      </w:r>
      <w:r>
        <w:rPr>
          <w:rFonts w:hint="eastAsia" w:ascii="黑体" w:hAnsi="黑体" w:eastAsia="黑体" w:cs="黑体"/>
          <w:b w:val="0"/>
          <w:color w:val="000000"/>
          <w:sz w:val="30"/>
          <w:szCs w:val="30"/>
          <w:rtl w:val="0"/>
        </w:rPr>
        <w:t>测试</w:t>
      </w:r>
      <w:bookmarkEnd w:id="57"/>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 验证试题添加功能，测试是否能够成功添加试题。</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测试数据：用户模拟数据添加</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 模拟用户添加不同试题，设置不同的关键字，查看试题是否添加成功。</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预期结果：成功添加试题数据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测试结果：成功添加试题数据</w:t>
      </w:r>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bookmarkStart w:id="58" w:name="h.34813a5bb38c" w:colFirst="0" w:colLast="0"/>
      <w:bookmarkEnd w:id="58"/>
      <w:bookmarkStart w:id="59" w:name="_Toc28775"/>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3</w:t>
      </w:r>
      <w:r>
        <w:rPr>
          <w:rFonts w:hint="eastAsia" w:ascii="黑体" w:hAnsi="黑体" w:eastAsia="黑体" w:cs="黑体"/>
          <w:b w:val="0"/>
          <w:color w:val="000000"/>
          <w:sz w:val="30"/>
          <w:szCs w:val="30"/>
          <w:rtl w:val="0"/>
        </w:rPr>
        <w:t>数据</w:t>
      </w:r>
      <w:r>
        <w:rPr>
          <w:rFonts w:hint="eastAsia" w:ascii="黑体" w:hAnsi="黑体" w:eastAsia="黑体" w:cs="黑体"/>
          <w:b w:val="0"/>
          <w:color w:val="000000"/>
          <w:sz w:val="30"/>
          <w:szCs w:val="30"/>
          <w:rtl w:val="0"/>
          <w:lang w:val="en-US" w:eastAsia="zh-CN"/>
        </w:rPr>
        <w:t>测试</w:t>
      </w:r>
      <w:bookmarkEnd w:id="59"/>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 验证用户操作数据和流程进行是否正常</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 模拟数据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模拟用户对各个功能进行测试，尝试以未登录状态获取其他用户隐私信息，人为破环请求结果，测试系统的安全性，模拟系统所在主机异常宕机，测试系统是否具有高可用特性，能否在一套系统宕机之后，正常访问系统和当前正在访问系统的用户是否造成数据丢失。</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预期结果：功能正常，数据流程一切正常</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测试结果：功能数据正常，隐私数据加密性不够强，一台主机宕机后，用户任可以正常访问，不过某些用户的数据会有一些出入。</w:t>
      </w:r>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4 试卷生成测试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 验证试卷生成功能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测试数据：试题库数据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测试过程：模拟用户，根据用户的试题库，设计试卷生成规则，题型的类型数量和分值，并生成试卷。</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预期结果：试卷生成成功，并且符合要求</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测试结果：试卷生成成功，并且符合要求</w:t>
      </w:r>
    </w:p>
    <w:p>
      <w:pPr>
        <w:spacing w:before="156" w:after="156" w:line="240" w:lineRule="auto"/>
        <w:contextualSpacing w:val="0"/>
        <w:jc w:val="left"/>
        <w:outlineLvl w:val="1"/>
        <w:rPr>
          <w:rFonts w:hint="eastAsia" w:ascii="黑体" w:hAnsi="黑体" w:eastAsia="黑体" w:cs="黑体"/>
          <w:b w:val="0"/>
          <w:color w:val="000000"/>
          <w:sz w:val="30"/>
          <w:szCs w:val="30"/>
          <w:rtl w:val="0"/>
          <w:lang w:val="en-US" w:eastAsia="zh-CN"/>
        </w:rPr>
      </w:pPr>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5 考试功能测试</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测试目的：测试并验证考试功能，能否供用户进行考试操作。</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测试数据：用户生成的试卷</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测试过程：打开用户发布的试卷进行模拟答题并提交答题结果</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预期结果：试卷发布者接受到答题者的答题数据，并且能进行批阅</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测试结果：能够成功接受到答题者的答题数据，进行批阅，给予成绩</w:t>
      </w:r>
    </w:p>
    <w:p>
      <w:pPr>
        <w:spacing w:before="156" w:after="156" w:line="240" w:lineRule="auto"/>
        <w:contextualSpacing w:val="0"/>
        <w:jc w:val="left"/>
        <w:outlineLvl w:val="1"/>
        <w:rPr>
          <w:rFonts w:hint="eastAsia" w:ascii="黑体" w:hAnsi="黑体" w:eastAsia="黑体" w:cs="黑体"/>
          <w:b w:val="0"/>
          <w:color w:val="000000"/>
          <w:sz w:val="30"/>
          <w:szCs w:val="30"/>
          <w:rtl w:val="0"/>
        </w:rPr>
      </w:pPr>
      <w:bookmarkStart w:id="60" w:name="h.6239ff56cb96" w:colFirst="0" w:colLast="0"/>
      <w:bookmarkEnd w:id="60"/>
      <w:bookmarkStart w:id="61" w:name="_Toc30999"/>
      <w:r>
        <w:rPr>
          <w:rFonts w:hint="eastAsia" w:ascii="黑体" w:hAnsi="黑体" w:eastAsia="黑体" w:cs="黑体"/>
          <w:b w:val="0"/>
          <w:color w:val="000000"/>
          <w:sz w:val="30"/>
          <w:szCs w:val="30"/>
          <w:rtl w:val="0"/>
        </w:rPr>
        <w:t>5.</w:t>
      </w:r>
      <w:r>
        <w:rPr>
          <w:rFonts w:hint="eastAsia" w:ascii="黑体" w:hAnsi="黑体" w:eastAsia="黑体" w:cs="黑体"/>
          <w:b w:val="0"/>
          <w:color w:val="000000"/>
          <w:sz w:val="30"/>
          <w:szCs w:val="30"/>
          <w:rtl w:val="0"/>
          <w:lang w:val="en-US" w:eastAsia="zh-CN"/>
        </w:rPr>
        <w:t>6</w:t>
      </w:r>
      <w:r>
        <w:rPr>
          <w:rFonts w:hint="eastAsia" w:ascii="黑体" w:hAnsi="黑体" w:eastAsia="黑体" w:cs="黑体"/>
          <w:b w:val="0"/>
          <w:color w:val="000000"/>
          <w:sz w:val="30"/>
          <w:szCs w:val="30"/>
          <w:rtl w:val="0"/>
        </w:rPr>
        <w:t>抗压测试</w:t>
      </w:r>
      <w:bookmarkEnd w:id="61"/>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测试目的：了解系统的对多用户操作是的抗压能力</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default"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测试数据：无</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测试过程：利用python爬虫，模拟500个用户对系统进行压力测试，测试系统的在多用户下数据的一致性问题和访问延迟性处理性能。</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4"/>
          <w:rtl w:val="0"/>
          <w:lang w:val="en-US" w:eastAsia="zh-CN"/>
        </w:rPr>
      </w:pPr>
      <w:r>
        <w:rPr>
          <w:rFonts w:hint="eastAsia" w:ascii="宋体" w:hAnsi="宋体" w:eastAsia="宋体" w:cs="宋体"/>
          <w:b w:val="0"/>
          <w:i w:val="0"/>
          <w:smallCaps w:val="0"/>
          <w:strike w:val="0"/>
          <w:color w:val="000000"/>
          <w:sz w:val="24"/>
          <w:szCs w:val="24"/>
          <w:rtl w:val="0"/>
          <w:lang w:val="en-US" w:eastAsia="zh-CN"/>
        </w:rPr>
        <w:t>预期结果: 能够支持超过500个用户的访问。</w:t>
      </w:r>
    </w:p>
    <w:p>
      <w:pPr>
        <w:keepNext w:val="0"/>
        <w:keepLines w:val="0"/>
        <w:pageBreakBefore w:val="0"/>
        <w:widowControl/>
        <w:kinsoku/>
        <w:wordWrap/>
        <w:overflowPunct/>
        <w:topLinePunct w:val="0"/>
        <w:autoSpaceDE/>
        <w:autoSpaceDN/>
        <w:bidi w:val="0"/>
        <w:adjustRightInd/>
        <w:snapToGrid/>
        <w:spacing w:before="0" w:beforeLines="50" w:after="0" w:line="400" w:lineRule="atLeast"/>
        <w:ind w:left="0" w:firstLine="482"/>
        <w:contextualSpacing w:val="0"/>
        <w:jc w:val="left"/>
        <w:textAlignment w:val="auto"/>
        <w:outlineLvl w:val="9"/>
        <w:rPr>
          <w:rFonts w:ascii="宋体" w:hAnsi="宋体" w:eastAsia="宋体" w:cs="宋体"/>
          <w:b w:val="0"/>
          <w:i w:val="0"/>
          <w:smallCaps w:val="0"/>
          <w:strike w:val="0"/>
          <w:color w:val="000000"/>
          <w:sz w:val="24"/>
          <w:szCs w:val="24"/>
          <w:rtl w:val="0"/>
        </w:rPr>
      </w:pPr>
      <w:r>
        <w:rPr>
          <w:rFonts w:hint="eastAsia" w:ascii="宋体" w:hAnsi="宋体" w:eastAsia="宋体" w:cs="宋体"/>
          <w:b w:val="0"/>
          <w:i w:val="0"/>
          <w:smallCaps w:val="0"/>
          <w:strike w:val="0"/>
          <w:color w:val="000000"/>
          <w:sz w:val="24"/>
          <w:szCs w:val="24"/>
          <w:rtl w:val="0"/>
          <w:lang w:val="en-US" w:eastAsia="zh-CN"/>
        </w:rPr>
        <w:t>测试结果：部署环境配置比较低，500个用户访问系统响应延迟较高，系统数据个别出现不一致问题，还需后期维护，不过nginx负载均衡测试正常，kafka日志同步一致。</w:t>
      </w:r>
      <w:r>
        <w:rPr>
          <w:rFonts w:ascii="宋体" w:hAnsi="宋体" w:eastAsia="宋体" w:cs="宋体"/>
          <w:b w:val="0"/>
          <w:i w:val="0"/>
          <w:smallCaps w:val="0"/>
          <w:strike w:val="0"/>
          <w:color w:val="000000"/>
          <w:sz w:val="24"/>
          <w:szCs w:val="24"/>
          <w:rtl w:val="0"/>
        </w:rPr>
        <w:br w:type="page"/>
      </w:r>
    </w:p>
    <w:p>
      <w:pPr>
        <w:pStyle w:val="2"/>
        <w:numPr>
          <w:ilvl w:val="0"/>
          <w:numId w:val="0"/>
        </w:numPr>
        <w:ind w:left="1" w:leftChars="0" w:right="0" w:rightChars="0"/>
        <w:jc w:val="center"/>
        <w:outlineLvl w:val="0"/>
        <w:rPr>
          <w:rFonts w:ascii="黑体" w:hAnsi="黑体" w:eastAsia="黑体" w:cs="黑体"/>
          <w:b w:val="0"/>
          <w:color w:val="000000"/>
          <w:sz w:val="32"/>
        </w:rPr>
      </w:pPr>
      <w:bookmarkStart w:id="62" w:name="h.108795726484" w:colFirst="0" w:colLast="0"/>
      <w:bookmarkEnd w:id="62"/>
      <w:bookmarkStart w:id="63" w:name="_Toc15869"/>
      <w:r>
        <w:rPr>
          <w:rFonts w:ascii="黑体" w:hAnsi="黑体" w:eastAsia="黑体" w:cs="黑体"/>
          <w:rtl w:val="0"/>
        </w:rPr>
        <w:t>6总结与展望</w:t>
      </w:r>
      <w:bookmarkEnd w:id="63"/>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本系统使用jdk8+springboot+jpa+zuul作为后台开发，mysql作为数据中心，vue作前端显示，经过几个月的奋斗，成功的完成了该系统。该系统预先设计为试题库，用户中心，考试管理，论坛管理等多个子系统，用户之间能够灵活的拥有分享和管理自己试题与试卷的权限，能极大的加大和活跃用户之间的交流，能够使得考试的组织者从大量选题命题制卷的工作中解放出来，从个人和小组织的组织方式变为众多参与者的集体方式，再加上论坛，试卷分享的功能，能够极大的方便众多用户。</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由于时间有限，系统的很多功能并没有开发出来，论坛系统和考试管理还需要地段时间来完善，用户权限功能也没有做到很严谨，用户界面的友好型还不够高，还有很大的提升空间，系统数据表的设计也没有做到规范，再加上系统发布的时间不长，运维方便还没怎么进行，还需要很长时间去完成。</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pPr>
      <w:r>
        <w:rPr>
          <w:rFonts w:hint="eastAsia" w:ascii="宋体" w:hAnsi="宋体" w:eastAsia="宋体" w:cs="宋体"/>
          <w:b w:val="0"/>
          <w:i w:val="0"/>
          <w:smallCaps w:val="0"/>
          <w:strike w:val="0"/>
          <w:color w:val="000000"/>
          <w:sz w:val="24"/>
          <w:szCs w:val="22"/>
          <w:rtl w:val="0"/>
          <w:lang w:val="en-US" w:eastAsia="zh-CN"/>
        </w:rPr>
        <w:t>通过编写这次系统，我也收获了很多，已经灵活的将以前学的不成系统的知识成功的连接到了一起，加上在编写工程中学到的一些新的知识，极大的丰富了我的知识储备，再加上系统编写过程中的心理变化由开始时的不知所措到项目完成时的有紧有条，我感觉到我自己的变化很大，成熟了很多。</w:t>
      </w:r>
      <w:r>
        <w:br w:type="page"/>
      </w:r>
    </w:p>
    <w:p>
      <w:pPr>
        <w:pStyle w:val="2"/>
        <w:numPr>
          <w:ilvl w:val="0"/>
          <w:numId w:val="0"/>
        </w:numPr>
        <w:ind w:left="1" w:leftChars="0" w:right="0" w:rightChars="0"/>
        <w:jc w:val="center"/>
        <w:outlineLvl w:val="0"/>
        <w:rPr>
          <w:rFonts w:ascii="宋体" w:hAnsi="宋体" w:eastAsia="宋体" w:cs="宋体"/>
          <w:b w:val="0"/>
          <w:color w:val="000000"/>
          <w:sz w:val="32"/>
        </w:rPr>
      </w:pPr>
      <w:bookmarkStart w:id="64" w:name="h.577155e64fa5" w:colFirst="0" w:colLast="0"/>
      <w:bookmarkEnd w:id="64"/>
      <w:bookmarkStart w:id="65" w:name="_Toc6171"/>
      <w:r>
        <w:rPr>
          <w:rtl w:val="0"/>
        </w:rPr>
        <w:t>致   谢</w:t>
      </w:r>
      <w:bookmarkEnd w:id="65"/>
    </w:p>
    <w:p>
      <w:pPr>
        <w:spacing w:before="0" w:after="0" w:line="240" w:lineRule="auto"/>
        <w:ind w:left="0" w:firstLine="480"/>
        <w:contextualSpacing w:val="0"/>
        <w:jc w:val="left"/>
      </w:pP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时间总是转瞬即逝，毕业论文的完成，象征者大学生活的结束。这次毕业设计的成功完成，少不了指导老师的帮助。在选题时，感谢指导老师给予宝贵的参考意见，开题报告的完成也是在导师的指导下完成的。系统设计中，他给我了很多想法；论文编写时，在他的帮助和指导下，了解了论文的编写规范和格式，以及应该着重注意的步骤。</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在论文的撰写过程中，我学会了冷静和从容，知道了做事要一步一个脚印，遇到棘手的问题，冷静思考，从多方便寻找解决问题的途径，从容的面对各种可能会出现的难题，并且还要拥有一定的耐心，坚持自己的选择，自信也是很重要的，毕竟连自己都不相信自己，还指望别人相信你？</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rPr>
          <w:rFonts w:hint="eastAsia" w:ascii="宋体" w:hAnsi="宋体" w:eastAsia="宋体" w:cs="宋体"/>
          <w:b w:val="0"/>
          <w:i w:val="0"/>
          <w:smallCaps w:val="0"/>
          <w:strike w:val="0"/>
          <w:color w:val="000000"/>
          <w:sz w:val="24"/>
          <w:szCs w:val="22"/>
          <w:rtl w:val="0"/>
          <w:lang w:val="en-US" w:eastAsia="zh-CN"/>
        </w:rPr>
      </w:pPr>
      <w:r>
        <w:rPr>
          <w:rFonts w:hint="eastAsia" w:ascii="宋体" w:hAnsi="宋体" w:eastAsia="宋体" w:cs="宋体"/>
          <w:b w:val="0"/>
          <w:i w:val="0"/>
          <w:smallCaps w:val="0"/>
          <w:strike w:val="0"/>
          <w:color w:val="000000"/>
          <w:sz w:val="24"/>
          <w:szCs w:val="22"/>
          <w:rtl w:val="0"/>
          <w:lang w:val="en-US" w:eastAsia="zh-CN"/>
        </w:rPr>
        <w:t>在大学生活即将结束之际，我想借此机会对出现在我大学生活里的每一个人，感谢你们为我的大学生活描绘了不同的色彩，积累了很多的社会经验。更要感谢同学们的陪伴，让大学生活拥有了更多的精彩，还有老师们的栽培，是你们告诉了我，如何成为一个有价值的人，面对困难时如何选择和面对， 是你们让我拥有了更宽阔的视野，能够从更多角度看待每一个问题，从而做出一个正确的决定。</w:t>
      </w:r>
    </w:p>
    <w:p>
      <w:pPr>
        <w:keepNext w:val="0"/>
        <w:keepLines w:val="0"/>
        <w:pageBreakBefore w:val="0"/>
        <w:widowControl/>
        <w:kinsoku/>
        <w:wordWrap/>
        <w:overflowPunct/>
        <w:topLinePunct w:val="0"/>
        <w:autoSpaceDE/>
        <w:autoSpaceDN/>
        <w:bidi w:val="0"/>
        <w:adjustRightInd/>
        <w:snapToGrid/>
        <w:spacing w:before="0" w:beforeLines="50" w:after="0" w:line="500" w:lineRule="atLeast"/>
        <w:ind w:left="0" w:firstLine="482"/>
        <w:contextualSpacing w:val="0"/>
        <w:jc w:val="left"/>
        <w:textAlignment w:val="auto"/>
        <w:outlineLvl w:val="9"/>
      </w:pPr>
      <w:r>
        <w:rPr>
          <w:rFonts w:hint="eastAsia" w:ascii="宋体" w:hAnsi="宋体" w:eastAsia="宋体" w:cs="宋体"/>
          <w:b w:val="0"/>
          <w:i w:val="0"/>
          <w:smallCaps w:val="0"/>
          <w:strike w:val="0"/>
          <w:color w:val="000000"/>
          <w:sz w:val="24"/>
          <w:szCs w:val="22"/>
          <w:rtl w:val="0"/>
          <w:lang w:val="en-US" w:eastAsia="zh-CN"/>
        </w:rPr>
        <w:t>在此，我要向所有曾帮助和关心过我的所有人送出最真诚的谢意！</w:t>
      </w:r>
      <w:r>
        <w:br w:type="page"/>
      </w:r>
    </w:p>
    <w:p>
      <w:pPr>
        <w:numPr>
          <w:ilvl w:val="0"/>
          <w:numId w:val="0"/>
        </w:numPr>
        <w:ind w:left="1" w:leftChars="0" w:right="0" w:rightChars="0"/>
        <w:jc w:val="center"/>
        <w:outlineLvl w:val="9"/>
        <w:rPr>
          <w:rFonts w:hint="eastAsia" w:ascii="黑体" w:hAnsi="黑体" w:eastAsia="黑体" w:cs="黑体"/>
          <w:rtl w:val="0"/>
        </w:rPr>
      </w:pPr>
      <w:bookmarkStart w:id="66" w:name="h.77c69f1546bf" w:colFirst="0" w:colLast="0"/>
      <w:bookmarkEnd w:id="66"/>
    </w:p>
    <w:p>
      <w:pPr>
        <w:pStyle w:val="2"/>
        <w:numPr>
          <w:ilvl w:val="0"/>
          <w:numId w:val="0"/>
        </w:numPr>
        <w:ind w:left="1" w:leftChars="0" w:right="0" w:rightChars="0"/>
        <w:jc w:val="center"/>
        <w:outlineLvl w:val="0"/>
        <w:rPr>
          <w:rFonts w:hint="eastAsia" w:ascii="黑体" w:hAnsi="黑体" w:eastAsia="黑体" w:cs="黑体"/>
          <w:rtl w:val="0"/>
        </w:rPr>
      </w:pPr>
      <w:bookmarkStart w:id="67" w:name="_Toc32323"/>
      <w:r>
        <w:rPr>
          <w:rFonts w:hint="eastAsia" w:ascii="黑体" w:hAnsi="黑体" w:eastAsia="黑体" w:cs="黑体"/>
          <w:rtl w:val="0"/>
        </w:rPr>
        <w:t>参 考 文 献</w:t>
      </w:r>
      <w:bookmarkEnd w:id="67"/>
    </w:p>
    <w:p>
      <w:pPr>
        <w:rPr>
          <w:rFonts w:hint="eastAsia"/>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 xml:space="preserve">[1] </w:t>
      </w:r>
      <w:r>
        <w:rPr>
          <w:rFonts w:ascii="宋体" w:hAnsi="宋体" w:eastAsia="宋体" w:cs="宋体"/>
          <w:color w:val="000000"/>
          <w:sz w:val="21"/>
          <w:szCs w:val="21"/>
          <w:rtl w:val="0"/>
        </w:rPr>
        <w:t>明日科技.Java从入门到精通.第4版.北京:清华大学出版社.2016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[2]</w:t>
      </w:r>
      <w:r>
        <w:rPr>
          <w:rFonts w:ascii="宋体" w:hAnsi="宋体" w:eastAsia="宋体" w:cs="宋体"/>
          <w:color w:val="000000"/>
          <w:sz w:val="21"/>
          <w:szCs w:val="21"/>
          <w:rtl w:val="0"/>
        </w:rPr>
        <w:t>汪云飞. JavaEE开发的颠覆者：Spring Boot实战[M].北京：电子工业出版社.2016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[3]</w:t>
      </w:r>
      <w:r>
        <w:rPr>
          <w:rFonts w:ascii="宋体" w:hAnsi="宋体" w:eastAsia="宋体" w:cs="宋体"/>
          <w:color w:val="000000"/>
          <w:sz w:val="21"/>
          <w:szCs w:val="21"/>
          <w:rtl w:val="0"/>
        </w:rPr>
        <w:t>梁灏.Vue.js实战[M].北京:清华大学出版社.2017.10</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[4]</w:t>
      </w:r>
      <w:r>
        <w:rPr>
          <w:rFonts w:ascii="宋体" w:hAnsi="宋体" w:eastAsia="宋体" w:cs="宋体"/>
          <w:color w:val="000000"/>
          <w:sz w:val="21"/>
          <w:szCs w:val="21"/>
          <w:rtl w:val="0"/>
        </w:rPr>
        <w:t>Leonard Richardson/Mike Amundsen(编写)，赵震/李哲(译).RESTful Web APIs[M].北京:电子工业出版社.2014</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[5]</w:t>
      </w:r>
      <w:r>
        <w:rPr>
          <w:rFonts w:ascii="宋体" w:hAnsi="宋体" w:eastAsia="宋体" w:cs="宋体"/>
          <w:color w:val="000000"/>
          <w:sz w:val="21"/>
          <w:szCs w:val="21"/>
          <w:rtl w:val="0"/>
        </w:rPr>
        <w:t>Ben Forta(英),刘晓霞/钟鸣(译).MySQL Crash Course[M].北京:人民邮电出版社.2009</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[6]</w:t>
      </w:r>
      <w:r>
        <w:rPr>
          <w:rFonts w:ascii="宋体" w:hAnsi="宋体" w:eastAsia="宋体" w:cs="宋体"/>
          <w:color w:val="000000"/>
          <w:sz w:val="21"/>
          <w:szCs w:val="21"/>
          <w:rtl w:val="0"/>
        </w:rPr>
        <w:t>LucindaDykes(美),ChrisUllman(美).Ajax入门经典[M].第二版.北京:清华大学出版社.2012</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[7]</w:t>
      </w:r>
      <w:r>
        <w:rPr>
          <w:rFonts w:ascii="宋体" w:hAnsi="宋体" w:eastAsia="宋体" w:cs="宋体"/>
          <w:color w:val="000000"/>
          <w:sz w:val="21"/>
          <w:szCs w:val="21"/>
          <w:rtl w:val="0"/>
        </w:rPr>
        <w:t>Josiah L. Carlson(美)，黄健宏(译).Redis实战.北京:人民邮电出版社.2015.10</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[8]</w:t>
      </w:r>
      <w:r>
        <w:rPr>
          <w:rFonts w:ascii="宋体" w:hAnsi="宋体" w:eastAsia="宋体" w:cs="宋体"/>
          <w:color w:val="000000"/>
          <w:sz w:val="21"/>
          <w:szCs w:val="21"/>
          <w:rtl w:val="0"/>
        </w:rPr>
        <w:t>陈雄华，林开雄,文建国.精通Spring4.x 企业应用开发实战[M]. 北京：电子工业出版社.2016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[9]</w:t>
      </w:r>
      <w:r>
        <w:rPr>
          <w:rFonts w:ascii="宋体" w:hAnsi="宋体" w:eastAsia="宋体" w:cs="宋体"/>
          <w:color w:val="000000"/>
          <w:sz w:val="21"/>
          <w:szCs w:val="21"/>
          <w:rtl w:val="0"/>
        </w:rPr>
        <w:t>汪云飞. JavaEE开发的颠覆者：Spring Boot实战[M].北京：电子工业出版社.2016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[10]</w:t>
      </w:r>
      <w:r>
        <w:rPr>
          <w:rFonts w:ascii="宋体" w:hAnsi="宋体" w:eastAsia="宋体" w:cs="宋体"/>
          <w:color w:val="000000"/>
          <w:sz w:val="21"/>
          <w:szCs w:val="21"/>
          <w:rtl w:val="0"/>
        </w:rPr>
        <w:t>姜承尧. MySQL技术内幕:InnoDB存储引擎[M].第三版.美 2016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[11]</w:t>
      </w:r>
      <w:r>
        <w:rPr>
          <w:rFonts w:ascii="宋体" w:hAnsi="宋体" w:eastAsia="宋体" w:cs="宋体"/>
          <w:color w:val="000000"/>
          <w:sz w:val="21"/>
          <w:szCs w:val="21"/>
          <w:rtl w:val="0"/>
        </w:rPr>
        <w:t>李宏誓,杨莫(译). MySQL 排错指南[M].第三版.北京: 人民邮电出版社.2015</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[12]</w:t>
      </w:r>
      <w:r>
        <w:rPr>
          <w:rFonts w:ascii="宋体" w:hAnsi="宋体" w:eastAsia="宋体" w:cs="宋体"/>
          <w:color w:val="000000"/>
          <w:sz w:val="21"/>
          <w:szCs w:val="21"/>
          <w:rtl w:val="0"/>
        </w:rPr>
        <w:t>约书亚·布洛赫. 有效Java[M].第二版. sun公司. 2015</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[13]</w:t>
      </w:r>
      <w:r>
        <w:rPr>
          <w:rFonts w:ascii="宋体" w:hAnsi="宋体" w:eastAsia="宋体" w:cs="宋体"/>
          <w:color w:val="000000"/>
          <w:sz w:val="21"/>
          <w:szCs w:val="21"/>
          <w:rtl w:val="0"/>
        </w:rPr>
        <w:t>周志明.深入理解Java虚拟机[M].第三版.北京：机械工业出版社. 2016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[14]</w:t>
      </w:r>
      <w:r>
        <w:rPr>
          <w:rFonts w:ascii="宋体" w:hAnsi="宋体" w:eastAsia="宋体" w:cs="宋体"/>
          <w:color w:val="000000"/>
          <w:sz w:val="21"/>
          <w:szCs w:val="21"/>
          <w:rtl w:val="0"/>
        </w:rPr>
        <w:t>Martin Fowler(美) 熊节(译). 重构改善既有代码的设计[M].第五版.北京：中国电力出版社.2015</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textAlignment w:val="auto"/>
        <w:outlineLvl w:val="9"/>
        <w:rPr>
          <w:b w:val="0"/>
          <w:color w:val="000000"/>
          <w:sz w:val="21"/>
          <w:szCs w:val="21"/>
        </w:rPr>
      </w:pPr>
      <w:r>
        <w:rPr>
          <w:rFonts w:hint="eastAsia" w:ascii="宋体" w:hAnsi="宋体" w:eastAsia="宋体" w:cs="宋体"/>
          <w:color w:val="000000"/>
          <w:sz w:val="21"/>
          <w:szCs w:val="21"/>
          <w:rtl w:val="0"/>
          <w:lang w:val="en-US" w:eastAsia="zh-CN"/>
        </w:rPr>
        <w:t>[15]</w:t>
      </w:r>
      <w:r>
        <w:rPr>
          <w:rFonts w:hint="eastAsia"/>
          <w:b w:val="0"/>
          <w:color w:val="000000"/>
          <w:sz w:val="21"/>
          <w:szCs w:val="21"/>
        </w:rPr>
        <w:t>阳小兰, 罗明. 基于Spring+SpringMVC+MyBatis网上论坛的设计与实现[J]. 黑龙江科技信息, 2016(36):279-280.</w:t>
      </w:r>
    </w:p>
    <w:p>
      <w:pPr>
        <w:keepNext w:val="0"/>
        <w:keepLines w:val="0"/>
        <w:pageBreakBefore w:val="0"/>
        <w:widowControl/>
        <w:kinsoku/>
        <w:wordWrap/>
        <w:overflowPunct/>
        <w:topLinePunct w:val="0"/>
        <w:autoSpaceDE/>
        <w:autoSpaceDN/>
        <w:bidi w:val="0"/>
        <w:adjustRightInd/>
        <w:snapToGrid/>
        <w:spacing w:line="400" w:lineRule="exact"/>
        <w:ind w:left="0" w:firstLine="480"/>
        <w:contextualSpacing w:val="0"/>
        <w:textAlignment w:val="auto"/>
        <w:outlineLvl w:val="9"/>
      </w:pPr>
    </w:p>
    <w:p>
      <w:pPr>
        <w:ind w:left="0" w:firstLine="480"/>
        <w:contextualSpacing w:val="0"/>
      </w:pPr>
    </w:p>
    <w:p>
      <w:pPr>
        <w:ind w:left="0" w:firstLine="480"/>
        <w:contextualSpacing w:val="0"/>
        <w:sectPr>
          <w:footerReference r:id="rId14" w:type="default"/>
          <w:footerReference r:id="rId15" w:type="even"/>
          <w:pgSz w:w="11906" w:h="16838"/>
          <w:pgMar w:top="1418" w:right="1134" w:bottom="1134" w:left="1701" w:header="720" w:footer="720" w:gutter="0"/>
          <w:pgNumType w:fmt="decimal" w:start="1"/>
        </w:sectPr>
      </w:pPr>
    </w:p>
    <w:p>
      <w:pPr>
        <w:ind w:left="0" w:firstLine="480"/>
        <w:contextualSpacing w:val="0"/>
      </w:pPr>
    </w:p>
    <w:p>
      <w:pPr>
        <w:snapToGrid w:val="0"/>
        <w:spacing w:before="312" w:beforeLines="100" w:line="360" w:lineRule="auto"/>
        <w:jc w:val="center"/>
        <w:rPr>
          <w:rFonts w:hint="eastAsia" w:eastAsia="仿宋_GB2312"/>
          <w:b/>
          <w:bCs/>
          <w:sz w:val="32"/>
        </w:rPr>
      </w:pPr>
      <w:bookmarkStart w:id="68" w:name="h.6aba61be4a87" w:colFirst="0" w:colLast="0"/>
      <w:bookmarkEnd w:id="68"/>
      <w:r>
        <w:rPr>
          <w:rFonts w:hint="eastAsia" w:eastAsia="仿宋_GB2312"/>
          <w:b/>
          <w:bCs/>
          <w:sz w:val="32"/>
        </w:rPr>
        <w:t>附1：     论文独创性声明及论文使用授权声明</w:t>
      </w:r>
    </w:p>
    <w:p>
      <w:pPr>
        <w:snapToGrid w:val="0"/>
        <w:spacing w:line="360" w:lineRule="auto"/>
        <w:rPr>
          <w:rFonts w:hint="eastAsia" w:eastAsia="仿宋_GB2312"/>
          <w:b/>
          <w:bCs/>
          <w:sz w:val="32"/>
        </w:rPr>
      </w:pPr>
    </w:p>
    <w:p>
      <w:pPr>
        <w:snapToGrid w:val="0"/>
        <w:rPr>
          <w:rFonts w:hint="eastAsia"/>
          <w:b/>
          <w:bCs/>
          <w:sz w:val="32"/>
        </w:rPr>
      </w:pPr>
    </w:p>
    <w:p>
      <w:pPr>
        <w:snapToGrid w:val="0"/>
        <w:jc w:val="center"/>
        <w:rPr>
          <w:rFonts w:hint="eastAsia" w:eastAsia="仿宋_GB2312"/>
          <w:b/>
          <w:bCs/>
          <w:sz w:val="32"/>
        </w:rPr>
      </w:pPr>
      <w:r>
        <w:rPr>
          <w:rFonts w:hint="eastAsia" w:eastAsia="仿宋_GB2312"/>
          <w:b/>
          <w:bCs/>
          <w:sz w:val="32"/>
        </w:rPr>
        <w:t>论文独创性声明</w:t>
      </w:r>
    </w:p>
    <w:p>
      <w:pPr>
        <w:snapToGrid w:val="0"/>
        <w:jc w:val="center"/>
        <w:rPr>
          <w:rFonts w:hint="eastAsia"/>
          <w:b/>
          <w:bCs/>
          <w:sz w:val="32"/>
        </w:rPr>
      </w:pPr>
    </w:p>
    <w:p>
      <w:pPr>
        <w:pStyle w:val="9"/>
        <w:snapToGrid w:val="0"/>
        <w:spacing w:line="500" w:lineRule="exact"/>
        <w:ind w:firstLine="480" w:firstLineChars="200"/>
        <w:rPr>
          <w:rFonts w:hint="eastAsia" w:ascii="Times New Roman" w:hAnsi="Times New Roman"/>
          <w:szCs w:val="24"/>
        </w:rPr>
      </w:pPr>
      <w:r>
        <w:rPr>
          <w:rFonts w:hint="eastAsia" w:ascii="Times New Roman" w:hAnsi="Times New Roman"/>
          <w:szCs w:val="24"/>
        </w:rPr>
        <w:t>我的论文《___________________________________________》是我个人在导师指导下进行的研究工作及取得的研究成果。论文中除了特别加以标注和致谢的地方外，不包含其他人或其他机构已经发表或撰写过的研究成果。其他同志对本研究的启发和所做的贡献均已在论文中作了明确的声明并表示了谢意。</w:t>
      </w:r>
    </w:p>
    <w:p>
      <w:pPr>
        <w:pStyle w:val="9"/>
        <w:snapToGrid w:val="0"/>
        <w:spacing w:line="460" w:lineRule="exact"/>
        <w:ind w:firstLine="480" w:firstLineChars="200"/>
        <w:rPr>
          <w:rFonts w:hint="eastAsia" w:ascii="Times New Roman" w:hAnsi="Times New Roman"/>
          <w:szCs w:val="24"/>
        </w:rPr>
      </w:pPr>
    </w:p>
    <w:p>
      <w:pPr>
        <w:pStyle w:val="9"/>
        <w:snapToGrid w:val="0"/>
        <w:spacing w:line="460" w:lineRule="exact"/>
        <w:ind w:firstLine="480" w:firstLineChars="200"/>
        <w:rPr>
          <w:rFonts w:hint="eastAsia" w:ascii="Times New Roman" w:hAnsi="Times New Roman"/>
          <w:szCs w:val="24"/>
        </w:rPr>
      </w:pPr>
    </w:p>
    <w:p>
      <w:pPr>
        <w:pStyle w:val="9"/>
        <w:snapToGrid w:val="0"/>
        <w:spacing w:line="460" w:lineRule="exact"/>
        <w:ind w:firstLine="480" w:firstLineChars="200"/>
        <w:rPr>
          <w:rFonts w:hint="eastAsia" w:ascii="Times New Roman" w:hAnsi="Times New Roman"/>
          <w:szCs w:val="24"/>
        </w:rPr>
      </w:pPr>
    </w:p>
    <w:p>
      <w:pPr>
        <w:pStyle w:val="9"/>
        <w:wordWrap w:val="0"/>
        <w:snapToGrid w:val="0"/>
        <w:spacing w:line="460" w:lineRule="exact"/>
        <w:ind w:right="240"/>
        <w:jc w:val="right"/>
        <w:rPr>
          <w:rFonts w:hint="eastAsia" w:hAnsi="宋体"/>
          <w:szCs w:val="24"/>
        </w:rPr>
      </w:pPr>
      <w:r>
        <w:rPr>
          <w:rFonts w:hint="eastAsia" w:hAnsi="宋体"/>
          <w:szCs w:val="24"/>
        </w:rPr>
        <w:t xml:space="preserve">作者签名：__________        日期：___________ </w:t>
      </w:r>
    </w:p>
    <w:p>
      <w:pPr>
        <w:snapToGrid w:val="0"/>
        <w:spacing w:line="460" w:lineRule="exact"/>
        <w:rPr>
          <w:rFonts w:hint="eastAsia"/>
          <w:b/>
          <w:bCs/>
          <w:sz w:val="32"/>
        </w:rPr>
      </w:pPr>
    </w:p>
    <w:p>
      <w:pPr>
        <w:snapToGrid w:val="0"/>
        <w:spacing w:line="460" w:lineRule="exact"/>
        <w:rPr>
          <w:rFonts w:hint="eastAsia"/>
          <w:b/>
          <w:bCs/>
          <w:sz w:val="32"/>
        </w:rPr>
      </w:pPr>
    </w:p>
    <w:p>
      <w:pPr>
        <w:snapToGrid w:val="0"/>
        <w:spacing w:line="460" w:lineRule="exact"/>
        <w:rPr>
          <w:rFonts w:hint="eastAsia"/>
          <w:b/>
          <w:bCs/>
          <w:sz w:val="32"/>
        </w:rPr>
      </w:pPr>
    </w:p>
    <w:p>
      <w:pPr>
        <w:snapToGrid w:val="0"/>
        <w:spacing w:line="460" w:lineRule="exact"/>
        <w:rPr>
          <w:rFonts w:hint="eastAsia"/>
          <w:b/>
          <w:bCs/>
          <w:sz w:val="32"/>
        </w:rPr>
      </w:pPr>
    </w:p>
    <w:p>
      <w:pPr>
        <w:snapToGrid w:val="0"/>
        <w:spacing w:line="460" w:lineRule="exact"/>
        <w:rPr>
          <w:rFonts w:hint="eastAsia"/>
          <w:b/>
          <w:bCs/>
          <w:sz w:val="32"/>
        </w:rPr>
      </w:pPr>
    </w:p>
    <w:p>
      <w:pPr>
        <w:snapToGrid w:val="0"/>
        <w:spacing w:line="460" w:lineRule="exact"/>
        <w:jc w:val="center"/>
        <w:rPr>
          <w:rFonts w:hint="eastAsia" w:eastAsia="仿宋_GB2312"/>
          <w:b/>
          <w:bCs/>
          <w:sz w:val="32"/>
        </w:rPr>
      </w:pPr>
      <w:r>
        <w:rPr>
          <w:rFonts w:hint="eastAsia" w:eastAsia="仿宋_GB2312"/>
          <w:b/>
          <w:bCs/>
          <w:sz w:val="32"/>
        </w:rPr>
        <w:t>论文使用授权声明</w:t>
      </w:r>
    </w:p>
    <w:p>
      <w:pPr>
        <w:snapToGrid w:val="0"/>
        <w:spacing w:line="460" w:lineRule="exact"/>
        <w:jc w:val="center"/>
        <w:rPr>
          <w:rFonts w:hint="eastAsia"/>
          <w:b/>
          <w:bCs/>
          <w:sz w:val="32"/>
        </w:rPr>
      </w:pPr>
    </w:p>
    <w:p>
      <w:pPr>
        <w:pStyle w:val="9"/>
        <w:snapToGrid w:val="0"/>
        <w:spacing w:line="500" w:lineRule="exact"/>
        <w:ind w:firstLine="480" w:firstLineChars="200"/>
        <w:rPr>
          <w:rFonts w:hint="eastAsia" w:ascii="Times New Roman" w:hAnsi="Times New Roman"/>
          <w:szCs w:val="24"/>
        </w:rPr>
      </w:pPr>
      <w:r>
        <w:rPr>
          <w:rFonts w:hint="eastAsia" w:ascii="Times New Roman" w:hAnsi="Times New Roman"/>
          <w:szCs w:val="24"/>
        </w:rPr>
        <w:t>本人完全了解重庆文理</w:t>
      </w:r>
      <w:r>
        <w:rPr>
          <w:rFonts w:hint="eastAsia" w:ascii="Times New Roman" w:hAnsi="Times New Roman" w:eastAsia="宋体"/>
          <w:szCs w:val="24"/>
          <w:lang w:val="en-US" w:eastAsia="zh-CN"/>
        </w:rPr>
        <w:t>软件工程</w:t>
      </w:r>
      <w:r>
        <w:rPr>
          <w:rFonts w:hint="eastAsia" w:ascii="Times New Roman" w:hAnsi="Times New Roman"/>
          <w:szCs w:val="24"/>
        </w:rPr>
        <w:t>学院有关保留、使用毕业论文的规定，即：</w:t>
      </w:r>
      <w:r>
        <w:rPr>
          <w:rFonts w:hint="eastAsia" w:ascii="Times New Roman" w:hAnsi="Times New Roman" w:eastAsia="宋体"/>
          <w:szCs w:val="24"/>
          <w:lang w:val="en-US" w:eastAsia="zh-CN"/>
        </w:rPr>
        <w:t>软件工程</w:t>
      </w:r>
      <w:r>
        <w:rPr>
          <w:rFonts w:hint="eastAsia" w:ascii="Times New Roman" w:hAnsi="Times New Roman"/>
          <w:szCs w:val="24"/>
        </w:rPr>
        <w:t>学院有权保留送交论文的复印件，允许论文被查阅和借阅；</w:t>
      </w:r>
      <w:r>
        <w:rPr>
          <w:rFonts w:hint="eastAsia" w:ascii="Times New Roman" w:hAnsi="Times New Roman" w:eastAsia="宋体"/>
          <w:szCs w:val="24"/>
          <w:lang w:val="en-US" w:eastAsia="zh-CN"/>
        </w:rPr>
        <w:t>软件工程</w:t>
      </w:r>
      <w:r>
        <w:rPr>
          <w:rFonts w:hint="eastAsia" w:ascii="Times New Roman" w:hAnsi="Times New Roman"/>
          <w:szCs w:val="24"/>
        </w:rPr>
        <w:t>学院可以公布论文的全部或部分内容，可以采取影印、缩印或其他复制手段保存论文。保密的论文在解密后遵守此规定。</w:t>
      </w:r>
    </w:p>
    <w:p>
      <w:pPr>
        <w:pStyle w:val="10"/>
        <w:spacing w:after="0" w:line="460" w:lineRule="exact"/>
        <w:rPr>
          <w:rFonts w:hint="eastAsia"/>
        </w:rPr>
      </w:pPr>
    </w:p>
    <w:p>
      <w:pPr>
        <w:pStyle w:val="9"/>
        <w:wordWrap w:val="0"/>
        <w:snapToGrid w:val="0"/>
        <w:spacing w:line="460" w:lineRule="exact"/>
        <w:ind w:right="240"/>
        <w:jc w:val="right"/>
        <w:rPr>
          <w:rFonts w:hint="eastAsia" w:hAnsi="宋体"/>
          <w:szCs w:val="24"/>
        </w:rPr>
      </w:pPr>
      <w:r>
        <w:rPr>
          <w:rFonts w:hint="eastAsia" w:hAnsi="宋体"/>
          <w:szCs w:val="24"/>
        </w:rPr>
        <w:t xml:space="preserve">作者签名：__________        日期：___________ </w:t>
      </w:r>
    </w:p>
    <w:p>
      <w:pPr>
        <w:ind w:left="0" w:firstLine="480"/>
        <w:contextualSpacing w:val="0"/>
      </w:pPr>
    </w:p>
    <w:sectPr>
      <w:footerReference r:id="rId16" w:type="default"/>
      <w:footerReference r:id="rId17" w:type="even"/>
      <w:pgSz w:w="11906" w:h="16838"/>
      <w:pgMar w:top="1418" w:right="1134" w:bottom="1134" w:left="1701" w:header="720" w:footer="720" w:gutter="0"/>
      <w:pgNumType w:fmt="decimal"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隶书">
    <w:panose1 w:val="02010509060101010101"/>
    <w:charset w:val="86"/>
    <w:family w:val="modern"/>
    <w:pitch w:val="default"/>
    <w:sig w:usb0="00000001" w:usb1="080E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5</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5</w:t>
                    </w:r>
                    <w:r>
                      <w:rPr>
                        <w:rFonts w:hint="eastAsia" w:eastAsia="宋体"/>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5</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5</w:t>
                    </w:r>
                    <w:r>
                      <w:rPr>
                        <w:rFonts w:hint="eastAsia" w:eastAsia="宋体"/>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pacing w:before="0" w:after="0" w:line="240" w:lineRule="auto"/>
      <w:contextualSpacing w:val="0"/>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spacing w:before="0" w:after="0" w:line="240" w:lineRule="auto"/>
      <w:contextualSpacing w:val="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lang w:val="en-US" w:eastAsia="zh-CN"/>
      </w:rPr>
    </w:pPr>
    <w:r>
      <w:rPr>
        <w:rFonts w:hint="eastAsia"/>
      </w:rPr>
      <w:t>基于微服务架构的在线试题系统设计与实现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spacing w:before="0" w:after="0" w:line="240" w:lineRule="auto"/>
      <w:contextualSpacing w:val="0"/>
      <w:jc w:val="center"/>
    </w:pPr>
    <w:r>
      <w:rPr>
        <w:rFonts w:ascii="Times New Roman" w:hAnsi="Times New Roman" w:eastAsia="Times New Roman" w:cs="Times New Roman"/>
        <w:b w:val="0"/>
        <w:color w:val="000000"/>
        <w:sz w:val="18"/>
        <w:rtl w:val="0"/>
      </w:rPr>
      <w:t xml:space="preserve">2015级计算机科学与技术专业毕业设计 </w:t>
    </w:r>
  </w:p>
  <w:p>
    <w:pPr>
      <w:pStyle w:val="12"/>
      <w:rPr>
        <w:rFonts w:hint="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rFonts w:hint="eastAsia" w:eastAsia="宋体"/>
        <w:lang w:val="en-US" w:eastAsia="zh-CN"/>
      </w:rPr>
      <w:t>韩金明:</w:t>
    </w:r>
    <w:r>
      <w:rPr>
        <w:rFonts w:hint="eastAsia"/>
      </w:rPr>
      <w:t>基于微服务架构的在线试题系统设计与实现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720"/>
  <w:evenAndOddHeaders w:val="1"/>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
  <w:rsids>
    <w:rsidRoot w:val="00000000"/>
    <w:rsid w:val="01B17CFE"/>
    <w:rsid w:val="03804173"/>
    <w:rsid w:val="04A06B42"/>
    <w:rsid w:val="04C67017"/>
    <w:rsid w:val="055D270E"/>
    <w:rsid w:val="08C96EED"/>
    <w:rsid w:val="0BAC7AAB"/>
    <w:rsid w:val="0DDB77B3"/>
    <w:rsid w:val="105D46E3"/>
    <w:rsid w:val="109E7302"/>
    <w:rsid w:val="114E20B8"/>
    <w:rsid w:val="150E6FC6"/>
    <w:rsid w:val="15106CB2"/>
    <w:rsid w:val="15A662C0"/>
    <w:rsid w:val="1DE73641"/>
    <w:rsid w:val="1EA92AD1"/>
    <w:rsid w:val="207D6C7C"/>
    <w:rsid w:val="219010C4"/>
    <w:rsid w:val="221439B1"/>
    <w:rsid w:val="22937BFC"/>
    <w:rsid w:val="22CF2687"/>
    <w:rsid w:val="23AA4C22"/>
    <w:rsid w:val="24B518B4"/>
    <w:rsid w:val="2562048A"/>
    <w:rsid w:val="27AE77D4"/>
    <w:rsid w:val="28327551"/>
    <w:rsid w:val="298A672C"/>
    <w:rsid w:val="2F5F4EE4"/>
    <w:rsid w:val="34EE7C1C"/>
    <w:rsid w:val="357E3F09"/>
    <w:rsid w:val="388152F4"/>
    <w:rsid w:val="38895731"/>
    <w:rsid w:val="3B493641"/>
    <w:rsid w:val="3CAA6850"/>
    <w:rsid w:val="3E7308C1"/>
    <w:rsid w:val="3FF360B8"/>
    <w:rsid w:val="41330487"/>
    <w:rsid w:val="42425E69"/>
    <w:rsid w:val="42CE5B48"/>
    <w:rsid w:val="42D824C0"/>
    <w:rsid w:val="46834343"/>
    <w:rsid w:val="4B5F473F"/>
    <w:rsid w:val="4BF0167D"/>
    <w:rsid w:val="4ED51003"/>
    <w:rsid w:val="52C13C8A"/>
    <w:rsid w:val="563C06B2"/>
    <w:rsid w:val="5698149F"/>
    <w:rsid w:val="58C467CE"/>
    <w:rsid w:val="591F4E90"/>
    <w:rsid w:val="5AC71CEB"/>
    <w:rsid w:val="5CB225F0"/>
    <w:rsid w:val="5E030B3A"/>
    <w:rsid w:val="6028557A"/>
    <w:rsid w:val="60297285"/>
    <w:rsid w:val="60B65E57"/>
    <w:rsid w:val="60BD7C63"/>
    <w:rsid w:val="65D55788"/>
    <w:rsid w:val="65DA2352"/>
    <w:rsid w:val="662E3E25"/>
    <w:rsid w:val="674230BC"/>
    <w:rsid w:val="69064A4B"/>
    <w:rsid w:val="691F45B3"/>
    <w:rsid w:val="6D2F7A5E"/>
    <w:rsid w:val="6EFF2F9C"/>
    <w:rsid w:val="6F8A517C"/>
    <w:rsid w:val="70440BD3"/>
    <w:rsid w:val="71B1470F"/>
    <w:rsid w:val="724A5236"/>
    <w:rsid w:val="72510884"/>
    <w:rsid w:val="72BF43EF"/>
    <w:rsid w:val="74CA3F0C"/>
    <w:rsid w:val="753A7DC2"/>
    <w:rsid w:val="75AD54DC"/>
    <w:rsid w:val="764D12CD"/>
    <w:rsid w:val="770153BA"/>
    <w:rsid w:val="79922430"/>
    <w:rsid w:val="79D56617"/>
    <w:rsid w:val="7DFE184E"/>
    <w:rsid w:val="7EB91A8E"/>
    <w:rsid w:val="7F47274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after="0" w:line="240" w:lineRule="auto"/>
      <w:ind w:left="0" w:right="0" w:firstLine="0"/>
      <w:jc w:val="both"/>
    </w:pPr>
    <w:rPr>
      <w:rFonts w:ascii="Times New Roman" w:hAnsi="Times New Roman" w:eastAsia="Times New Roman" w:cs="Times New Roman"/>
      <w:color w:val="000000"/>
      <w:sz w:val="20"/>
      <w:u w:val="none"/>
      <w:vertAlign w:val="baseline"/>
    </w:rPr>
  </w:style>
  <w:style w:type="paragraph" w:styleId="2">
    <w:name w:val="heading 1"/>
    <w:basedOn w:val="1"/>
    <w:next w:val="1"/>
    <w:uiPriority w:val="0"/>
    <w:pPr>
      <w:spacing w:before="280" w:after="280" w:line="240" w:lineRule="auto"/>
      <w:ind w:left="432" w:hanging="431"/>
      <w:jc w:val="center"/>
    </w:pPr>
    <w:rPr>
      <w:rFonts w:ascii="宋体" w:hAnsi="宋体" w:eastAsia="宋体" w:cs="宋体"/>
      <w:color w:val="000000"/>
      <w:sz w:val="32"/>
    </w:rPr>
  </w:style>
  <w:style w:type="paragraph" w:styleId="3">
    <w:name w:val="heading 2"/>
    <w:basedOn w:val="1"/>
    <w:next w:val="1"/>
    <w:qFormat/>
    <w:uiPriority w:val="0"/>
    <w:pPr>
      <w:spacing w:before="260" w:after="260" w:line="415" w:lineRule="auto"/>
      <w:ind w:left="576" w:hanging="575"/>
      <w:jc w:val="both"/>
    </w:pPr>
    <w:rPr>
      <w:rFonts w:ascii="Cambria" w:hAnsi="Cambria" w:eastAsia="Cambria" w:cs="Cambria"/>
      <w:b/>
      <w:color w:val="000000"/>
      <w:sz w:val="32"/>
    </w:rPr>
  </w:style>
  <w:style w:type="paragraph" w:styleId="4">
    <w:name w:val="heading 3"/>
    <w:basedOn w:val="1"/>
    <w:next w:val="1"/>
    <w:qFormat/>
    <w:uiPriority w:val="0"/>
    <w:pPr>
      <w:spacing w:before="260" w:after="260" w:line="415" w:lineRule="auto"/>
      <w:ind w:left="720" w:hanging="719"/>
      <w:jc w:val="both"/>
    </w:pPr>
    <w:rPr>
      <w:rFonts w:ascii="Times New Roman" w:hAnsi="Times New Roman" w:eastAsia="Times New Roman" w:cs="Times New Roman"/>
      <w:b/>
      <w:color w:val="000000"/>
      <w:sz w:val="32"/>
    </w:rPr>
  </w:style>
  <w:style w:type="paragraph" w:styleId="5">
    <w:name w:val="heading 4"/>
    <w:basedOn w:val="1"/>
    <w:next w:val="1"/>
    <w:uiPriority w:val="0"/>
    <w:pPr>
      <w:spacing w:before="0" w:after="40"/>
    </w:pPr>
    <w:rPr>
      <w:b/>
      <w:sz w:val="24"/>
    </w:rPr>
  </w:style>
  <w:style w:type="paragraph" w:styleId="6">
    <w:name w:val="heading 5"/>
    <w:basedOn w:val="1"/>
    <w:next w:val="1"/>
    <w:qFormat/>
    <w:uiPriority w:val="0"/>
    <w:pPr>
      <w:spacing w:before="0" w:after="40"/>
    </w:pPr>
    <w:rPr>
      <w:b/>
      <w:sz w:val="22"/>
    </w:rPr>
  </w:style>
  <w:style w:type="paragraph" w:styleId="7">
    <w:name w:val="heading 6"/>
    <w:basedOn w:val="1"/>
    <w:next w:val="1"/>
    <w:qFormat/>
    <w:uiPriority w:val="0"/>
    <w:pPr>
      <w:spacing w:before="0" w:after="40"/>
    </w:pPr>
    <w:rPr>
      <w:b/>
      <w:sz w:val="20"/>
    </w:rPr>
  </w:style>
  <w:style w:type="character" w:default="1" w:styleId="18">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Plain Text"/>
    <w:basedOn w:val="1"/>
    <w:qFormat/>
    <w:uiPriority w:val="0"/>
    <w:rPr>
      <w:rFonts w:ascii="宋体" w:hAnsi="Courier New" w:cs="Courier New"/>
      <w:sz w:val="24"/>
      <w:szCs w:val="21"/>
    </w:rPr>
  </w:style>
  <w:style w:type="paragraph" w:styleId="10">
    <w:name w:val="Body Text Indent 2"/>
    <w:basedOn w:val="1"/>
    <w:qFormat/>
    <w:uiPriority w:val="0"/>
    <w:pPr>
      <w:spacing w:after="120" w:line="480" w:lineRule="auto"/>
      <w:ind w:left="420" w:leftChars="2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Subtitle"/>
    <w:basedOn w:val="1"/>
    <w:next w:val="1"/>
    <w:qFormat/>
    <w:uiPriority w:val="0"/>
    <w:pPr>
      <w:spacing w:before="360" w:after="80"/>
    </w:pPr>
    <w:rPr>
      <w:rFonts w:ascii="Arial" w:hAnsi="Arial" w:eastAsia="Arial" w:cs="Arial"/>
      <w:i/>
      <w:color w:val="666666"/>
      <w:sz w:val="48"/>
    </w:rPr>
  </w:style>
  <w:style w:type="paragraph" w:styleId="15">
    <w:name w:val="toc 2"/>
    <w:basedOn w:val="1"/>
    <w:next w:val="1"/>
    <w:qFormat/>
    <w:uiPriority w:val="0"/>
    <w:pPr>
      <w:ind w:left="420" w:leftChars="200"/>
    </w:pPr>
  </w:style>
  <w:style w:type="paragraph" w:styleId="16">
    <w:name w:val="Title"/>
    <w:basedOn w:val="1"/>
    <w:next w:val="1"/>
    <w:qFormat/>
    <w:uiPriority w:val="0"/>
    <w:pPr>
      <w:spacing w:before="0" w:after="120"/>
    </w:pPr>
    <w:rPr>
      <w:b/>
      <w:sz w:val="72"/>
    </w:rPr>
  </w:style>
  <w:style w:type="table" w:customStyle="1" w:styleId="19">
    <w:name w:val="Table Normal"/>
    <w:qFormat/>
    <w:uiPriority w:val="0"/>
  </w:style>
  <w:style w:type="table" w:customStyle="1" w:styleId="20">
    <w:name w:val="_Style 10"/>
    <w:basedOn w:val="19"/>
    <w:qFormat/>
    <w:uiPriority w:val="0"/>
    <w:tblPr>
      <w:tblLayout w:type="fixed"/>
      <w:tblCellMar>
        <w:top w:w="0" w:type="dxa"/>
        <w:left w:w="103"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1">
    <w:name w:val="_Style 11"/>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2">
    <w:name w:val="_Style 12"/>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3">
    <w:name w:val="_Style 13"/>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4">
    <w:name w:val="_Style 14"/>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5">
    <w:name w:val="_Style 15"/>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6">
    <w:name w:val="_Style 16"/>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7">
    <w:name w:val="_Style 17"/>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8">
    <w:name w:val="_Style 18"/>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29">
    <w:name w:val="_Style 19"/>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30">
    <w:name w:val="_Style 20"/>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31">
    <w:name w:val="_Style 21"/>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32">
    <w:name w:val="_Style 22"/>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 w:type="table" w:customStyle="1" w:styleId="33">
    <w:name w:val="_Style 23"/>
    <w:basedOn w:val="19"/>
    <w:qFormat/>
    <w:uiPriority w:val="0"/>
    <w:tblPr>
      <w:tblLayout w:type="fixed"/>
      <w:tblCellMar>
        <w:top w:w="0" w:type="dxa"/>
        <w:left w:w="108" w:type="dxa"/>
        <w:bottom w:w="0" w:type="dxa"/>
        <w:right w:w="108" w:type="dxa"/>
      </w:tblCellMar>
    </w:tblPr>
    <w:tblStylePr w:type="firstRow"/>
    <w:tblStylePr w:type="lastRow"/>
    <w:tblStylePr w:type="firstCol"/>
    <w:tblStylePr w:type="lastCol"/>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10.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Office_11.1.0.8612_F1E327BC-269C-435d-A152-05C5408002CA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2019-04-29T06:39:00Z</dcterms:created>
  <dc:creator>Administrator</dc:creator>
  <cp:lastModifiedBy>残爱丿傷</cp:lastModifiedBy>
  <cp:lastPrinted>2019-04-29T07:35:00Z</cp:lastPrinted>
  <dcterms:modified xsi:type="dcterms:W3CDTF">2019-05-09T15:44:39Z</dcterms:modified>
  <dc:title>output.docx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