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4171E" w14:textId="77777777" w:rsidR="004C2BAB" w:rsidRDefault="00A27AA8">
      <w:pPr>
        <w:rPr>
          <w:rFonts w:ascii="Quattrocento Sans" w:eastAsia="Quattrocento Sans" w:hAnsi="Quattrocento Sans" w:cs="Quattrocento Sans"/>
          <w:color w:val="0D0D0D"/>
          <w:sz w:val="28"/>
          <w:szCs w:val="28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sz w:val="28"/>
          <w:szCs w:val="28"/>
          <w:highlight w:val="white"/>
        </w:rPr>
        <w:t>5.4 Budget and Accounting</w:t>
      </w:r>
    </w:p>
    <w:p w14:paraId="3547E5DE" w14:textId="77777777" w:rsidR="004C2BAB" w:rsidRDefault="00A27AA8">
      <w:pPr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  <w:t>E-just Robotics operates within a limited self-funded budget and relies primarily on university funds. Therefore, it is crucial to use these resources judiciously to avoid unnecessary expenses. To oversee this, a Chief Financial Officer (CFO) manages all financial aspects, including budget setting and ensuring efficient utilization of the company's financial resources.</w:t>
      </w:r>
    </w:p>
    <w:p w14:paraId="224A34D1" w14:textId="22FAE2BA" w:rsidR="004C2BAB" w:rsidRDefault="00A27AA8">
      <w:pPr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  <w:t xml:space="preserve">Additionally, Egypt currently experiences </w:t>
      </w:r>
      <w:r w:rsidR="000928C0"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  <w:t>a high</w:t>
      </w:r>
      <w:r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  <w:t xml:space="preserve"> inflation rate, which diminishes the purchasing power of the same amount of funds. </w:t>
      </w:r>
    </w:p>
    <w:p w14:paraId="13D8EE20" w14:textId="77777777" w:rsidR="004C2BAB" w:rsidRDefault="00A27AA8">
      <w:pPr>
        <w:rPr>
          <w:sz w:val="36"/>
          <w:szCs w:val="36"/>
        </w:rPr>
      </w:pPr>
      <w:r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  <w:t>More detailed budget breakdowns can be found in Appendices E and F.</w:t>
      </w:r>
    </w:p>
    <w:p w14:paraId="0433FDF2" w14:textId="77777777" w:rsidR="004C2BAB" w:rsidRDefault="004C2BAB">
      <w:pPr>
        <w:rPr>
          <w:sz w:val="32"/>
          <w:szCs w:val="32"/>
        </w:rPr>
      </w:pPr>
    </w:p>
    <w:p w14:paraId="59A1E8DB" w14:textId="77777777" w:rsidR="004C2BAB" w:rsidRDefault="00A27AA8">
      <w:pPr>
        <w:rPr>
          <w:sz w:val="32"/>
          <w:szCs w:val="32"/>
        </w:rPr>
      </w:pPr>
      <w:r>
        <w:rPr>
          <w:sz w:val="32"/>
          <w:szCs w:val="32"/>
        </w:rPr>
        <w:t>E. Budget</w:t>
      </w:r>
    </w:p>
    <w:p w14:paraId="336EFF63" w14:textId="77777777" w:rsidR="004C2BAB" w:rsidRDefault="00A27AA8">
      <w:pPr>
        <w:rPr>
          <w:sz w:val="28"/>
          <w:szCs w:val="28"/>
        </w:rPr>
      </w:pPr>
      <w:r>
        <w:rPr>
          <w:sz w:val="28"/>
          <w:szCs w:val="28"/>
        </w:rPr>
        <w:t>Travel Estimate:</w:t>
      </w:r>
    </w:p>
    <w:tbl>
      <w:tblPr>
        <w:tblStyle w:val="a"/>
        <w:tblpPr w:leftFromText="180" w:rightFromText="180" w:vertAnchor="text" w:tblpX="936" w:tblpY="228"/>
        <w:tblW w:w="7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1"/>
        <w:gridCol w:w="2899"/>
        <w:gridCol w:w="2728"/>
      </w:tblGrid>
      <w:tr w:rsidR="004C2BAB" w14:paraId="24C02478" w14:textId="77777777">
        <w:trPr>
          <w:trHeight w:val="915"/>
        </w:trPr>
        <w:tc>
          <w:tcPr>
            <w:tcW w:w="7488" w:type="dxa"/>
            <w:gridSpan w:val="3"/>
            <w:shd w:val="clear" w:color="auto" w:fill="F2F2F2"/>
            <w:vAlign w:val="center"/>
          </w:tcPr>
          <w:p w14:paraId="44484D09" w14:textId="77777777" w:rsidR="004C2BAB" w:rsidRDefault="00A27AA8">
            <w:pPr>
              <w:jc w:val="center"/>
              <w:rPr>
                <w:sz w:val="28"/>
                <w:szCs w:val="28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Traveling expense</w:t>
            </w:r>
          </w:p>
        </w:tc>
      </w:tr>
      <w:tr w:rsidR="004C2BAB" w14:paraId="30391C5D" w14:textId="77777777">
        <w:trPr>
          <w:trHeight w:val="915"/>
        </w:trPr>
        <w:tc>
          <w:tcPr>
            <w:tcW w:w="1861" w:type="dxa"/>
            <w:shd w:val="clear" w:color="auto" w:fill="D9D9D9"/>
          </w:tcPr>
          <w:p w14:paraId="7A43CD08" w14:textId="77777777" w:rsidR="004C2BAB" w:rsidRDefault="004C2BAB">
            <w:pPr>
              <w:rPr>
                <w:sz w:val="28"/>
                <w:szCs w:val="28"/>
              </w:rPr>
            </w:pPr>
          </w:p>
          <w:p w14:paraId="161DAA03" w14:textId="77777777" w:rsidR="004C2BAB" w:rsidRDefault="004C2B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99" w:type="dxa"/>
            <w:shd w:val="clear" w:color="auto" w:fill="D9D9D9"/>
            <w:vAlign w:val="center"/>
          </w:tcPr>
          <w:p w14:paraId="0B10038B" w14:textId="77777777" w:rsidR="004C2BAB" w:rsidRDefault="00A27AA8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728" w:type="dxa"/>
            <w:shd w:val="clear" w:color="auto" w:fill="D9D9D9"/>
            <w:vAlign w:val="center"/>
          </w:tcPr>
          <w:p w14:paraId="0064A5CB" w14:textId="77777777" w:rsidR="004C2BAB" w:rsidRDefault="00A27AA8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Expenses(in USD)</w:t>
            </w:r>
          </w:p>
        </w:tc>
      </w:tr>
      <w:tr w:rsidR="004C2BAB" w14:paraId="33CA53A0" w14:textId="77777777">
        <w:trPr>
          <w:trHeight w:val="463"/>
        </w:trPr>
        <w:tc>
          <w:tcPr>
            <w:tcW w:w="1861" w:type="dxa"/>
            <w:vMerge w:val="restart"/>
            <w:shd w:val="clear" w:color="auto" w:fill="D9D9D9"/>
            <w:vAlign w:val="center"/>
          </w:tcPr>
          <w:p w14:paraId="1A01D76F" w14:textId="77777777" w:rsidR="004C2BAB" w:rsidRDefault="00A27AA8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Expenses per Team</w:t>
            </w:r>
          </w:p>
        </w:tc>
        <w:tc>
          <w:tcPr>
            <w:tcW w:w="2899" w:type="dxa"/>
            <w:vAlign w:val="center"/>
          </w:tcPr>
          <w:p w14:paraId="53B26F4D" w14:textId="607A82E3" w:rsidR="004C2BAB" w:rsidRDefault="00A27AA8" w:rsidP="005A0C94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 xml:space="preserve">Team transportations </w:t>
            </w:r>
            <w:proofErr w:type="gramStart"/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 xml:space="preserve">in </w:t>
            </w:r>
            <w:r>
              <w:t xml:space="preserve"> </w:t>
            </w:r>
            <w:r w:rsidR="005A0C94" w:rsidRPr="005A0C94"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Alpena</w:t>
            </w:r>
            <w:proofErr w:type="gramEnd"/>
            <w:r w:rsidR="005A0C94" w:rsidRPr="005A0C94"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, Michigan</w:t>
            </w:r>
          </w:p>
          <w:p w14:paraId="7F64BCBA" w14:textId="77777777" w:rsidR="004C2BAB" w:rsidRDefault="004C2B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28" w:type="dxa"/>
            <w:vAlign w:val="center"/>
          </w:tcPr>
          <w:p w14:paraId="56A93104" w14:textId="77777777" w:rsidR="004C2BAB" w:rsidRDefault="00A27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4C2BAB" w14:paraId="2D4CE600" w14:textId="77777777">
        <w:trPr>
          <w:trHeight w:val="463"/>
        </w:trPr>
        <w:tc>
          <w:tcPr>
            <w:tcW w:w="1861" w:type="dxa"/>
            <w:vMerge/>
            <w:shd w:val="clear" w:color="auto" w:fill="D9D9D9"/>
            <w:vAlign w:val="center"/>
          </w:tcPr>
          <w:p w14:paraId="73F6ED8D" w14:textId="77777777" w:rsidR="004C2BAB" w:rsidRDefault="004C2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99" w:type="dxa"/>
            <w:vAlign w:val="center"/>
          </w:tcPr>
          <w:p w14:paraId="63041E8D" w14:textId="77777777" w:rsidR="004C2BAB" w:rsidRDefault="00A27AA8">
            <w:pPr>
              <w:jc w:val="center"/>
              <w:rPr>
                <w:sz w:val="28"/>
                <w:szCs w:val="28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ROV Shipping</w:t>
            </w:r>
          </w:p>
        </w:tc>
        <w:tc>
          <w:tcPr>
            <w:tcW w:w="2728" w:type="dxa"/>
            <w:vAlign w:val="center"/>
          </w:tcPr>
          <w:p w14:paraId="3014E974" w14:textId="77777777" w:rsidR="004C2BAB" w:rsidRDefault="00A27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</w:t>
            </w:r>
          </w:p>
        </w:tc>
      </w:tr>
      <w:tr w:rsidR="004C2BAB" w14:paraId="6B955656" w14:textId="77777777">
        <w:trPr>
          <w:trHeight w:val="450"/>
        </w:trPr>
        <w:tc>
          <w:tcPr>
            <w:tcW w:w="1861" w:type="dxa"/>
            <w:vMerge/>
            <w:shd w:val="clear" w:color="auto" w:fill="D9D9D9"/>
            <w:vAlign w:val="center"/>
          </w:tcPr>
          <w:p w14:paraId="7A206630" w14:textId="77777777" w:rsidR="004C2BAB" w:rsidRDefault="004C2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99" w:type="dxa"/>
            <w:vAlign w:val="center"/>
          </w:tcPr>
          <w:p w14:paraId="47FD379F" w14:textId="77777777" w:rsidR="004C2BAB" w:rsidRDefault="00A27AA8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728" w:type="dxa"/>
            <w:shd w:val="clear" w:color="auto" w:fill="A5C9EB"/>
            <w:vAlign w:val="center"/>
          </w:tcPr>
          <w:p w14:paraId="584BB616" w14:textId="77777777" w:rsidR="004C2BAB" w:rsidRDefault="00A27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1050</w:t>
            </w:r>
          </w:p>
        </w:tc>
      </w:tr>
      <w:tr w:rsidR="004C2BAB" w14:paraId="341198A0" w14:textId="77777777">
        <w:trPr>
          <w:trHeight w:val="463"/>
        </w:trPr>
        <w:tc>
          <w:tcPr>
            <w:tcW w:w="1861" w:type="dxa"/>
            <w:vMerge w:val="restart"/>
            <w:shd w:val="clear" w:color="auto" w:fill="D9D9D9"/>
            <w:vAlign w:val="center"/>
          </w:tcPr>
          <w:p w14:paraId="5B1E141B" w14:textId="77777777" w:rsidR="004C2BAB" w:rsidRDefault="00A27AA8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Expenses per Member</w:t>
            </w:r>
          </w:p>
        </w:tc>
        <w:tc>
          <w:tcPr>
            <w:tcW w:w="2899" w:type="dxa"/>
            <w:vAlign w:val="center"/>
          </w:tcPr>
          <w:p w14:paraId="2BF63B2F" w14:textId="2347DCD1" w:rsidR="004C2BAB" w:rsidRDefault="00A27AA8">
            <w:pPr>
              <w:jc w:val="center"/>
              <w:rPr>
                <w:sz w:val="28"/>
                <w:szCs w:val="28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 xml:space="preserve">Residency </w:t>
            </w:r>
            <w:r w:rsidR="000928C0"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 xml:space="preserve">in </w:t>
            </w:r>
            <w:r w:rsidR="005A0C94" w:rsidRPr="005A0C94"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Alpena, Michigan</w:t>
            </w: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 xml:space="preserve"> per member</w:t>
            </w:r>
          </w:p>
        </w:tc>
        <w:tc>
          <w:tcPr>
            <w:tcW w:w="2728" w:type="dxa"/>
            <w:vAlign w:val="center"/>
          </w:tcPr>
          <w:p w14:paraId="204938B7" w14:textId="77777777" w:rsidR="004C2BAB" w:rsidRDefault="00A27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</w:tr>
      <w:tr w:rsidR="004C2BAB" w14:paraId="64E99D99" w14:textId="77777777">
        <w:trPr>
          <w:trHeight w:val="463"/>
        </w:trPr>
        <w:tc>
          <w:tcPr>
            <w:tcW w:w="1861" w:type="dxa"/>
            <w:vMerge/>
            <w:shd w:val="clear" w:color="auto" w:fill="D9D9D9"/>
            <w:vAlign w:val="center"/>
          </w:tcPr>
          <w:p w14:paraId="22190B4B" w14:textId="77777777" w:rsidR="004C2BAB" w:rsidRDefault="004C2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99" w:type="dxa"/>
            <w:vAlign w:val="center"/>
          </w:tcPr>
          <w:p w14:paraId="35D2F591" w14:textId="77777777" w:rsidR="004C2BAB" w:rsidRDefault="00A27AA8">
            <w:pPr>
              <w:jc w:val="center"/>
              <w:rPr>
                <w:sz w:val="28"/>
                <w:szCs w:val="28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Tickets expenses per member</w:t>
            </w:r>
          </w:p>
        </w:tc>
        <w:tc>
          <w:tcPr>
            <w:tcW w:w="2728" w:type="dxa"/>
            <w:vAlign w:val="center"/>
          </w:tcPr>
          <w:p w14:paraId="792393CA" w14:textId="77777777" w:rsidR="004C2BAB" w:rsidRDefault="00A27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</w:t>
            </w:r>
          </w:p>
        </w:tc>
      </w:tr>
      <w:tr w:rsidR="004C2BAB" w14:paraId="4AF45D4E" w14:textId="77777777">
        <w:trPr>
          <w:trHeight w:val="463"/>
        </w:trPr>
        <w:tc>
          <w:tcPr>
            <w:tcW w:w="1861" w:type="dxa"/>
            <w:vMerge/>
            <w:shd w:val="clear" w:color="auto" w:fill="D9D9D9"/>
            <w:vAlign w:val="center"/>
          </w:tcPr>
          <w:p w14:paraId="714FE21A" w14:textId="77777777" w:rsidR="004C2BAB" w:rsidRDefault="004C2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99" w:type="dxa"/>
            <w:vAlign w:val="center"/>
          </w:tcPr>
          <w:p w14:paraId="20A1F263" w14:textId="77777777" w:rsidR="004C2BAB" w:rsidRDefault="00A27AA8">
            <w:pPr>
              <w:jc w:val="center"/>
              <w:rPr>
                <w:sz w:val="28"/>
                <w:szCs w:val="28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Visa Fees per member</w:t>
            </w:r>
          </w:p>
        </w:tc>
        <w:tc>
          <w:tcPr>
            <w:tcW w:w="2728" w:type="dxa"/>
            <w:vAlign w:val="center"/>
          </w:tcPr>
          <w:p w14:paraId="7FDC8C03" w14:textId="77777777" w:rsidR="004C2BAB" w:rsidRDefault="00A27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</w:t>
            </w:r>
          </w:p>
        </w:tc>
      </w:tr>
      <w:tr w:rsidR="004C2BAB" w14:paraId="12A62A57" w14:textId="77777777">
        <w:trPr>
          <w:trHeight w:val="463"/>
        </w:trPr>
        <w:tc>
          <w:tcPr>
            <w:tcW w:w="1861" w:type="dxa"/>
            <w:vMerge/>
            <w:shd w:val="clear" w:color="auto" w:fill="D9D9D9"/>
            <w:vAlign w:val="center"/>
          </w:tcPr>
          <w:p w14:paraId="1BAC49E3" w14:textId="77777777" w:rsidR="004C2BAB" w:rsidRDefault="004C2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99" w:type="dxa"/>
            <w:vAlign w:val="center"/>
          </w:tcPr>
          <w:p w14:paraId="3B9B470E" w14:textId="77777777" w:rsidR="004C2BAB" w:rsidRDefault="00A27AA8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Total per member</w:t>
            </w:r>
          </w:p>
        </w:tc>
        <w:tc>
          <w:tcPr>
            <w:tcW w:w="2728" w:type="dxa"/>
            <w:shd w:val="clear" w:color="auto" w:fill="A5C9EB"/>
            <w:vAlign w:val="center"/>
          </w:tcPr>
          <w:p w14:paraId="4F01C9C3" w14:textId="77777777" w:rsidR="004C2BAB" w:rsidRDefault="00A27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2205</w:t>
            </w:r>
          </w:p>
        </w:tc>
      </w:tr>
      <w:tr w:rsidR="004C2BAB" w14:paraId="6D079944" w14:textId="77777777">
        <w:trPr>
          <w:trHeight w:val="463"/>
        </w:trPr>
        <w:tc>
          <w:tcPr>
            <w:tcW w:w="7488" w:type="dxa"/>
            <w:gridSpan w:val="3"/>
            <w:shd w:val="clear" w:color="auto" w:fill="D9D9D9"/>
          </w:tcPr>
          <w:p w14:paraId="0BB2FFAF" w14:textId="55A06E71" w:rsidR="004C2BAB" w:rsidRDefault="00A27A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number of individuals traveling to the USA will be determined based on available sponsorship opportunities, which may cover some or all of the costs. We expect to have a clear understanding of these details by June 1, 202</w:t>
            </w:r>
            <w:r w:rsidR="000928C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78FA47C" w14:textId="77777777" w:rsidR="004C2BAB" w:rsidRDefault="004C2BAB">
      <w:pPr>
        <w:rPr>
          <w:sz w:val="28"/>
          <w:szCs w:val="28"/>
        </w:rPr>
      </w:pPr>
    </w:p>
    <w:p w14:paraId="3CA620B5" w14:textId="77777777" w:rsidR="004C2BAB" w:rsidRDefault="004C2BAB">
      <w:pPr>
        <w:rPr>
          <w:sz w:val="28"/>
          <w:szCs w:val="28"/>
        </w:rPr>
      </w:pPr>
    </w:p>
    <w:p w14:paraId="4C419CAA" w14:textId="77777777" w:rsidR="004C2BAB" w:rsidRDefault="004C2BAB">
      <w:pPr>
        <w:rPr>
          <w:sz w:val="28"/>
          <w:szCs w:val="28"/>
        </w:rPr>
      </w:pPr>
    </w:p>
    <w:p w14:paraId="0C240897" w14:textId="77777777" w:rsidR="004C2BAB" w:rsidRDefault="004C2BAB">
      <w:pPr>
        <w:rPr>
          <w:sz w:val="28"/>
          <w:szCs w:val="28"/>
        </w:rPr>
      </w:pPr>
    </w:p>
    <w:p w14:paraId="5D6A52BC" w14:textId="77777777" w:rsidR="004C2BAB" w:rsidRDefault="004C2BAB">
      <w:pPr>
        <w:rPr>
          <w:sz w:val="28"/>
          <w:szCs w:val="28"/>
        </w:rPr>
      </w:pPr>
    </w:p>
    <w:p w14:paraId="52F4D3E2" w14:textId="77777777" w:rsidR="004C2BAB" w:rsidRDefault="004C2BAB">
      <w:pPr>
        <w:rPr>
          <w:sz w:val="28"/>
          <w:szCs w:val="28"/>
        </w:rPr>
      </w:pPr>
    </w:p>
    <w:p w14:paraId="157159EC" w14:textId="77777777" w:rsidR="004C2BAB" w:rsidRDefault="004C2BAB">
      <w:pPr>
        <w:rPr>
          <w:sz w:val="28"/>
          <w:szCs w:val="28"/>
        </w:rPr>
      </w:pPr>
    </w:p>
    <w:p w14:paraId="38937DE3" w14:textId="77777777" w:rsidR="004C2BAB" w:rsidRDefault="004C2BAB">
      <w:pPr>
        <w:rPr>
          <w:sz w:val="32"/>
          <w:szCs w:val="32"/>
        </w:rPr>
      </w:pPr>
    </w:p>
    <w:p w14:paraId="0D514E6D" w14:textId="77777777" w:rsidR="004C2BAB" w:rsidRDefault="004C2BAB">
      <w:pPr>
        <w:rPr>
          <w:sz w:val="32"/>
          <w:szCs w:val="32"/>
        </w:rPr>
      </w:pPr>
    </w:p>
    <w:p w14:paraId="033A60BA" w14:textId="77777777" w:rsidR="004C2BAB" w:rsidRDefault="004C2BAB">
      <w:pPr>
        <w:rPr>
          <w:sz w:val="32"/>
          <w:szCs w:val="32"/>
        </w:rPr>
      </w:pPr>
    </w:p>
    <w:p w14:paraId="719D6ABA" w14:textId="77777777" w:rsidR="004C2BAB" w:rsidRDefault="004C2BAB">
      <w:pPr>
        <w:rPr>
          <w:sz w:val="32"/>
          <w:szCs w:val="32"/>
        </w:rPr>
      </w:pPr>
    </w:p>
    <w:p w14:paraId="3F145364" w14:textId="77777777" w:rsidR="004C2BAB" w:rsidRDefault="004C2BAB">
      <w:pPr>
        <w:rPr>
          <w:sz w:val="32"/>
          <w:szCs w:val="32"/>
        </w:rPr>
      </w:pPr>
    </w:p>
    <w:p w14:paraId="09CFEA70" w14:textId="5C546129" w:rsidR="004C2BAB" w:rsidRDefault="004C2BAB">
      <w:pPr>
        <w:rPr>
          <w:sz w:val="32"/>
          <w:szCs w:val="32"/>
        </w:rPr>
      </w:pPr>
    </w:p>
    <w:p w14:paraId="2C20457A" w14:textId="77777777" w:rsidR="00965696" w:rsidRDefault="00965696">
      <w:pPr>
        <w:rPr>
          <w:sz w:val="32"/>
          <w:szCs w:val="32"/>
        </w:rPr>
      </w:pPr>
    </w:p>
    <w:p w14:paraId="08618CA1" w14:textId="77777777" w:rsidR="004C2BAB" w:rsidRDefault="00A27AA8">
      <w:pPr>
        <w:rPr>
          <w:sz w:val="32"/>
          <w:szCs w:val="32"/>
        </w:rPr>
      </w:pPr>
      <w:r>
        <w:rPr>
          <w:sz w:val="32"/>
          <w:szCs w:val="32"/>
        </w:rPr>
        <w:lastRenderedPageBreak/>
        <w:t>Fundraising:</w:t>
      </w:r>
    </w:p>
    <w:tbl>
      <w:tblPr>
        <w:tblStyle w:val="a0"/>
        <w:tblpPr w:leftFromText="180" w:rightFromText="180" w:vertAnchor="text" w:horzAnchor="margin" w:tblpY="337"/>
        <w:tblW w:w="9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24"/>
        <w:gridCol w:w="2710"/>
        <w:gridCol w:w="2478"/>
      </w:tblGrid>
      <w:tr w:rsidR="00965696" w14:paraId="14142C01" w14:textId="77777777" w:rsidTr="00965696">
        <w:trPr>
          <w:trHeight w:val="1320"/>
          <w:tblHeader/>
        </w:trPr>
        <w:tc>
          <w:tcPr>
            <w:tcW w:w="9412" w:type="dxa"/>
            <w:gridSpan w:val="3"/>
            <w:shd w:val="clear" w:color="auto" w:fill="F2F2F2"/>
            <w:vAlign w:val="center"/>
          </w:tcPr>
          <w:p w14:paraId="28A31973" w14:textId="77777777" w:rsidR="00965696" w:rsidRDefault="00965696" w:rsidP="00965696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Income</w:t>
            </w:r>
          </w:p>
        </w:tc>
      </w:tr>
      <w:tr w:rsidR="00965696" w14:paraId="0F4ECC16" w14:textId="77777777" w:rsidTr="00965696">
        <w:trPr>
          <w:trHeight w:val="804"/>
          <w:tblHeader/>
        </w:trPr>
        <w:tc>
          <w:tcPr>
            <w:tcW w:w="4224" w:type="dxa"/>
            <w:shd w:val="clear" w:color="auto" w:fill="D9D9D9"/>
            <w:vAlign w:val="center"/>
          </w:tcPr>
          <w:p w14:paraId="64E8EEAD" w14:textId="77777777" w:rsidR="00965696" w:rsidRDefault="00965696" w:rsidP="00965696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710" w:type="dxa"/>
            <w:shd w:val="clear" w:color="auto" w:fill="D9D9D9"/>
            <w:vAlign w:val="center"/>
          </w:tcPr>
          <w:p w14:paraId="57194FE8" w14:textId="77777777" w:rsidR="00965696" w:rsidRDefault="00965696" w:rsidP="00965696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2478" w:type="dxa"/>
            <w:shd w:val="clear" w:color="auto" w:fill="D9D9D9"/>
            <w:vAlign w:val="center"/>
          </w:tcPr>
          <w:p w14:paraId="011B4C67" w14:textId="77777777" w:rsidR="00965696" w:rsidRDefault="00965696" w:rsidP="00965696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Amount (in USD)</w:t>
            </w:r>
          </w:p>
        </w:tc>
      </w:tr>
      <w:tr w:rsidR="00965696" w14:paraId="435A49C0" w14:textId="77777777" w:rsidTr="00965696">
        <w:trPr>
          <w:trHeight w:val="712"/>
          <w:tblHeader/>
        </w:trPr>
        <w:tc>
          <w:tcPr>
            <w:tcW w:w="4224" w:type="dxa"/>
            <w:shd w:val="clear" w:color="auto" w:fill="D9D9D9"/>
            <w:vAlign w:val="center"/>
          </w:tcPr>
          <w:p w14:paraId="5CF8121A" w14:textId="77777777" w:rsidR="00965696" w:rsidRDefault="00965696" w:rsidP="00965696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Sponsorship</w:t>
            </w:r>
          </w:p>
        </w:tc>
        <w:tc>
          <w:tcPr>
            <w:tcW w:w="2710" w:type="dxa"/>
            <w:vAlign w:val="center"/>
          </w:tcPr>
          <w:p w14:paraId="33DB57EF" w14:textId="77777777" w:rsidR="00965696" w:rsidRDefault="00965696" w:rsidP="00965696">
            <w:pPr>
              <w:jc w:val="center"/>
              <w:rPr>
                <w:sz w:val="28"/>
                <w:szCs w:val="28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E-just University fund</w:t>
            </w:r>
          </w:p>
        </w:tc>
        <w:tc>
          <w:tcPr>
            <w:tcW w:w="2478" w:type="dxa"/>
            <w:vAlign w:val="center"/>
          </w:tcPr>
          <w:p w14:paraId="00C93DF3" w14:textId="22504068" w:rsidR="00965696" w:rsidRDefault="008D3418" w:rsidP="00965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3146</w:t>
            </w:r>
          </w:p>
        </w:tc>
      </w:tr>
      <w:tr w:rsidR="00965696" w14:paraId="12803A97" w14:textId="77777777" w:rsidTr="00965696">
        <w:trPr>
          <w:trHeight w:val="582"/>
        </w:trPr>
        <w:tc>
          <w:tcPr>
            <w:tcW w:w="6934" w:type="dxa"/>
            <w:gridSpan w:val="2"/>
            <w:vAlign w:val="center"/>
          </w:tcPr>
          <w:p w14:paraId="413668BE" w14:textId="77777777" w:rsidR="00965696" w:rsidRDefault="00965696" w:rsidP="00965696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Total Income</w:t>
            </w:r>
          </w:p>
        </w:tc>
        <w:tc>
          <w:tcPr>
            <w:tcW w:w="2478" w:type="dxa"/>
            <w:shd w:val="clear" w:color="auto" w:fill="A5C9EB"/>
            <w:vAlign w:val="center"/>
          </w:tcPr>
          <w:p w14:paraId="5F5D1F22" w14:textId="23A1FBC6" w:rsidR="008D3418" w:rsidRDefault="008D3418" w:rsidP="008D34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3146</w:t>
            </w:r>
          </w:p>
        </w:tc>
      </w:tr>
    </w:tbl>
    <w:p w14:paraId="55D433E1" w14:textId="77777777" w:rsidR="004C2BAB" w:rsidRDefault="004C2BAB">
      <w:pPr>
        <w:rPr>
          <w:sz w:val="32"/>
          <w:szCs w:val="32"/>
        </w:rPr>
      </w:pPr>
    </w:p>
    <w:p w14:paraId="04430546" w14:textId="77777777" w:rsidR="00965696" w:rsidRDefault="00965696">
      <w:pPr>
        <w:rPr>
          <w:sz w:val="32"/>
          <w:szCs w:val="32"/>
        </w:rPr>
      </w:pPr>
    </w:p>
    <w:p w14:paraId="71DDF505" w14:textId="77777777" w:rsidR="00965696" w:rsidRDefault="00965696">
      <w:pPr>
        <w:rPr>
          <w:sz w:val="32"/>
          <w:szCs w:val="32"/>
        </w:rPr>
      </w:pPr>
    </w:p>
    <w:p w14:paraId="080381F7" w14:textId="77777777" w:rsidR="00965696" w:rsidRDefault="00965696">
      <w:pPr>
        <w:rPr>
          <w:sz w:val="32"/>
          <w:szCs w:val="32"/>
        </w:rPr>
      </w:pPr>
    </w:p>
    <w:p w14:paraId="7EEF340A" w14:textId="77777777" w:rsidR="00965696" w:rsidRDefault="00965696">
      <w:pPr>
        <w:rPr>
          <w:sz w:val="32"/>
          <w:szCs w:val="32"/>
        </w:rPr>
      </w:pPr>
    </w:p>
    <w:p w14:paraId="273F4651" w14:textId="77777777" w:rsidR="00965696" w:rsidRDefault="00965696">
      <w:pPr>
        <w:rPr>
          <w:sz w:val="32"/>
          <w:szCs w:val="32"/>
        </w:rPr>
      </w:pPr>
    </w:p>
    <w:p w14:paraId="66B3A84D" w14:textId="77777777" w:rsidR="00965696" w:rsidRDefault="00965696">
      <w:pPr>
        <w:rPr>
          <w:sz w:val="32"/>
          <w:szCs w:val="32"/>
        </w:rPr>
      </w:pPr>
    </w:p>
    <w:p w14:paraId="31AB26E6" w14:textId="77777777" w:rsidR="00965696" w:rsidRDefault="00965696">
      <w:pPr>
        <w:rPr>
          <w:sz w:val="32"/>
          <w:szCs w:val="32"/>
        </w:rPr>
      </w:pPr>
    </w:p>
    <w:p w14:paraId="3185881F" w14:textId="77777777" w:rsidR="00965696" w:rsidRDefault="00965696">
      <w:pPr>
        <w:rPr>
          <w:sz w:val="32"/>
          <w:szCs w:val="32"/>
        </w:rPr>
      </w:pPr>
    </w:p>
    <w:p w14:paraId="7591A420" w14:textId="77777777" w:rsidR="00965696" w:rsidRDefault="00965696">
      <w:pPr>
        <w:rPr>
          <w:sz w:val="32"/>
          <w:szCs w:val="32"/>
        </w:rPr>
      </w:pPr>
    </w:p>
    <w:p w14:paraId="4794A9EE" w14:textId="77777777" w:rsidR="00965696" w:rsidRDefault="00965696">
      <w:pPr>
        <w:rPr>
          <w:sz w:val="32"/>
          <w:szCs w:val="32"/>
        </w:rPr>
      </w:pPr>
    </w:p>
    <w:p w14:paraId="3B9CF755" w14:textId="77777777" w:rsidR="00965696" w:rsidRDefault="00965696">
      <w:pPr>
        <w:rPr>
          <w:sz w:val="32"/>
          <w:szCs w:val="32"/>
        </w:rPr>
      </w:pPr>
    </w:p>
    <w:p w14:paraId="3AC680B4" w14:textId="77777777" w:rsidR="00965696" w:rsidRDefault="00965696">
      <w:pPr>
        <w:rPr>
          <w:sz w:val="32"/>
          <w:szCs w:val="32"/>
        </w:rPr>
      </w:pPr>
    </w:p>
    <w:tbl>
      <w:tblPr>
        <w:tblStyle w:val="a1"/>
        <w:tblpPr w:leftFromText="180" w:rightFromText="180" w:vertAnchor="text" w:horzAnchor="margin" w:tblpXSpec="center" w:tblpY="701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4680"/>
        <w:gridCol w:w="2240"/>
      </w:tblGrid>
      <w:tr w:rsidR="00965696" w14:paraId="17365A14" w14:textId="77777777" w:rsidTr="00965696">
        <w:trPr>
          <w:trHeight w:val="833"/>
          <w:tblHeader/>
        </w:trPr>
        <w:tc>
          <w:tcPr>
            <w:tcW w:w="10425" w:type="dxa"/>
            <w:gridSpan w:val="3"/>
            <w:shd w:val="clear" w:color="auto" w:fill="F2F2F2"/>
            <w:vAlign w:val="center"/>
          </w:tcPr>
          <w:p w14:paraId="3F1156A9" w14:textId="77777777" w:rsidR="00965696" w:rsidRDefault="00965696" w:rsidP="00965696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lastRenderedPageBreak/>
              <w:t>Budget Allocation</w:t>
            </w:r>
          </w:p>
        </w:tc>
      </w:tr>
      <w:tr w:rsidR="00965696" w14:paraId="3086572F" w14:textId="77777777" w:rsidTr="00965696">
        <w:trPr>
          <w:trHeight w:val="833"/>
          <w:tblHeader/>
        </w:trPr>
        <w:tc>
          <w:tcPr>
            <w:tcW w:w="3505" w:type="dxa"/>
            <w:shd w:val="clear" w:color="auto" w:fill="D9D9D9"/>
            <w:vAlign w:val="center"/>
          </w:tcPr>
          <w:p w14:paraId="1B2A6C16" w14:textId="77777777" w:rsidR="00965696" w:rsidRDefault="00965696" w:rsidP="00965696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4680" w:type="dxa"/>
            <w:shd w:val="clear" w:color="auto" w:fill="D9D9D9"/>
            <w:vAlign w:val="center"/>
          </w:tcPr>
          <w:p w14:paraId="45815205" w14:textId="77777777" w:rsidR="00965696" w:rsidRDefault="00965696" w:rsidP="00965696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240" w:type="dxa"/>
            <w:shd w:val="clear" w:color="auto" w:fill="D9D9D9"/>
            <w:vAlign w:val="center"/>
          </w:tcPr>
          <w:p w14:paraId="0D347558" w14:textId="77777777" w:rsidR="00965696" w:rsidRDefault="00965696" w:rsidP="00965696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Amount (in USD)</w:t>
            </w:r>
          </w:p>
        </w:tc>
      </w:tr>
      <w:tr w:rsidR="00965696" w14:paraId="32814575" w14:textId="77777777" w:rsidTr="00965696">
        <w:trPr>
          <w:trHeight w:val="737"/>
          <w:tblHeader/>
        </w:trPr>
        <w:tc>
          <w:tcPr>
            <w:tcW w:w="3505" w:type="dxa"/>
            <w:shd w:val="clear" w:color="auto" w:fill="D9D9D9"/>
            <w:vAlign w:val="center"/>
          </w:tcPr>
          <w:p w14:paraId="2CCB71FA" w14:textId="77777777" w:rsidR="00965696" w:rsidRDefault="00965696" w:rsidP="00965696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 xml:space="preserve">ROV Materials &amp; Machining  </w:t>
            </w:r>
          </w:p>
        </w:tc>
        <w:tc>
          <w:tcPr>
            <w:tcW w:w="4680" w:type="dxa"/>
          </w:tcPr>
          <w:p w14:paraId="13E05DBD" w14:textId="77777777" w:rsidR="00965696" w:rsidRDefault="00965696" w:rsidP="00965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ROV tether, Cameras encapsulation, Canister </w:t>
            </w:r>
          </w:p>
        </w:tc>
        <w:tc>
          <w:tcPr>
            <w:tcW w:w="2240" w:type="dxa"/>
            <w:vAlign w:val="center"/>
          </w:tcPr>
          <w:p w14:paraId="2178CDF0" w14:textId="797BAD09" w:rsidR="00965696" w:rsidRDefault="000928C0" w:rsidP="00965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55B0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80</w:t>
            </w:r>
          </w:p>
        </w:tc>
      </w:tr>
      <w:tr w:rsidR="00965696" w14:paraId="38B73DE8" w14:textId="77777777" w:rsidTr="00965696">
        <w:trPr>
          <w:trHeight w:val="757"/>
          <w:tblHeader/>
        </w:trPr>
        <w:tc>
          <w:tcPr>
            <w:tcW w:w="3505" w:type="dxa"/>
            <w:shd w:val="clear" w:color="auto" w:fill="D9D9D9"/>
            <w:vAlign w:val="center"/>
          </w:tcPr>
          <w:p w14:paraId="2452681B" w14:textId="77777777" w:rsidR="00965696" w:rsidRDefault="00965696" w:rsidP="00965696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 xml:space="preserve">ROV Electronics </w:t>
            </w:r>
          </w:p>
        </w:tc>
        <w:tc>
          <w:tcPr>
            <w:tcW w:w="4680" w:type="dxa"/>
          </w:tcPr>
          <w:p w14:paraId="08709C0B" w14:textId="77777777" w:rsidR="00965696" w:rsidRDefault="00965696" w:rsidP="00965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power converters, cameras, etc </w:t>
            </w:r>
          </w:p>
        </w:tc>
        <w:tc>
          <w:tcPr>
            <w:tcW w:w="2240" w:type="dxa"/>
            <w:vAlign w:val="center"/>
          </w:tcPr>
          <w:p w14:paraId="631F095E" w14:textId="0B274028" w:rsidR="00965696" w:rsidRDefault="000928C0" w:rsidP="00965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1050</w:t>
            </w:r>
          </w:p>
        </w:tc>
      </w:tr>
      <w:tr w:rsidR="00965696" w14:paraId="0F1C792A" w14:textId="77777777" w:rsidTr="00965696">
        <w:trPr>
          <w:trHeight w:val="757"/>
          <w:tblHeader/>
        </w:trPr>
        <w:tc>
          <w:tcPr>
            <w:tcW w:w="3505" w:type="dxa"/>
            <w:shd w:val="clear" w:color="auto" w:fill="D9D9D9"/>
            <w:vAlign w:val="center"/>
          </w:tcPr>
          <w:p w14:paraId="68CEB031" w14:textId="77777777" w:rsidR="00965696" w:rsidRDefault="00965696" w:rsidP="00965696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4680" w:type="dxa"/>
          </w:tcPr>
          <w:p w14:paraId="5C4A2982" w14:textId="77777777" w:rsidR="00965696" w:rsidRDefault="00965696" w:rsidP="00965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Structure, Electronics, and Sensors </w:t>
            </w:r>
          </w:p>
        </w:tc>
        <w:tc>
          <w:tcPr>
            <w:tcW w:w="2240" w:type="dxa"/>
            <w:vAlign w:val="center"/>
          </w:tcPr>
          <w:p w14:paraId="242734AC" w14:textId="5C04A292" w:rsidR="00965696" w:rsidRDefault="000928C0" w:rsidP="00965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2223E7">
              <w:rPr>
                <w:sz w:val="28"/>
                <w:szCs w:val="28"/>
              </w:rPr>
              <w:t>0</w:t>
            </w:r>
          </w:p>
        </w:tc>
      </w:tr>
      <w:tr w:rsidR="00965696" w14:paraId="101C618F" w14:textId="77777777" w:rsidTr="00965696">
        <w:trPr>
          <w:trHeight w:val="757"/>
        </w:trPr>
        <w:tc>
          <w:tcPr>
            <w:tcW w:w="3505" w:type="dxa"/>
            <w:shd w:val="clear" w:color="auto" w:fill="D9D9D9"/>
            <w:vAlign w:val="center"/>
          </w:tcPr>
          <w:p w14:paraId="5260E918" w14:textId="77777777" w:rsidR="00965696" w:rsidRDefault="00965696" w:rsidP="00965696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Lab Safety</w:t>
            </w:r>
          </w:p>
        </w:tc>
        <w:tc>
          <w:tcPr>
            <w:tcW w:w="4680" w:type="dxa"/>
          </w:tcPr>
          <w:p w14:paraId="6ADB1755" w14:textId="77777777" w:rsidR="00965696" w:rsidRDefault="00965696" w:rsidP="00965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Safety glasses, labels, ventilation, gloves, etc.</w:t>
            </w:r>
          </w:p>
        </w:tc>
        <w:tc>
          <w:tcPr>
            <w:tcW w:w="2240" w:type="dxa"/>
            <w:vAlign w:val="center"/>
          </w:tcPr>
          <w:p w14:paraId="721AFB02" w14:textId="5CCEAC4F" w:rsidR="00965696" w:rsidRDefault="002223E7" w:rsidP="00965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65696">
              <w:rPr>
                <w:sz w:val="28"/>
                <w:szCs w:val="28"/>
              </w:rPr>
              <w:t>0</w:t>
            </w:r>
          </w:p>
        </w:tc>
      </w:tr>
      <w:tr w:rsidR="00965696" w14:paraId="68566C64" w14:textId="77777777" w:rsidTr="00965696">
        <w:trPr>
          <w:trHeight w:val="757"/>
        </w:trPr>
        <w:tc>
          <w:tcPr>
            <w:tcW w:w="3505" w:type="dxa"/>
            <w:shd w:val="clear" w:color="auto" w:fill="D9D9D9"/>
            <w:vAlign w:val="center"/>
          </w:tcPr>
          <w:p w14:paraId="2BD758BB" w14:textId="77777777" w:rsidR="00965696" w:rsidRDefault="00965696" w:rsidP="00965696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Team Operations</w:t>
            </w:r>
          </w:p>
        </w:tc>
        <w:tc>
          <w:tcPr>
            <w:tcW w:w="4680" w:type="dxa"/>
          </w:tcPr>
          <w:p w14:paraId="7F73D718" w14:textId="77777777" w:rsidR="00965696" w:rsidRDefault="00965696" w:rsidP="00965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branding (shirts, Logo stickers, etc)</w:t>
            </w:r>
          </w:p>
        </w:tc>
        <w:tc>
          <w:tcPr>
            <w:tcW w:w="2240" w:type="dxa"/>
            <w:vAlign w:val="center"/>
          </w:tcPr>
          <w:p w14:paraId="1A0FB9C5" w14:textId="7B1312F9" w:rsidR="00965696" w:rsidRDefault="002223E7" w:rsidP="00965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</w:t>
            </w:r>
          </w:p>
        </w:tc>
      </w:tr>
      <w:tr w:rsidR="00965696" w14:paraId="5238108F" w14:textId="77777777" w:rsidTr="00965696">
        <w:trPr>
          <w:trHeight w:val="757"/>
        </w:trPr>
        <w:tc>
          <w:tcPr>
            <w:tcW w:w="3505" w:type="dxa"/>
            <w:shd w:val="clear" w:color="auto" w:fill="D9D9D9"/>
            <w:vAlign w:val="center"/>
          </w:tcPr>
          <w:p w14:paraId="56893083" w14:textId="77777777" w:rsidR="00965696" w:rsidRDefault="00965696" w:rsidP="00965696">
            <w:pPr>
              <w:jc w:val="center"/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>Competition Fees</w:t>
            </w:r>
          </w:p>
        </w:tc>
        <w:tc>
          <w:tcPr>
            <w:tcW w:w="4680" w:type="dxa"/>
          </w:tcPr>
          <w:p w14:paraId="6816F8EA" w14:textId="77777777" w:rsidR="00965696" w:rsidRDefault="00965696" w:rsidP="00965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fees for the MATE ROV Competition</w:t>
            </w:r>
          </w:p>
        </w:tc>
        <w:tc>
          <w:tcPr>
            <w:tcW w:w="2240" w:type="dxa"/>
            <w:vAlign w:val="center"/>
          </w:tcPr>
          <w:p w14:paraId="5458155A" w14:textId="5D570700" w:rsidR="00965696" w:rsidRDefault="00A41527" w:rsidP="00965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</w:t>
            </w:r>
          </w:p>
        </w:tc>
      </w:tr>
      <w:tr w:rsidR="00965696" w14:paraId="6A23BCFF" w14:textId="77777777" w:rsidTr="00965696">
        <w:trPr>
          <w:trHeight w:val="757"/>
        </w:trPr>
        <w:tc>
          <w:tcPr>
            <w:tcW w:w="8185" w:type="dxa"/>
            <w:gridSpan w:val="2"/>
            <w:shd w:val="clear" w:color="auto" w:fill="D9D9D9"/>
            <w:vAlign w:val="center"/>
          </w:tcPr>
          <w:p w14:paraId="4BE0293F" w14:textId="77777777" w:rsidR="00965696" w:rsidRDefault="00965696" w:rsidP="00965696">
            <w:pPr>
              <w:jc w:val="center"/>
              <w:rPr>
                <w:sz w:val="28"/>
                <w:szCs w:val="28"/>
              </w:rPr>
            </w:pPr>
            <w:r>
              <w:rPr>
                <w:rFonts w:ascii="CIDFont+F2" w:eastAsia="CIDFont+F2" w:hAnsi="CIDFont+F2" w:cs="CIDFont+F2"/>
                <w:b/>
                <w:color w:val="000000"/>
                <w:sz w:val="24"/>
                <w:szCs w:val="24"/>
              </w:rPr>
              <w:t xml:space="preserve">Total Expenses </w:t>
            </w:r>
          </w:p>
        </w:tc>
        <w:tc>
          <w:tcPr>
            <w:tcW w:w="2240" w:type="dxa"/>
            <w:shd w:val="clear" w:color="auto" w:fill="A5C9EB"/>
            <w:vAlign w:val="center"/>
          </w:tcPr>
          <w:p w14:paraId="719B33EB" w14:textId="583161A4" w:rsidR="00965696" w:rsidRDefault="004C72A1" w:rsidP="00965696">
            <w:pPr>
              <w:jc w:val="center"/>
              <w:rPr>
                <w:sz w:val="28"/>
                <w:szCs w:val="28"/>
              </w:rPr>
            </w:pPr>
            <w:r w:rsidRPr="004C72A1">
              <w:rPr>
                <w:sz w:val="28"/>
                <w:szCs w:val="28"/>
              </w:rPr>
              <w:t>3,525</w:t>
            </w:r>
          </w:p>
        </w:tc>
      </w:tr>
    </w:tbl>
    <w:p w14:paraId="48D72D55" w14:textId="0FC95B76" w:rsidR="004C2BAB" w:rsidRDefault="00A27AA8">
      <w:pPr>
        <w:rPr>
          <w:sz w:val="32"/>
          <w:szCs w:val="32"/>
        </w:rPr>
      </w:pPr>
      <w:r>
        <w:rPr>
          <w:sz w:val="32"/>
          <w:szCs w:val="32"/>
        </w:rPr>
        <w:t>Budget Allocation:</w:t>
      </w:r>
    </w:p>
    <w:p w14:paraId="6220BC0D" w14:textId="77777777" w:rsidR="004C2BAB" w:rsidRDefault="004C2BAB">
      <w:pPr>
        <w:rPr>
          <w:sz w:val="32"/>
          <w:szCs w:val="32"/>
        </w:rPr>
      </w:pPr>
    </w:p>
    <w:p w14:paraId="1283C555" w14:textId="77777777" w:rsidR="00965696" w:rsidRDefault="00965696">
      <w:pPr>
        <w:rPr>
          <w:sz w:val="32"/>
          <w:szCs w:val="32"/>
        </w:rPr>
      </w:pPr>
    </w:p>
    <w:p w14:paraId="087CBF1C" w14:textId="18AA3805" w:rsidR="00965696" w:rsidRDefault="004C72A1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9387794" w14:textId="77777777" w:rsidR="00965696" w:rsidRDefault="00965696">
      <w:pPr>
        <w:rPr>
          <w:sz w:val="32"/>
          <w:szCs w:val="32"/>
        </w:rPr>
      </w:pPr>
    </w:p>
    <w:p w14:paraId="0CB9ACC8" w14:textId="77777777" w:rsidR="00965696" w:rsidRDefault="00965696">
      <w:pPr>
        <w:rPr>
          <w:sz w:val="32"/>
          <w:szCs w:val="32"/>
        </w:rPr>
      </w:pPr>
    </w:p>
    <w:p w14:paraId="361AA3CC" w14:textId="77777777" w:rsidR="00965696" w:rsidRDefault="00965696">
      <w:pPr>
        <w:rPr>
          <w:sz w:val="32"/>
          <w:szCs w:val="32"/>
        </w:rPr>
      </w:pPr>
    </w:p>
    <w:p w14:paraId="2F170A92" w14:textId="77777777" w:rsidR="00965696" w:rsidRDefault="00965696">
      <w:pPr>
        <w:rPr>
          <w:sz w:val="32"/>
          <w:szCs w:val="32"/>
        </w:rPr>
      </w:pPr>
    </w:p>
    <w:p w14:paraId="0D34D431" w14:textId="77777777" w:rsidR="00965696" w:rsidRDefault="00965696">
      <w:pPr>
        <w:rPr>
          <w:sz w:val="32"/>
          <w:szCs w:val="32"/>
        </w:rPr>
      </w:pPr>
    </w:p>
    <w:p w14:paraId="793043BC" w14:textId="77777777" w:rsidR="00965696" w:rsidRDefault="00965696">
      <w:pPr>
        <w:rPr>
          <w:sz w:val="32"/>
          <w:szCs w:val="32"/>
        </w:rPr>
      </w:pPr>
    </w:p>
    <w:p w14:paraId="1CDB2AFF" w14:textId="3EBD248E" w:rsidR="004C2BAB" w:rsidRDefault="00A27AA8">
      <w:pPr>
        <w:rPr>
          <w:sz w:val="32"/>
          <w:szCs w:val="32"/>
        </w:rPr>
      </w:pPr>
      <w:r>
        <w:rPr>
          <w:sz w:val="32"/>
          <w:szCs w:val="32"/>
        </w:rPr>
        <w:lastRenderedPageBreak/>
        <w:t>F. Cost Breakdown</w:t>
      </w:r>
    </w:p>
    <w:p w14:paraId="1F0D3E2C" w14:textId="77777777" w:rsidR="004C2BAB" w:rsidRDefault="004C2BAB">
      <w:pPr>
        <w:rPr>
          <w:sz w:val="32"/>
          <w:szCs w:val="32"/>
        </w:rPr>
      </w:pPr>
    </w:p>
    <w:p w14:paraId="5A16E70A" w14:textId="77777777" w:rsidR="004C2BAB" w:rsidRDefault="00A27AA8">
      <w:pPr>
        <w:rPr>
          <w:sz w:val="32"/>
          <w:szCs w:val="32"/>
        </w:rPr>
      </w:pPr>
      <w:r>
        <w:rPr>
          <w:sz w:val="32"/>
          <w:szCs w:val="32"/>
        </w:rPr>
        <w:t>Reused Items:</w:t>
      </w:r>
    </w:p>
    <w:p w14:paraId="3BAA484B" w14:textId="50D1B6B0" w:rsidR="004C2BAB" w:rsidRDefault="001C6764">
      <w:pPr>
        <w:rPr>
          <w:sz w:val="32"/>
          <w:szCs w:val="32"/>
        </w:rPr>
      </w:pPr>
      <w:r w:rsidRPr="001C6764">
        <w:rPr>
          <w:noProof/>
          <w:sz w:val="32"/>
          <w:szCs w:val="32"/>
        </w:rPr>
        <w:drawing>
          <wp:inline distT="0" distB="0" distL="0" distR="0" wp14:anchorId="185A5049" wp14:editId="48F2E843">
            <wp:extent cx="5943600" cy="2711450"/>
            <wp:effectExtent l="0" t="0" r="0" b="0"/>
            <wp:docPr id="1" name="Picture 1" descr="A table of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able of inform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4109" w14:textId="53675BCA" w:rsidR="004C2BAB" w:rsidRDefault="00A27AA8">
      <w:pPr>
        <w:rPr>
          <w:sz w:val="32"/>
          <w:szCs w:val="32"/>
        </w:rPr>
      </w:pPr>
      <w:r>
        <w:rPr>
          <w:sz w:val="32"/>
          <w:szCs w:val="32"/>
        </w:rPr>
        <w:t xml:space="preserve">The exchange rate between the U.S. </w:t>
      </w:r>
      <w:r w:rsidR="001C6764">
        <w:rPr>
          <w:sz w:val="32"/>
          <w:szCs w:val="32"/>
        </w:rPr>
        <w:t>dollar</w:t>
      </w:r>
      <w:r>
        <w:rPr>
          <w:sz w:val="32"/>
          <w:szCs w:val="32"/>
        </w:rPr>
        <w:t xml:space="preserve"> (USD) and Egyptian pound (EGP) is </w:t>
      </w:r>
      <w:r w:rsidR="001C6764">
        <w:rPr>
          <w:sz w:val="32"/>
          <w:szCs w:val="32"/>
        </w:rPr>
        <w:t>50.57</w:t>
      </w:r>
      <w:r>
        <w:rPr>
          <w:sz w:val="32"/>
          <w:szCs w:val="32"/>
        </w:rPr>
        <w:t xml:space="preserve"> EGP per dollar in Sun, 2</w:t>
      </w:r>
      <w:r w:rsidR="001C6764">
        <w:rPr>
          <w:sz w:val="32"/>
          <w:szCs w:val="32"/>
        </w:rPr>
        <w:t>8</w:t>
      </w:r>
      <w:r>
        <w:rPr>
          <w:sz w:val="32"/>
          <w:szCs w:val="32"/>
        </w:rPr>
        <w:t xml:space="preserve"> March 202</w:t>
      </w:r>
      <w:r w:rsidR="001C6764">
        <w:rPr>
          <w:sz w:val="32"/>
          <w:szCs w:val="32"/>
        </w:rPr>
        <w:t>5</w:t>
      </w:r>
      <w:r>
        <w:rPr>
          <w:sz w:val="32"/>
          <w:szCs w:val="32"/>
        </w:rPr>
        <w:t>.</w:t>
      </w:r>
    </w:p>
    <w:p w14:paraId="4E5FBD4D" w14:textId="77777777" w:rsidR="004C2BAB" w:rsidRDefault="004C2BAB">
      <w:pPr>
        <w:rPr>
          <w:sz w:val="32"/>
          <w:szCs w:val="32"/>
        </w:rPr>
      </w:pPr>
    </w:p>
    <w:p w14:paraId="49EE144E" w14:textId="77777777" w:rsidR="004C2BAB" w:rsidRDefault="004C2BAB">
      <w:pPr>
        <w:rPr>
          <w:sz w:val="32"/>
          <w:szCs w:val="32"/>
        </w:rPr>
      </w:pPr>
    </w:p>
    <w:p w14:paraId="4D8DCC4D" w14:textId="77777777" w:rsidR="004C2BAB" w:rsidRDefault="004C2BAB">
      <w:pPr>
        <w:rPr>
          <w:sz w:val="32"/>
          <w:szCs w:val="32"/>
        </w:rPr>
      </w:pPr>
    </w:p>
    <w:p w14:paraId="53E38940" w14:textId="77777777" w:rsidR="004C2BAB" w:rsidRDefault="004C2BAB">
      <w:pPr>
        <w:rPr>
          <w:sz w:val="32"/>
          <w:szCs w:val="32"/>
        </w:rPr>
      </w:pPr>
    </w:p>
    <w:p w14:paraId="5B154FF0" w14:textId="4BA36F91" w:rsidR="004C2BAB" w:rsidRDefault="004C2BAB">
      <w:pPr>
        <w:rPr>
          <w:sz w:val="32"/>
          <w:szCs w:val="32"/>
        </w:rPr>
      </w:pPr>
    </w:p>
    <w:p w14:paraId="57FBF9A5" w14:textId="28ECC8A2" w:rsidR="00965696" w:rsidRDefault="00965696">
      <w:pPr>
        <w:rPr>
          <w:sz w:val="32"/>
          <w:szCs w:val="32"/>
        </w:rPr>
      </w:pPr>
    </w:p>
    <w:p w14:paraId="1ED9A6C0" w14:textId="1EDEDA8F" w:rsidR="002223E7" w:rsidRDefault="002223E7">
      <w:pPr>
        <w:rPr>
          <w:sz w:val="32"/>
          <w:szCs w:val="32"/>
        </w:rPr>
      </w:pPr>
    </w:p>
    <w:p w14:paraId="66736C60" w14:textId="77777777" w:rsidR="002223E7" w:rsidRDefault="002223E7">
      <w:pPr>
        <w:rPr>
          <w:sz w:val="32"/>
          <w:szCs w:val="32"/>
        </w:rPr>
      </w:pPr>
    </w:p>
    <w:p w14:paraId="5BA89569" w14:textId="77777777" w:rsidR="004C2BAB" w:rsidRDefault="004C2BAB">
      <w:pPr>
        <w:rPr>
          <w:sz w:val="32"/>
          <w:szCs w:val="32"/>
        </w:rPr>
      </w:pPr>
    </w:p>
    <w:p w14:paraId="6D78B435" w14:textId="77777777" w:rsidR="004C2BAB" w:rsidRDefault="004C2BAB">
      <w:pPr>
        <w:rPr>
          <w:sz w:val="32"/>
          <w:szCs w:val="32"/>
        </w:rPr>
      </w:pPr>
    </w:p>
    <w:p w14:paraId="4AA65801" w14:textId="77777777" w:rsidR="004C2BAB" w:rsidRDefault="00A27AA8">
      <w:pPr>
        <w:rPr>
          <w:sz w:val="32"/>
          <w:szCs w:val="32"/>
        </w:rPr>
      </w:pPr>
      <w:r>
        <w:rPr>
          <w:sz w:val="32"/>
          <w:szCs w:val="32"/>
        </w:rPr>
        <w:lastRenderedPageBreak/>
        <w:t>Purchased items:</w:t>
      </w:r>
    </w:p>
    <w:p w14:paraId="6A8AF6DA" w14:textId="73956D06" w:rsidR="004C2BAB" w:rsidRDefault="00B55B02">
      <w:pPr>
        <w:rPr>
          <w:sz w:val="32"/>
          <w:szCs w:val="32"/>
        </w:rPr>
      </w:pPr>
      <w:r w:rsidRPr="00B55B02">
        <w:rPr>
          <w:noProof/>
          <w:sz w:val="32"/>
          <w:szCs w:val="32"/>
        </w:rPr>
        <w:drawing>
          <wp:inline distT="0" distB="0" distL="0" distR="0" wp14:anchorId="468464EF" wp14:editId="2F213A68">
            <wp:extent cx="5934603" cy="7097183"/>
            <wp:effectExtent l="0" t="0" r="9525" b="8890"/>
            <wp:docPr id="2" name="Picture 2" descr="A tab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table with text and numbers&#10;&#10;Description automatically generated with medium confidence"/>
                    <pic:cNvPicPr/>
                  </pic:nvPicPr>
                  <pic:blipFill rotWithShape="1">
                    <a:blip r:embed="rId8"/>
                    <a:srcRect l="142" t="119" b="-1"/>
                    <a:stretch/>
                  </pic:blipFill>
                  <pic:spPr bwMode="auto">
                    <a:xfrm>
                      <a:off x="0" y="0"/>
                      <a:ext cx="5935133" cy="709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CF6E3" w14:textId="77777777" w:rsidR="004C2BAB" w:rsidRDefault="004C2BAB">
      <w:pPr>
        <w:rPr>
          <w:sz w:val="32"/>
          <w:szCs w:val="32"/>
        </w:rPr>
      </w:pPr>
    </w:p>
    <w:p w14:paraId="6369FCF4" w14:textId="77777777" w:rsidR="004C2BAB" w:rsidRDefault="004C2BAB">
      <w:pPr>
        <w:rPr>
          <w:sz w:val="32"/>
          <w:szCs w:val="32"/>
        </w:rPr>
      </w:pPr>
    </w:p>
    <w:sectPr w:rsidR="004C2B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664A2" w14:textId="77777777" w:rsidR="006B5EBC" w:rsidRDefault="006B5EBC" w:rsidP="00B55B02">
      <w:pPr>
        <w:spacing w:after="0" w:line="240" w:lineRule="auto"/>
      </w:pPr>
      <w:r>
        <w:separator/>
      </w:r>
    </w:p>
  </w:endnote>
  <w:endnote w:type="continuationSeparator" w:id="0">
    <w:p w14:paraId="498AEBE1" w14:textId="77777777" w:rsidR="006B5EBC" w:rsidRDefault="006B5EBC" w:rsidP="00B5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IDFont+F2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33895" w14:textId="77777777" w:rsidR="006B5EBC" w:rsidRDefault="006B5EBC" w:rsidP="00B55B02">
      <w:pPr>
        <w:spacing w:after="0" w:line="240" w:lineRule="auto"/>
      </w:pPr>
      <w:r>
        <w:separator/>
      </w:r>
    </w:p>
  </w:footnote>
  <w:footnote w:type="continuationSeparator" w:id="0">
    <w:p w14:paraId="414B8179" w14:textId="77777777" w:rsidR="006B5EBC" w:rsidRDefault="006B5EBC" w:rsidP="00B55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BAB"/>
    <w:rsid w:val="0002228B"/>
    <w:rsid w:val="000928C0"/>
    <w:rsid w:val="000B3515"/>
    <w:rsid w:val="001C6764"/>
    <w:rsid w:val="002223E7"/>
    <w:rsid w:val="002725B0"/>
    <w:rsid w:val="00353FE8"/>
    <w:rsid w:val="004C2BAB"/>
    <w:rsid w:val="004C72A1"/>
    <w:rsid w:val="005A0C94"/>
    <w:rsid w:val="006B5EBC"/>
    <w:rsid w:val="008D3418"/>
    <w:rsid w:val="00965696"/>
    <w:rsid w:val="00A27AA8"/>
    <w:rsid w:val="00A41527"/>
    <w:rsid w:val="00B55B02"/>
    <w:rsid w:val="00B756A1"/>
    <w:rsid w:val="00E6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CBEE"/>
  <w15:docId w15:val="{5E636E1E-8C61-4567-9DEB-01EC5056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116"/>
  </w:style>
  <w:style w:type="paragraph" w:styleId="Heading1">
    <w:name w:val="heading 1"/>
    <w:basedOn w:val="Normal"/>
    <w:next w:val="Normal"/>
    <w:link w:val="Heading1Char"/>
    <w:uiPriority w:val="9"/>
    <w:qFormat/>
    <w:rsid w:val="008C6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6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17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8C6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17B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154129"/>
    <w:rPr>
      <w:rFonts w:ascii="Arial-BoldMT" w:hAnsi="Arial-BoldMT" w:hint="default"/>
      <w:b/>
      <w:bCs/>
      <w:i w:val="0"/>
      <w:iCs w:val="0"/>
      <w:color w:val="05365C"/>
      <w:sz w:val="34"/>
      <w:szCs w:val="34"/>
    </w:rPr>
  </w:style>
  <w:style w:type="table" w:styleId="TableGrid">
    <w:name w:val="Table Grid"/>
    <w:basedOn w:val="TableNormal"/>
    <w:uiPriority w:val="39"/>
    <w:rsid w:val="0052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5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B02"/>
  </w:style>
  <w:style w:type="paragraph" w:styleId="Footer">
    <w:name w:val="footer"/>
    <w:basedOn w:val="Normal"/>
    <w:link w:val="FooterChar"/>
    <w:uiPriority w:val="99"/>
    <w:unhideWhenUsed/>
    <w:rsid w:val="00B5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lzNA9URvLZhxOvTi6FjKQKwIrQ==">CgMxLjA4AHIhMTQ3S2Y4c3RKZGV4ay1PSWx2OWhvSmtIOFhhdTlEZnRJ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120210114 Ahmed Yasser El-kotb</dc:creator>
  <cp:lastModifiedBy>zeyad Elbahy</cp:lastModifiedBy>
  <cp:revision>7</cp:revision>
  <dcterms:created xsi:type="dcterms:W3CDTF">2025-03-30T06:13:00Z</dcterms:created>
  <dcterms:modified xsi:type="dcterms:W3CDTF">2025-03-31T05:15:00Z</dcterms:modified>
</cp:coreProperties>
</file>