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5130800</wp:posOffset>
                </wp:positionH>
                <wp:positionV relativeFrom="paragraph">
                  <wp:posOffset>228600</wp:posOffset>
                </wp:positionV>
                <wp:extent cx="596900" cy="990600"/>
                <wp:effectExtent b="0" l="0" r="0" t="0"/>
                <wp:wrapNone/>
                <wp:docPr id="1" name=""/>
                <a:graphic>
                  <a:graphicData uri="http://schemas.microsoft.com/office/word/2010/wordprocessingShape">
                    <wps:wsp>
                      <wps:cNvSpPr/>
                      <wps:cNvPr id="2" name="Shape 2"/>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2017</w:t>
                            </w:r>
                          </w:p>
                        </w:txbxContent>
                      </wps:txbx>
                      <wps:bodyPr anchorCtr="0" anchor="b" bIns="45700" lIns="45700" rIns="45700"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5130800</wp:posOffset>
                </wp:positionH>
                <wp:positionV relativeFrom="paragraph">
                  <wp:posOffset>228600</wp:posOffset>
                </wp:positionV>
                <wp:extent cx="596900" cy="9906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6900" cy="990600"/>
                        </a:xfrm>
                        <a:prstGeom prst="rect"/>
                        <a:ln/>
                      </pic:spPr>
                    </pic:pic>
                  </a:graphicData>
                </a:graphic>
              </wp:anchor>
            </w:drawing>
          </mc:Fallback>
        </mc:AlternateContent>
      </w:r>
      <w:r w:rsidDel="00000000" w:rsidR="00000000" w:rsidRPr="00000000">
        <mc:AlternateContent>
          <mc:Choice Requires="wpg">
            <w:drawing>
              <wp:anchor allowOverlap="1" behindDoc="1" distB="0" distT="0" distL="182880" distR="182880" hidden="0" layoutInCell="1" locked="0" relativeHeight="0" simplePos="0">
                <wp:simplePos x="0" y="0"/>
                <wp:positionH relativeFrom="margin">
                  <wp:posOffset>866775</wp:posOffset>
                </wp:positionH>
                <wp:positionV relativeFrom="paragraph">
                  <wp:posOffset>228600</wp:posOffset>
                </wp:positionV>
                <wp:extent cx="4686300" cy="6716398"/>
                <wp:effectExtent b="0" l="0" r="0" t="0"/>
                <wp:wrapSquare wrapText="bothSides" distB="0" distT="0" distL="182880" distR="182880"/>
                <wp:docPr id="2" name=""/>
                <a:graphic>
                  <a:graphicData uri="http://schemas.microsoft.com/office/word/2010/wordprocessingShape">
                    <wps:wsp>
                      <wps:cNvSpPr/>
                      <wps:cNvPr id="3" name="Shape 3"/>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5b9bd5"/>
                                <w:sz w:val="72"/>
                                <w:vertAlign w:val="baseline"/>
                              </w:rPr>
                              <w:t xml:space="preserve">Software Definition Document</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5b9bd5"/>
                                <w:sz w:val="72"/>
                                <w:vertAlign w:val="baseline"/>
                              </w:rPr>
                            </w:r>
                            <w:r w:rsidDel="00000000" w:rsidR="00000000" w:rsidRPr="00000000">
                              <w:rPr>
                                <w:rFonts w:ascii="Arial" w:cs="Arial" w:eastAsia="Arial" w:hAnsi="Arial"/>
                                <w:b w:val="0"/>
                                <w:i w:val="0"/>
                                <w:smallCaps w:val="1"/>
                                <w:strike w:val="0"/>
                                <w:color w:val="1f3864"/>
                                <w:sz w:val="28"/>
                                <w:vertAlign w:val="baseline"/>
                              </w:rPr>
                              <w:t xml:space="preserve">[WORKING TITLE]</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3864"/>
                                <w:sz w:val="28"/>
                                <w:vertAlign w:val="baseline"/>
                              </w:rPr>
                            </w:r>
                            <w:r w:rsidDel="00000000" w:rsidR="00000000" w:rsidRPr="00000000">
                              <w:rPr>
                                <w:rFonts w:ascii="Arial" w:cs="Arial" w:eastAsia="Arial" w:hAnsi="Arial"/>
                                <w:b w:val="0"/>
                                <w:i w:val="0"/>
                                <w:smallCaps w:val="1"/>
                                <w:strike w:val="0"/>
                                <w:color w:val="4472c4"/>
                                <w:sz w:val="24"/>
                                <w:vertAlign w:val="baseline"/>
                              </w:rPr>
                              <w:t xml:space="preserve">WRITTEN BY: EILIA KEYHANEE</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4472c4"/>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4472c4"/>
                                <w:sz w:val="24"/>
                                <w:vertAlign w:val="baseline"/>
                              </w:rPr>
                            </w:r>
                            <w:r w:rsidDel="00000000" w:rsidR="00000000" w:rsidRPr="00000000">
                              <w:rPr>
                                <w:rFonts w:ascii="Arial" w:cs="Arial" w:eastAsia="Arial" w:hAnsi="Arial"/>
                                <w:b w:val="0"/>
                                <w:i w:val="0"/>
                                <w:smallCaps w:val="1"/>
                                <w:strike w:val="0"/>
                                <w:color w:val="4472c4"/>
                                <w:sz w:val="24"/>
                                <w:vertAlign w:val="baseline"/>
                              </w:rPr>
                              <w:t xml:space="preserve">CLIENT: MR DINGLE</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4472c4"/>
                                <w:sz w:val="24"/>
                                <w:vertAlign w:val="baseline"/>
                              </w:rPr>
                            </w:r>
                            <w:r w:rsidDel="00000000" w:rsidR="00000000" w:rsidRPr="00000000">
                              <w:rPr>
                                <w:rFonts w:ascii="Arial" w:cs="Arial" w:eastAsia="Arial" w:hAnsi="Arial"/>
                                <w:b w:val="0"/>
                                <w:i w:val="0"/>
                                <w:smallCaps w:val="1"/>
                                <w:strike w:val="0"/>
                                <w:color w:val="4472c4"/>
                                <w:sz w:val="24"/>
                                <w:vertAlign w:val="baseline"/>
                              </w:rPr>
                              <w:t xml:space="preserve">DATE LAST MODIFITIED: 19/10/2017</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4472c4"/>
                                <w:sz w:val="24"/>
                                <w:vertAlign w:val="baseline"/>
                              </w:rPr>
                            </w:r>
                          </w:p>
                        </w:txbxContent>
                      </wps:txbx>
                      <wps:bodyPr anchorCtr="0" anchor="t" bIns="0" lIns="0" rIns="0" wrap="square" tIns="0"/>
                    </wps:wsp>
                  </a:graphicData>
                </a:graphic>
              </wp:anchor>
            </w:drawing>
          </mc:Choice>
          <mc:Fallback>
            <w:drawing>
              <wp:anchor allowOverlap="1" behindDoc="0" distB="0" distT="0" distL="182880" distR="182880" hidden="0" layoutInCell="1" locked="0" relativeHeight="0" simplePos="0">
                <wp:simplePos x="0" y="0"/>
                <wp:positionH relativeFrom="margin">
                  <wp:posOffset>866775</wp:posOffset>
                </wp:positionH>
                <wp:positionV relativeFrom="paragraph">
                  <wp:posOffset>228600</wp:posOffset>
                </wp:positionV>
                <wp:extent cx="4686300" cy="6716398"/>
                <wp:effectExtent b="0" l="0" r="0" t="0"/>
                <wp:wrapSquare wrapText="bothSides" distB="0" distT="0" distL="182880" distR="18288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686300" cy="6716398"/>
                        </a:xfrm>
                        <a:prstGeom prst="rect"/>
                        <a:ln/>
                      </pic:spPr>
                    </pic:pic>
                  </a:graphicData>
                </a:graphic>
              </wp:anchor>
            </w:drawing>
          </mc:Fallback>
        </mc:AlternateContent>
      </w:r>
    </w:p>
    <w:p w:rsidR="00000000" w:rsidDel="00000000" w:rsidP="00000000" w:rsidRDefault="00000000" w:rsidRPr="00000000">
      <w:pPr>
        <w:pStyle w:val="Heading1"/>
        <w:numPr>
          <w:ilvl w:val="0"/>
          <w:numId w:val="2"/>
        </w:numPr>
        <w:ind w:left="432" w:hanging="432"/>
        <w:contextualSpacing w:val="0"/>
        <w:rPr/>
      </w:pPr>
      <w:r w:rsidDel="00000000" w:rsidR="00000000" w:rsidRPr="00000000">
        <w:rPr>
          <w:rtl w:val="0"/>
        </w:rPr>
        <w:t xml:space="preserve">Purpose of this document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0"/>
          <w:szCs w:val="20"/>
        </w:rPr>
      </w:pPr>
      <w:r w:rsidDel="00000000" w:rsidR="00000000" w:rsidRPr="00000000">
        <w:rPr>
          <w:sz w:val="20"/>
          <w:szCs w:val="20"/>
          <w:rtl w:val="0"/>
        </w:rPr>
        <w:t xml:space="preserve">The purpose of this document is to outline the problem, the requirements of the solution, the responsibilities and skills of the development team, and possible methods of completing the project. Furthermore, this document aims to determine whether or not the solution is feasible.</w:t>
      </w:r>
    </w:p>
    <w:p w:rsidR="00000000" w:rsidDel="00000000" w:rsidP="00000000" w:rsidRDefault="00000000" w:rsidRPr="00000000">
      <w:pPr>
        <w:pStyle w:val="Heading1"/>
        <w:numPr>
          <w:ilvl w:val="0"/>
          <w:numId w:val="2"/>
        </w:numPr>
        <w:ind w:left="432" w:hanging="432"/>
        <w:contextualSpacing w:val="0"/>
        <w:rPr/>
      </w:pPr>
      <w:r w:rsidDel="00000000" w:rsidR="00000000" w:rsidRPr="00000000">
        <w:rPr>
          <w:rtl w:val="0"/>
        </w:rPr>
        <w:t xml:space="preserve">Client details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Nicholas Dingle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Business / Occupation: Lithgow High School / Teacher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Phone number: 0435 674 214 234 456 342 546 3422 654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Email: nicholas.dingle2@det.nsw.edu.au</w:t>
      </w:r>
    </w:p>
    <w:p w:rsidR="00000000" w:rsidDel="00000000" w:rsidP="00000000" w:rsidRDefault="00000000" w:rsidRPr="00000000">
      <w:pPr>
        <w:pStyle w:val="Heading1"/>
        <w:numPr>
          <w:ilvl w:val="0"/>
          <w:numId w:val="2"/>
        </w:numPr>
        <w:ind w:left="432" w:hanging="432"/>
        <w:contextualSpacing w:val="0"/>
        <w:rPr/>
      </w:pPr>
      <w:r w:rsidDel="00000000" w:rsidR="00000000" w:rsidRPr="00000000">
        <w:rPr>
          <w:rtl w:val="0"/>
        </w:rPr>
        <w:t xml:space="preserve">Problem outline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Mr Dingle needs an encryption solution to protect sensitive student information. The client is not very tech savvy, and needs the solution to be user friendly and easy to use. Furthermore, the user does not have access to internet, and needs the solution to work offline. Mr Dingle may use the encryption solution to encrypt a variety of files, such as videos, images, text files, and other weird files. To stop others from accessing his files, Mr Dingle needs the files to be password protected, have some sort of defense against brute force decryption and generally be secure.</w:t>
      </w:r>
    </w:p>
    <w:p w:rsidR="00000000" w:rsidDel="00000000" w:rsidP="00000000" w:rsidRDefault="00000000" w:rsidRPr="00000000">
      <w:pPr>
        <w:pStyle w:val="Heading1"/>
        <w:numPr>
          <w:ilvl w:val="0"/>
          <w:numId w:val="2"/>
        </w:numPr>
        <w:ind w:left="432" w:hanging="432"/>
        <w:contextualSpacing w:val="0"/>
        <w:rPr/>
      </w:pPr>
      <w:r w:rsidDel="00000000" w:rsidR="00000000" w:rsidRPr="00000000">
        <w:rPr>
          <w:rtl w:val="0"/>
        </w:rPr>
        <w:t xml:space="preserve">Requirements of software solution</w:t>
      </w:r>
    </w:p>
    <w:p w:rsidR="00000000" w:rsidDel="00000000" w:rsidP="00000000" w:rsidRDefault="00000000" w:rsidRPr="00000000">
      <w:pPr>
        <w:pStyle w:val="Heading2"/>
        <w:numPr>
          <w:ilvl w:val="1"/>
          <w:numId w:val="2"/>
        </w:numPr>
        <w:ind w:left="576" w:hanging="576"/>
        <w:contextualSpacing w:val="0"/>
        <w:rPr/>
      </w:pPr>
      <w:r w:rsidDel="00000000" w:rsidR="00000000" w:rsidRPr="00000000">
        <w:rPr>
          <w:rtl w:val="0"/>
        </w:rPr>
        <w:t xml:space="preserve">Input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A file to encrypt.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A location to place the encrypted version of the file into.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A password to encrypt/decrypt the file with.</w:t>
      </w:r>
      <w:r w:rsidDel="00000000" w:rsidR="00000000" w:rsidRPr="00000000">
        <w:rPr>
          <w:rtl w:val="0"/>
        </w:rPr>
      </w:r>
    </w:p>
    <w:p w:rsidR="00000000" w:rsidDel="00000000" w:rsidP="00000000" w:rsidRDefault="00000000" w:rsidRPr="00000000">
      <w:pPr>
        <w:pStyle w:val="Heading2"/>
        <w:numPr>
          <w:ilvl w:val="1"/>
          <w:numId w:val="2"/>
        </w:numPr>
        <w:ind w:left="576" w:hanging="576"/>
        <w:contextualSpacing w:val="0"/>
        <w:rPr/>
      </w:pPr>
      <w:r w:rsidDel="00000000" w:rsidR="00000000" w:rsidRPr="00000000">
        <w:rPr>
          <w:rtl w:val="0"/>
        </w:rPr>
        <w:t xml:space="preserve">Output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An encrypted version of the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A Decrypted version of the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messages letting the user know if the encryption was successful/unsuccessful.</w:t>
      </w:r>
      <w:r w:rsidDel="00000000" w:rsidR="00000000" w:rsidRPr="00000000">
        <w:rPr>
          <w:rtl w:val="0"/>
        </w:rPr>
      </w:r>
    </w:p>
    <w:p w:rsidR="00000000" w:rsidDel="00000000" w:rsidP="00000000" w:rsidRDefault="00000000" w:rsidRPr="00000000">
      <w:pPr>
        <w:pStyle w:val="Heading2"/>
        <w:numPr>
          <w:ilvl w:val="1"/>
          <w:numId w:val="2"/>
        </w:numPr>
        <w:ind w:left="576" w:hanging="576"/>
        <w:contextualSpacing w:val="0"/>
        <w:rPr/>
      </w:pPr>
      <w:r w:rsidDel="00000000" w:rsidR="00000000" w:rsidRPr="00000000">
        <w:rPr>
          <w:rtl w:val="0"/>
        </w:rPr>
        <w:t xml:space="preserve">Performance requirements</w:t>
      </w:r>
    </w:p>
    <w:p w:rsidR="00000000" w:rsidDel="00000000" w:rsidP="00000000" w:rsidRDefault="00000000" w:rsidRPr="00000000">
      <w:pPr>
        <w:ind w:left="0" w:firstLine="0"/>
        <w:contextualSpacing w:val="0"/>
        <w:rPr/>
      </w:pPr>
      <w:r w:rsidDel="00000000" w:rsidR="00000000" w:rsidRPr="00000000">
        <w:rPr>
          <w:rtl w:val="0"/>
        </w:rPr>
        <w:t xml:space="preserve">The solution needs to encrypt and decrypt all files in a reasonable amount of time.</w:t>
      </w:r>
      <w:r w:rsidDel="00000000" w:rsidR="00000000" w:rsidRPr="00000000">
        <w:rPr>
          <w:rtl w:val="0"/>
        </w:rPr>
      </w:r>
    </w:p>
    <w:p w:rsidR="00000000" w:rsidDel="00000000" w:rsidP="00000000" w:rsidRDefault="00000000" w:rsidRPr="00000000">
      <w:pPr>
        <w:pStyle w:val="Heading2"/>
        <w:numPr>
          <w:ilvl w:val="1"/>
          <w:numId w:val="2"/>
        </w:numPr>
        <w:ind w:left="576" w:hanging="576"/>
        <w:contextualSpacing w:val="0"/>
        <w:rPr/>
      </w:pPr>
      <w:r w:rsidDel="00000000" w:rsidR="00000000" w:rsidRPr="00000000">
        <w:rPr>
          <w:rtl w:val="0"/>
        </w:rPr>
        <w:t xml:space="preserve">Social and ethical requirements</w:t>
      </w:r>
    </w:p>
    <w:p w:rsidR="00000000" w:rsidDel="00000000" w:rsidP="00000000" w:rsidRDefault="00000000" w:rsidRPr="00000000">
      <w:pPr>
        <w:ind w:left="0" w:firstLine="0"/>
        <w:contextualSpacing w:val="0"/>
        <w:rPr/>
      </w:pPr>
      <w:r w:rsidDel="00000000" w:rsidR="00000000" w:rsidRPr="00000000">
        <w:rPr>
          <w:rtl w:val="0"/>
        </w:rPr>
        <w:t xml:space="preserve">The solution needs to encrypt files in a secure enough manner to meet the expectations of the user. If the solution fails to do this, the user’s sensitive files will be at risk. Due to this, the program will use a combination of splitting files, zipping them, and encrypting them using the letters of the password in order to protect from unauthorized access. Furthermore, in order to stop attempts to brute force the password, the program will include an optional security measure that will require and extra security key. If this option is enabled, the program will shut down the computer in order to stop the brute force program from running.</w:t>
      </w: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5tw0t4mm2xdx" w:id="0"/>
      <w:bookmarkEnd w:id="0"/>
      <w:r w:rsidDel="00000000" w:rsidR="00000000" w:rsidRPr="00000000">
        <w:rPr>
          <w:rtl w:val="0"/>
        </w:rPr>
        <w:t xml:space="preserve">4.5   Technical Requirements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Processor: 1.0 Ghz or faster</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RAM: 1 GB</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Storage: 17 GB</w:t>
      </w: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pPr>
      <w:r w:rsidDel="00000000" w:rsidR="00000000" w:rsidRPr="00000000">
        <w:rPr>
          <w:rtl w:val="0"/>
        </w:rPr>
        <w:t xml:space="preserve">Development Team members</w:t>
      </w:r>
    </w:p>
    <w:p w:rsidR="00000000" w:rsidDel="00000000" w:rsidP="00000000" w:rsidRDefault="00000000" w:rsidRPr="00000000">
      <w:pPr>
        <w:pStyle w:val="Heading2"/>
        <w:numPr>
          <w:ilvl w:val="1"/>
          <w:numId w:val="2"/>
        </w:numPr>
        <w:ind w:left="576" w:hanging="576"/>
        <w:contextualSpacing w:val="0"/>
        <w:rPr/>
      </w:pPr>
      <w:r w:rsidDel="00000000" w:rsidR="00000000" w:rsidRPr="00000000">
        <w:rPr>
          <w:rtl w:val="0"/>
        </w:rPr>
        <w:t xml:space="preserve">List members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Eilia Keyhanee</w:t>
      </w:r>
    </w:p>
    <w:p w:rsidR="00000000" w:rsidDel="00000000" w:rsidP="00000000" w:rsidRDefault="00000000" w:rsidRPr="00000000">
      <w:pPr>
        <w:pStyle w:val="Heading2"/>
        <w:numPr>
          <w:ilvl w:val="1"/>
          <w:numId w:val="2"/>
        </w:numPr>
        <w:ind w:left="576" w:hanging="576"/>
        <w:contextualSpacing w:val="0"/>
        <w:rPr/>
      </w:pPr>
      <w:r w:rsidDel="00000000" w:rsidR="00000000" w:rsidRPr="00000000">
        <w:rPr>
          <w:rtl w:val="0"/>
        </w:rPr>
        <w:t xml:space="preserve">Member skills and knowledge</w:t>
      </w: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Eilia Keyhanee:</w:t>
      </w:r>
    </w:p>
    <w:p w:rsidR="00000000" w:rsidDel="00000000" w:rsidP="00000000" w:rsidRDefault="00000000" w:rsidRPr="00000000">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Knowledge of XAML</w:t>
      </w:r>
    </w:p>
    <w:p w:rsidR="00000000" w:rsidDel="00000000" w:rsidP="00000000" w:rsidRDefault="00000000" w:rsidRPr="00000000">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Knowledge of file encryption</w:t>
      </w:r>
    </w:p>
    <w:p w:rsidR="00000000" w:rsidDel="00000000" w:rsidP="00000000" w:rsidRDefault="00000000" w:rsidRPr="00000000">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Competent problem solving skills</w:t>
      </w:r>
    </w:p>
    <w:p w:rsidR="00000000" w:rsidDel="00000000" w:rsidP="00000000" w:rsidRDefault="00000000" w:rsidRPr="00000000">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Knowledge of C# programming</w:t>
      </w:r>
    </w:p>
    <w:p w:rsidR="00000000" w:rsidDel="00000000" w:rsidP="00000000" w:rsidRDefault="00000000" w:rsidRPr="00000000">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Basic knowledge of UI design</w:t>
      </w:r>
    </w:p>
    <w:p w:rsidR="00000000" w:rsidDel="00000000" w:rsidP="00000000" w:rsidRDefault="00000000" w:rsidRPr="00000000">
      <w:pPr>
        <w:pStyle w:val="Heading2"/>
        <w:numPr>
          <w:ilvl w:val="1"/>
          <w:numId w:val="2"/>
        </w:numPr>
        <w:ind w:left="576" w:hanging="576"/>
        <w:contextualSpacing w:val="0"/>
        <w:rPr/>
      </w:pPr>
      <w:r w:rsidDel="00000000" w:rsidR="00000000" w:rsidRPr="00000000">
        <w:rPr>
          <w:rtl w:val="0"/>
        </w:rPr>
        <w:t xml:space="preserve">Member responsibilities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Eilia Keyhanee:</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sz w:val="24"/>
          <w:szCs w:val="24"/>
          <w:u w:val="none"/>
        </w:rPr>
      </w:pPr>
      <w:r w:rsidDel="00000000" w:rsidR="00000000" w:rsidRPr="00000000">
        <w:rPr>
          <w:sz w:val="24"/>
          <w:szCs w:val="24"/>
          <w:rtl w:val="0"/>
        </w:rPr>
        <w:t xml:space="preserve">Client Communication</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sz w:val="24"/>
          <w:szCs w:val="24"/>
          <w:u w:val="none"/>
        </w:rPr>
      </w:pPr>
      <w:r w:rsidDel="00000000" w:rsidR="00000000" w:rsidRPr="00000000">
        <w:rPr>
          <w:sz w:val="24"/>
          <w:szCs w:val="24"/>
          <w:rtl w:val="0"/>
        </w:rPr>
        <w:t xml:space="preserve">System documentation</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sz w:val="24"/>
          <w:szCs w:val="24"/>
          <w:u w:val="none"/>
        </w:rPr>
      </w:pPr>
      <w:r w:rsidDel="00000000" w:rsidR="00000000" w:rsidRPr="00000000">
        <w:rPr>
          <w:sz w:val="24"/>
          <w:szCs w:val="24"/>
          <w:rtl w:val="0"/>
        </w:rPr>
        <w:t xml:space="preserve">UI design</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sz w:val="24"/>
          <w:szCs w:val="24"/>
          <w:u w:val="none"/>
        </w:rPr>
      </w:pPr>
      <w:r w:rsidDel="00000000" w:rsidR="00000000" w:rsidRPr="00000000">
        <w:rPr>
          <w:sz w:val="24"/>
          <w:szCs w:val="24"/>
          <w:rtl w:val="0"/>
        </w:rPr>
        <w:t xml:space="preserve">Encryption algorithm</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sz w:val="24"/>
          <w:szCs w:val="24"/>
          <w:u w:val="none"/>
        </w:rPr>
      </w:pPr>
      <w:r w:rsidDel="00000000" w:rsidR="00000000" w:rsidRPr="00000000">
        <w:rPr>
          <w:sz w:val="24"/>
          <w:szCs w:val="24"/>
          <w:rtl w:val="0"/>
        </w:rPr>
        <w:t xml:space="preserve">Other programming</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sz w:val="24"/>
          <w:szCs w:val="24"/>
          <w:u w:val="none"/>
        </w:rPr>
      </w:pPr>
      <w:r w:rsidDel="00000000" w:rsidR="00000000" w:rsidRPr="00000000">
        <w:rPr>
          <w:sz w:val="24"/>
          <w:szCs w:val="24"/>
          <w:rtl w:val="0"/>
        </w:rPr>
        <w:t xml:space="preserve">User Documentation</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sz w:val="24"/>
          <w:szCs w:val="24"/>
          <w:u w:val="none"/>
        </w:rPr>
      </w:pPr>
      <w:r w:rsidDel="00000000" w:rsidR="00000000" w:rsidRPr="00000000">
        <w:rPr>
          <w:sz w:val="24"/>
          <w:szCs w:val="24"/>
          <w:rtl w:val="0"/>
        </w:rPr>
        <w:t xml:space="preserve">Bug testing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pPr>
      <w:r w:rsidDel="00000000" w:rsidR="00000000" w:rsidRPr="00000000">
        <w:rPr>
          <w:rtl w:val="0"/>
        </w:rPr>
        <w:t xml:space="preserve">Potential development approaches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{Problems can be solved in lots of different ways. So what software development approach will be used? What tools will be used to assist in development, what platform(s) could this exist on, etc}</w:t>
      </w:r>
      <w:r w:rsidDel="00000000" w:rsidR="00000000" w:rsidRPr="00000000">
        <w:rPr>
          <w:rtl w:val="0"/>
        </w:rPr>
      </w:r>
    </w:p>
    <w:p w:rsidR="00000000" w:rsidDel="00000000" w:rsidP="00000000" w:rsidRDefault="00000000" w:rsidRPr="00000000">
      <w:pPr>
        <w:pStyle w:val="Heading2"/>
        <w:numPr>
          <w:ilvl w:val="1"/>
          <w:numId w:val="2"/>
        </w:numPr>
        <w:ind w:left="576" w:hanging="576"/>
        <w:contextualSpacing w:val="0"/>
        <w:rPr/>
      </w:pPr>
      <w:r w:rsidDel="00000000" w:rsidR="00000000" w:rsidRPr="00000000">
        <w:rPr>
          <w:rtl w:val="0"/>
        </w:rPr>
        <w:t xml:space="preserve">Approach #1</w:t>
      </w: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A structured approach, is the traditional approach to developing software, with a rigid plan of action, Define, Plan, Build, Test, Maintain.</w:t>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The positives of this approach for this solution include:</w:t>
      </w:r>
    </w:p>
    <w:p w:rsidR="00000000" w:rsidDel="00000000" w:rsidP="00000000" w:rsidRDefault="00000000" w:rsidRPr="00000000">
      <w:pPr>
        <w:numPr>
          <w:ilvl w:val="0"/>
          <w:numId w:val="7"/>
        </w:numPr>
        <w:spacing w:line="240" w:lineRule="auto"/>
        <w:ind w:left="720" w:hanging="360"/>
        <w:contextualSpacing w:val="1"/>
        <w:rPr>
          <w:sz w:val="20"/>
          <w:szCs w:val="20"/>
          <w:u w:val="none"/>
        </w:rPr>
      </w:pPr>
      <w:r w:rsidDel="00000000" w:rsidR="00000000" w:rsidRPr="00000000">
        <w:rPr>
          <w:sz w:val="20"/>
          <w:szCs w:val="20"/>
          <w:rtl w:val="0"/>
        </w:rPr>
        <w:t xml:space="preserve">A clear course of action and plan to follow.</w:t>
      </w:r>
    </w:p>
    <w:p w:rsidR="00000000" w:rsidDel="00000000" w:rsidP="00000000" w:rsidRDefault="00000000" w:rsidRPr="00000000">
      <w:pPr>
        <w:numPr>
          <w:ilvl w:val="0"/>
          <w:numId w:val="7"/>
        </w:numPr>
        <w:spacing w:line="240" w:lineRule="auto"/>
        <w:ind w:left="720" w:hanging="360"/>
        <w:contextualSpacing w:val="1"/>
        <w:rPr>
          <w:sz w:val="20"/>
          <w:szCs w:val="20"/>
          <w:u w:val="none"/>
        </w:rPr>
      </w:pPr>
      <w:r w:rsidDel="00000000" w:rsidR="00000000" w:rsidRPr="00000000">
        <w:rPr>
          <w:sz w:val="20"/>
          <w:szCs w:val="20"/>
          <w:rtl w:val="0"/>
        </w:rPr>
        <w:t xml:space="preserve">Less buggy due to dedicated debugging and testing section</w:t>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 The negatives include:</w:t>
      </w:r>
    </w:p>
    <w:p w:rsidR="00000000" w:rsidDel="00000000" w:rsidP="00000000" w:rsidRDefault="00000000" w:rsidRPr="00000000">
      <w:pPr>
        <w:numPr>
          <w:ilvl w:val="0"/>
          <w:numId w:val="1"/>
        </w:numPr>
        <w:spacing w:line="240" w:lineRule="auto"/>
        <w:ind w:left="720" w:hanging="360"/>
        <w:contextualSpacing w:val="1"/>
        <w:rPr>
          <w:sz w:val="20"/>
          <w:szCs w:val="20"/>
          <w:u w:val="none"/>
        </w:rPr>
      </w:pPr>
      <w:r w:rsidDel="00000000" w:rsidR="00000000" w:rsidRPr="00000000">
        <w:rPr>
          <w:sz w:val="20"/>
          <w:szCs w:val="20"/>
          <w:rtl w:val="0"/>
        </w:rPr>
        <w:t xml:space="preserve">Takes a long time to do</w:t>
      </w:r>
    </w:p>
    <w:p w:rsidR="00000000" w:rsidDel="00000000" w:rsidP="00000000" w:rsidRDefault="00000000" w:rsidRPr="00000000">
      <w:pPr>
        <w:numPr>
          <w:ilvl w:val="0"/>
          <w:numId w:val="1"/>
        </w:numPr>
        <w:spacing w:line="240" w:lineRule="auto"/>
        <w:ind w:left="720" w:hanging="360"/>
        <w:contextualSpacing w:val="1"/>
        <w:rPr>
          <w:sz w:val="20"/>
          <w:szCs w:val="20"/>
          <w:u w:val="none"/>
        </w:rPr>
      </w:pPr>
      <w:r w:rsidDel="00000000" w:rsidR="00000000" w:rsidRPr="00000000">
        <w:rPr>
          <w:sz w:val="20"/>
          <w:szCs w:val="20"/>
          <w:rtl w:val="0"/>
        </w:rPr>
        <w:t xml:space="preserve">Not optimal for a small team.</w:t>
      </w:r>
    </w:p>
    <w:p w:rsidR="00000000" w:rsidDel="00000000" w:rsidP="00000000" w:rsidRDefault="00000000" w:rsidRPr="00000000">
      <w:pPr>
        <w:numPr>
          <w:ilvl w:val="0"/>
          <w:numId w:val="1"/>
        </w:numPr>
        <w:spacing w:line="240" w:lineRule="auto"/>
        <w:ind w:left="720" w:hanging="360"/>
        <w:contextualSpacing w:val="1"/>
        <w:rPr>
          <w:sz w:val="20"/>
          <w:szCs w:val="20"/>
          <w:u w:val="none"/>
        </w:rPr>
      </w:pPr>
      <w:r w:rsidDel="00000000" w:rsidR="00000000" w:rsidRPr="00000000">
        <w:rPr>
          <w:sz w:val="20"/>
          <w:szCs w:val="20"/>
          <w:rtl w:val="0"/>
        </w:rPr>
        <w:t xml:space="preserve">Not very flexible or open to change</w:t>
      </w:r>
      <w:r w:rsidDel="00000000" w:rsidR="00000000" w:rsidRPr="00000000">
        <w:rPr>
          <w:rtl w:val="0"/>
        </w:rPr>
      </w:r>
    </w:p>
    <w:p w:rsidR="00000000" w:rsidDel="00000000" w:rsidP="00000000" w:rsidRDefault="00000000" w:rsidRPr="00000000">
      <w:pPr>
        <w:pStyle w:val="Heading2"/>
        <w:numPr>
          <w:ilvl w:val="1"/>
          <w:numId w:val="2"/>
        </w:numPr>
        <w:ind w:left="576" w:hanging="576"/>
        <w:contextualSpacing w:val="0"/>
        <w:rPr/>
      </w:pPr>
      <w:r w:rsidDel="00000000" w:rsidR="00000000" w:rsidRPr="00000000">
        <w:rPr>
          <w:rtl w:val="0"/>
        </w:rPr>
        <w:t xml:space="preserve">Approach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A combination of a structured approach and an agile approach, where the rigid structure of the structured approach is maintained, but the ‘Build’ section of the approach is conducted in an agile manner, feature by feature.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Some of the positives of this approach include:</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sz w:val="24"/>
          <w:szCs w:val="24"/>
          <w:u w:val="none"/>
        </w:rPr>
      </w:pPr>
      <w:r w:rsidDel="00000000" w:rsidR="00000000" w:rsidRPr="00000000">
        <w:rPr>
          <w:sz w:val="24"/>
          <w:szCs w:val="24"/>
          <w:rtl w:val="0"/>
        </w:rPr>
        <w:t xml:space="preserve">Maintains a clear course of action and plan.</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sz w:val="24"/>
          <w:szCs w:val="24"/>
          <w:u w:val="none"/>
        </w:rPr>
      </w:pPr>
      <w:r w:rsidDel="00000000" w:rsidR="00000000" w:rsidRPr="00000000">
        <w:rPr>
          <w:sz w:val="24"/>
          <w:szCs w:val="24"/>
          <w:rtl w:val="0"/>
        </w:rPr>
        <w:t xml:space="preserve">The dedicated debugging section remains.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sz w:val="24"/>
          <w:szCs w:val="24"/>
          <w:u w:val="none"/>
        </w:rPr>
      </w:pPr>
      <w:r w:rsidDel="00000000" w:rsidR="00000000" w:rsidRPr="00000000">
        <w:rPr>
          <w:sz w:val="24"/>
          <w:szCs w:val="24"/>
          <w:rtl w:val="0"/>
        </w:rPr>
        <w:t xml:space="preserve">Optimal for a small team as issues can be tackled one at a time.</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sz w:val="24"/>
          <w:szCs w:val="24"/>
          <w:u w:val="none"/>
        </w:rPr>
      </w:pPr>
      <w:r w:rsidDel="00000000" w:rsidR="00000000" w:rsidRPr="00000000">
        <w:rPr>
          <w:sz w:val="24"/>
          <w:szCs w:val="24"/>
          <w:rtl w:val="0"/>
        </w:rPr>
        <w:t xml:space="preserve">flexible as new features can be added on any time during the build section.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right="0"/>
        <w:contextualSpacing w:val="0"/>
        <w:jc w:val="left"/>
        <w:rPr>
          <w:sz w:val="24"/>
          <w:szCs w:val="24"/>
        </w:rPr>
      </w:pPr>
      <w:r w:rsidDel="00000000" w:rsidR="00000000" w:rsidRPr="00000000">
        <w:rPr>
          <w:sz w:val="24"/>
          <w:szCs w:val="24"/>
          <w:rtl w:val="0"/>
        </w:rPr>
        <w:t xml:space="preserve">Some of the negatives include:</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sz w:val="24"/>
          <w:szCs w:val="24"/>
          <w:u w:val="none"/>
        </w:rPr>
      </w:pPr>
      <w:r w:rsidDel="00000000" w:rsidR="00000000" w:rsidRPr="00000000">
        <w:rPr>
          <w:sz w:val="24"/>
          <w:szCs w:val="24"/>
          <w:rtl w:val="0"/>
        </w:rPr>
        <w:t xml:space="preserve">Still may take a long time to do, as each step of the structured approach must still be addressed.</w:t>
      </w:r>
      <w:r w:rsidDel="00000000" w:rsidR="00000000" w:rsidRPr="00000000">
        <w:rPr>
          <w:rtl w:val="0"/>
        </w:rPr>
      </w:r>
    </w:p>
    <w:p w:rsidR="00000000" w:rsidDel="00000000" w:rsidP="00000000" w:rsidRDefault="00000000" w:rsidRPr="00000000">
      <w:pPr>
        <w:pStyle w:val="Heading2"/>
        <w:numPr>
          <w:ilvl w:val="1"/>
          <w:numId w:val="2"/>
        </w:numPr>
        <w:ind w:left="576" w:hanging="576"/>
        <w:contextualSpacing w:val="0"/>
        <w:rPr/>
      </w:pPr>
      <w:r w:rsidDel="00000000" w:rsidR="00000000" w:rsidRPr="00000000">
        <w:rPr>
          <w:rtl w:val="0"/>
        </w:rPr>
        <w:t xml:space="preserve">Conclusion</w:t>
      </w:r>
    </w:p>
    <w:p w:rsidR="00000000" w:rsidDel="00000000" w:rsidP="00000000" w:rsidRDefault="00000000" w:rsidRPr="00000000">
      <w:pPr>
        <w:ind w:left="720" w:firstLine="0"/>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For this project, considering the small team size, the relatively limited time frame, the inherent requirement for planning, and the importance of delivering a bug free product, I have decided to deploy the second development approach of a combination of structured and agile development approach.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contextualSpacing w:val="0"/>
      <w:jc w:val="left"/>
    </w:pPr>
    <w:rPr>
      <w:rFonts w:ascii="Calibri" w:cs="Calibri" w:eastAsia="Calibri" w:hAnsi="Calibri"/>
      <w:b w:val="1"/>
      <w:i w:val="0"/>
      <w:smallCaps w:val="1"/>
      <w:strike w:val="0"/>
      <w:color w:val="000000"/>
      <w:sz w:val="36"/>
      <w:szCs w:val="36"/>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360" w:line="259" w:lineRule="auto"/>
      <w:ind w:left="576" w:right="0" w:hanging="576"/>
      <w:contextualSpacing w:val="0"/>
      <w:jc w:val="left"/>
    </w:pPr>
    <w:rPr>
      <w:rFonts w:ascii="Calibri" w:cs="Calibri" w:eastAsia="Calibri" w:hAnsi="Calibri"/>
      <w:b w:val="1"/>
      <w:i w:val="0"/>
      <w:smallCaps w:val="1"/>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59" w:lineRule="auto"/>
      <w:ind w:left="720" w:right="0" w:hanging="72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59" w:lineRule="auto"/>
      <w:ind w:left="864" w:right="0" w:hanging="864"/>
      <w:contextualSpacing w:val="0"/>
      <w:jc w:val="left"/>
    </w:pPr>
    <w:rPr>
      <w:rFonts w:ascii="Calibri" w:cs="Calibri" w:eastAsia="Calibri" w:hAnsi="Calibri"/>
      <w:b w:val="1"/>
      <w:i w:val="1"/>
      <w:smallCaps w:val="0"/>
      <w:strike w:val="0"/>
      <w:color w:val="000000"/>
      <w:sz w:val="22"/>
      <w:szCs w:val="22"/>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59" w:lineRule="auto"/>
      <w:ind w:left="1008" w:right="0" w:hanging="1008"/>
      <w:contextualSpacing w:val="0"/>
      <w:jc w:val="left"/>
    </w:pPr>
    <w:rPr>
      <w:rFonts w:ascii="Calibri" w:cs="Calibri" w:eastAsia="Calibri" w:hAnsi="Calibri"/>
      <w:b w:val="0"/>
      <w:i w:val="0"/>
      <w:smallCaps w:val="0"/>
      <w:strike w:val="0"/>
      <w:color w:val="323e4f"/>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59" w:lineRule="auto"/>
      <w:ind w:left="1152" w:right="0" w:hanging="1152"/>
      <w:contextualSpacing w:val="0"/>
      <w:jc w:val="left"/>
    </w:pPr>
    <w:rPr>
      <w:rFonts w:ascii="Calibri" w:cs="Calibri" w:eastAsia="Calibri" w:hAnsi="Calibri"/>
      <w:b w:val="0"/>
      <w:i w:val="1"/>
      <w:smallCaps w:val="0"/>
      <w:strike w:val="0"/>
      <w:color w:val="323e4f"/>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Calibri" w:cs="Calibri" w:eastAsia="Calibri" w:hAnsi="Calibri"/>
      <w:b w:val="0"/>
      <w:i w:val="0"/>
      <w:smallCaps w:val="0"/>
      <w:strike w:val="0"/>
      <w:color w:val="000000"/>
      <w:sz w:val="56"/>
      <w:szCs w:val="56"/>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rPr>
      <w:rFonts w:ascii="Calibri" w:cs="Calibri" w:eastAsia="Calibri" w:hAnsi="Calibri"/>
      <w:b w:val="0"/>
      <w:i w:val="0"/>
      <w:smallCaps w:val="0"/>
      <w:strike w:val="0"/>
      <w:color w:val="5a5a5a"/>
      <w:sz w:val="22"/>
      <w:szCs w:val="22"/>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