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personal"/>
      <w:bookmarkEnd w:id="21"/>
      <w:r>
        <w:t xml:space="preserve">Personal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Source: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http://essekkat.pl/#cv-en</w:t>
          </w:r>
        </w:hyperlink>
      </w:hyperlink>
    </w:p>
    <w:p>
      <w:pPr>
        <w:pStyle w:val="Heading1"/>
      </w:pPr>
      <w:bookmarkStart w:id="24" w:name="work-experience"/>
      <w:bookmarkEnd w:id="24"/>
      <w:r>
        <w:t xml:space="preserve">Work experience</w:t>
      </w:r>
    </w:p>
    <w:p>
      <w:pPr>
        <w:pStyle w:val="FirstParagraph"/>
      </w:pPr>
      <w:r>
        <w:rPr>
          <w:b/>
        </w:rPr>
        <w:t xml:space="preserve">since 09.2016: Webinterpret</w:t>
      </w:r>
      <w:r>
        <w:t xml:space="preserve"> </w:t>
      </w:r>
      <w:r>
        <w:t xml:space="preserve">- Python Developer</w:t>
      </w:r>
    </w:p>
    <w:p>
      <w:pPr>
        <w:pStyle w:val="Compact"/>
        <w:numPr>
          <w:numId w:val="1001"/>
          <w:ilvl w:val="0"/>
        </w:numPr>
      </w:pPr>
      <w:r>
        <w:t xml:space="preserve">Development of Python microservices</w:t>
      </w:r>
    </w:p>
    <w:p>
      <w:pPr>
        <w:pStyle w:val="Compact"/>
        <w:numPr>
          <w:numId w:val="1001"/>
          <w:ilvl w:val="0"/>
        </w:numPr>
      </w:pPr>
      <w:r>
        <w:t xml:space="preserve">Mongo DB, Postgres DB</w:t>
      </w:r>
    </w:p>
    <w:p>
      <w:pPr>
        <w:pStyle w:val="Compact"/>
        <w:numPr>
          <w:numId w:val="1001"/>
          <w:ilvl w:val="0"/>
        </w:numPr>
      </w:pPr>
      <w:r>
        <w:t xml:space="preserve">Designing and implementing new services</w:t>
      </w:r>
    </w:p>
    <w:p>
      <w:pPr>
        <w:pStyle w:val="FirstParagraph"/>
      </w:pPr>
      <w:r>
        <w:rPr>
          <w:b/>
        </w:rPr>
        <w:t xml:space="preserve">05.2016 - 07.2016: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2"/>
          <w:ilvl w:val="0"/>
        </w:numPr>
      </w:pPr>
      <w:r>
        <w:t xml:space="preserve">Evaluating performance of a Java EE product</w:t>
      </w:r>
    </w:p>
    <w:p>
      <w:pPr>
        <w:pStyle w:val="Compact"/>
        <w:numPr>
          <w:numId w:val="1002"/>
          <w:ilvl w:val="0"/>
        </w:numPr>
      </w:pPr>
      <w:r>
        <w:t xml:space="preserve">Development of internal, Java based tools for perf. testing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numPr>
          <w:numId w:val="1003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Planning integrations with other systems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Architecture design and technology decisions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Introducing BPM software in a team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Tech leading of a few developers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Dockerization</w:t>
      </w:r>
    </w:p>
    <w:p>
      <w:pPr>
        <w:numPr>
          <w:numId w:val="1003"/>
          <w:ilvl w:val="0"/>
        </w:numPr>
      </w:pPr>
      <w:r>
        <w:t xml:space="preserve">Working on a sizeable Django-based backend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Documenting processes in BPMN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Streamlining Jenkins CI jobs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Taking care of current issues on a live system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1006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1006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1006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1006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1006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1006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1006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1006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1006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1006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1006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1006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1006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1006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1006"/>
          <w:ilvl w:val="0"/>
        </w:numPr>
      </w:pPr>
      <w:r>
        <w:t xml:space="preserve">Working closely with Development and Test teams on adjusting the development/release process</w:t>
      </w:r>
    </w:p>
    <w:p>
      <w:pPr>
        <w:pStyle w:val="Heading1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</w:t>
      </w:r>
      <w:r>
        <w:t xml:space="preserve"> </w:t>
      </w:r>
      <w:r>
        <w:t xml:space="preserve">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p>
      <w:pPr>
        <w:pStyle w:val="Heading1"/>
      </w:pPr>
      <w:bookmarkStart w:id="26" w:name="spoken-languages"/>
      <w:bookmarkEnd w:id="26"/>
      <w:r>
        <w:t xml:space="preserve">Spoken languages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Polish</w:t>
            </w:r>
          </w:p>
        </w:tc>
        <w:tc>
          <w:p>
            <w:pPr>
              <w:pStyle w:val="Compact"/>
              <w:jc w:val="left"/>
            </w:pPr>
            <w:r>
              <w:t xml:space="preserve">native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p>
      <w:pPr>
        <w:pStyle w:val="Heading1"/>
      </w:pPr>
      <w:bookmarkStart w:id="27" w:name="skills"/>
      <w:bookmarkEnd w:id="27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</w:t>
      </w:r>
      <w:r>
        <w:t xml:space="preserve"> </w:t>
      </w:r>
      <w:hyperlink r:id="rId28">
        <w:r>
          <w:rPr>
            <w:rStyle w:val="Hyperlink"/>
          </w:rPr>
          <w:t xml:space="preserve">Kotlin</w:t>
        </w:r>
      </w:hyperlink>
    </w:p>
    <w:p>
      <w:pPr>
        <w:pStyle w:val="DefinitionTerm"/>
      </w:pPr>
      <w:r>
        <w:t xml:space="preserve">Notable frameworks</w:t>
      </w:r>
    </w:p>
    <w:p>
      <w:pPr>
        <w:pStyle w:val="Definition"/>
      </w:pPr>
      <w:hyperlink r:id="rId29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Axon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Camunda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Django</w:t>
        </w:r>
      </w:hyperlink>
    </w:p>
    <w:p>
      <w:pPr>
        <w:pStyle w:val="DefinitionTerm"/>
      </w:pPr>
      <w:r>
        <w:t xml:space="preserve">Tools</w:t>
      </w:r>
    </w:p>
    <w:p>
      <w:pPr>
        <w:pStyle w:val="Definition"/>
      </w:pPr>
      <w:r>
        <w:t xml:space="preserve">Jira, Git, SVN,</w:t>
      </w:r>
      <w:r>
        <w:t xml:space="preserve"> </w:t>
      </w:r>
      <w:hyperlink r:id="rId33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SonarQube</w:t>
        </w:r>
      </w:hyperlink>
      <w:r>
        <w:t xml:space="preserve">, Maven, Tox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Wildfly</w:t>
        </w:r>
      </w:hyperlink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 Oracle, ElasticSearch, Redis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7">
        <w:r>
          <w:rPr>
            <w:rStyle w:val="Hyperlink"/>
          </w:rPr>
          <w:t xml:space="preserve">Gatling</w:t>
        </w:r>
      </w:hyperlink>
      <w:r>
        <w:t xml:space="preserve">, Oracle AWR</w:t>
      </w:r>
    </w:p>
    <w:p>
      <w:pPr>
        <w:pStyle w:val="FirstParagraph"/>
      </w:pPr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from operations perspective.</w:t>
      </w:r>
    </w:p>
    <w:p>
      <w:pPr>
        <w:pStyle w:val="Heading1"/>
      </w:pPr>
      <w:bookmarkStart w:id="38" w:name="academic-activity"/>
      <w:bookmarkEnd w:id="38"/>
      <w:r>
        <w:t xml:space="preserve">Academic activity</w:t>
      </w:r>
    </w:p>
    <w:p>
      <w:pPr>
        <w:pStyle w:val="FirstParagraph"/>
      </w:pPr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9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1007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41">
        <w:hyperlink r:id="rId40">
          <w:r>
            <w:rPr>
              <w:rStyle w:val="Hyperlink"/>
              <w:rStyle w:val="Hyper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Co-creation of</w:t>
      </w:r>
      <w:r>
        <w:t xml:space="preserve"> </w:t>
      </w:r>
      <w:hyperlink r:id="rId39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website 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91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b266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11">
    <w:nsid w:val="b12fb836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7" Target="http://gatling.io/" TargetMode="External" /><Relationship Type="http://schemas.openxmlformats.org/officeDocument/2006/relationships/hyperlink" Id="rId29" Target="http://spring.io/" TargetMode="External" /><Relationship Type="http://schemas.openxmlformats.org/officeDocument/2006/relationships/hyperlink" Id="rId41" Target="http://was.skni.org/" TargetMode="External" /><Relationship Type="http://schemas.openxmlformats.org/officeDocument/2006/relationships/hyperlink" Id="rId36" Target="http://wildfly.org/" TargetMode="External" /><Relationship Type="http://schemas.openxmlformats.org/officeDocument/2006/relationships/hyperlink" Id="rId30" Target="http://www.axonframework.org/" TargetMode="External" /><Relationship Type="http://schemas.openxmlformats.org/officeDocument/2006/relationships/hyperlink" Id="rId39" Target="http://www.skni.org/" TargetMode="External" /><Relationship Type="http://schemas.openxmlformats.org/officeDocument/2006/relationships/hyperlink" Id="rId34" Target="http://www.sonarqube.org/" TargetMode="External" /><Relationship Type="http://schemas.openxmlformats.org/officeDocument/2006/relationships/hyperlink" Id="rId31" Target="https://camunda.org/" TargetMode="External" /><Relationship Type="http://schemas.openxmlformats.org/officeDocument/2006/relationships/hyperlink" Id="rId33" Target="https://jenkins.io/" TargetMode="External" /><Relationship Type="http://schemas.openxmlformats.org/officeDocument/2006/relationships/hyperlink" Id="rId28" Target="https://kotlinlang.org/" TargetMode="External" /><Relationship Type="http://schemas.openxmlformats.org/officeDocument/2006/relationships/hyperlink" Id="rId32" Target="https://www.djangoproject.com/" TargetMode="External" /><Relationship Type="http://schemas.openxmlformats.org/officeDocument/2006/relationships/hyperlink" Id="rId35" Target="https://www.docker.com/" TargetMode="External" /><Relationship Type="http://schemas.openxmlformats.org/officeDocument/2006/relationships/hyperlink" Id="rId40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7" Target="http://gatling.io/" TargetMode="External" /><Relationship Type="http://schemas.openxmlformats.org/officeDocument/2006/relationships/hyperlink" Id="rId29" Target="http://spring.io/" TargetMode="External" /><Relationship Type="http://schemas.openxmlformats.org/officeDocument/2006/relationships/hyperlink" Id="rId41" Target="http://was.skni.org/" TargetMode="External" /><Relationship Type="http://schemas.openxmlformats.org/officeDocument/2006/relationships/hyperlink" Id="rId36" Target="http://wildfly.org/" TargetMode="External" /><Relationship Type="http://schemas.openxmlformats.org/officeDocument/2006/relationships/hyperlink" Id="rId30" Target="http://www.axonframework.org/" TargetMode="External" /><Relationship Type="http://schemas.openxmlformats.org/officeDocument/2006/relationships/hyperlink" Id="rId39" Target="http://www.skni.org/" TargetMode="External" /><Relationship Type="http://schemas.openxmlformats.org/officeDocument/2006/relationships/hyperlink" Id="rId34" Target="http://www.sonarqube.org/" TargetMode="External" /><Relationship Type="http://schemas.openxmlformats.org/officeDocument/2006/relationships/hyperlink" Id="rId31" Target="https://camunda.org/" TargetMode="External" /><Relationship Type="http://schemas.openxmlformats.org/officeDocument/2006/relationships/hyperlink" Id="rId33" Target="https://jenkins.io/" TargetMode="External" /><Relationship Type="http://schemas.openxmlformats.org/officeDocument/2006/relationships/hyperlink" Id="rId28" Target="https://kotlinlang.org/" TargetMode="External" /><Relationship Type="http://schemas.openxmlformats.org/officeDocument/2006/relationships/hyperlink" Id="rId32" Target="https://www.djangoproject.com/" TargetMode="External" /><Relationship Type="http://schemas.openxmlformats.org/officeDocument/2006/relationships/hyperlink" Id="rId35" Target="https://www.docker.com/" TargetMode="External" /><Relationship Type="http://schemas.openxmlformats.org/officeDocument/2006/relationships/hyperlink" Id="rId40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  <dcterms:created xsi:type="dcterms:W3CDTF">2017-03-23T21:41:53Z</dcterms:created>
  <dcterms:modified xsi:type="dcterms:W3CDTF">2017-03-23T21:41:53Z</dcterms:modified>
</cp:coreProperties>
</file>