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4D1DC376" w:rsidR="006021DC" w:rsidRPr="00A17FD7" w:rsidRDefault="006021DC" w:rsidP="004371B0">
            <w:pPr>
              <w:tabs>
                <w:tab w:val="left" w:pos="5245"/>
              </w:tabs>
              <w:ind w:right="176"/>
              <w:jc w:val="center"/>
            </w:pP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0"/>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36C0049E" w14:textId="77777777" w:rsidR="00F14497" w:rsidRPr="00A17FD7" w:rsidRDefault="00F14497" w:rsidP="00F14497">
      <w:pPr>
        <w:pStyle w:val="KeyHeadDetails"/>
      </w:pPr>
      <w:r w:rsidRPr="00A17FD7">
        <w:tab/>
      </w:r>
      <w:r w:rsidRPr="00A17FD7">
        <w:tab/>
      </w:r>
      <w:r w:rsidRPr="00A17FD7">
        <w:tab/>
      </w:r>
      <w:r w:rsidRPr="00A17FD7">
        <w:tab/>
      </w:r>
    </w:p>
    <w:p w14:paraId="7F7DE8A7" w14:textId="77777777" w:rsidR="00F14497" w:rsidRPr="00A17FD7" w:rsidRDefault="00F14497" w:rsidP="00F14497">
      <w:pPr>
        <w:pStyle w:val="KeyHeadDetails"/>
      </w:pPr>
      <w:r w:rsidRPr="00A17FD7">
        <w:t xml:space="preserve">Contact: </w:t>
      </w:r>
    </w:p>
    <w:p w14:paraId="1C5344E8" w14:textId="77777777" w:rsidR="00F14497" w:rsidRPr="00A17FD7" w:rsidRDefault="00F14497" w:rsidP="00F14497">
      <w:pPr>
        <w:pStyle w:val="KeyHeadDetails"/>
      </w:pPr>
      <w:r w:rsidRPr="00A17FD7">
        <w:t>&lt;Casework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506FB578" w:rsidR="006021DC" w:rsidRPr="00A17FD7" w:rsidRDefault="006021DC" w:rsidP="006021DC">
      <w:pPr>
        <w:tabs>
          <w:tab w:val="left" w:pos="5245"/>
        </w:tabs>
        <w:spacing w:after="0" w:line="240" w:lineRule="auto"/>
        <w:rPr>
          <w:b/>
          <w:szCs w:val="24"/>
        </w:rPr>
      </w:pPr>
      <w:r w:rsidRPr="00A17FD7">
        <w:rPr>
          <w:b/>
          <w:szCs w:val="24"/>
        </w:rPr>
        <w:t>NATIONAL PLANNING POLICY FRAMEWORK 20</w:t>
      </w:r>
      <w:r w:rsidR="005935F4" w:rsidRPr="00A17FD7">
        <w:rPr>
          <w:b/>
          <w:szCs w:val="24"/>
        </w:rPr>
        <w:t>21</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A17FD7" w:rsidRDefault="00C74E99" w:rsidP="006021DC">
      <w:pPr>
        <w:tabs>
          <w:tab w:val="left" w:pos="5245"/>
        </w:tabs>
        <w:spacing w:after="0" w:line="240" w:lineRule="auto"/>
        <w:rPr>
          <w:b/>
          <w:szCs w:val="24"/>
        </w:rPr>
      </w:pPr>
      <w:r w:rsidRPr="00A17FD7">
        <w:rPr>
          <w:rFonts w:cs="Arial"/>
          <w:b/>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77777777"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Condition(s)</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D8EA91B" w:rsidR="006021DC" w:rsidRPr="00A17FD7" w:rsidRDefault="006021DC" w:rsidP="006021DC">
      <w:pPr>
        <w:tabs>
          <w:tab w:val="left" w:pos="5245"/>
        </w:tabs>
        <w:spacing w:after="0" w:line="240" w:lineRule="auto"/>
        <w:rPr>
          <w:szCs w:val="24"/>
        </w:rPr>
      </w:pPr>
      <w:r w:rsidRPr="00A17FD7">
        <w:rPr>
          <w:szCs w:val="24"/>
        </w:rPr>
        <w:t xml:space="preserve">The </w:t>
      </w:r>
      <w:r w:rsidR="00730D3F">
        <w:rPr>
          <w:rFonts w:eastAsia="Times New Roman" w:cs="Times New Roman"/>
          <w:b/>
          <w:bCs/>
          <w:lang w:eastAsia="en-GB"/>
        </w:rPr>
        <w:t>[YOUR TEAM NAME]</w:t>
      </w:r>
      <w:r w:rsidR="00730D3F" w:rsidRPr="00AD2D43">
        <w:rPr>
          <w:rFonts w:eastAsia="Times New Roman" w:cs="Times New Roman"/>
          <w:lang w:eastAsia="en-GB"/>
        </w:rPr>
        <w:t xml:space="preserve"> </w:t>
      </w:r>
      <w:r w:rsidRPr="00A17FD7">
        <w:rPr>
          <w:szCs w:val="24"/>
        </w:rPr>
        <w:t>gives advice on archaeology and planning.  Our advice follows the National Planning Policy Framework (NPPF).</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0A32233F" w:rsidR="006C4178" w:rsidRPr="00A17FD7" w:rsidRDefault="006C4178" w:rsidP="006C4178">
      <w:pPr>
        <w:tabs>
          <w:tab w:val="left" w:pos="5245"/>
        </w:tabs>
        <w:spacing w:after="0" w:line="240" w:lineRule="auto"/>
        <w:rPr>
          <w:szCs w:val="24"/>
        </w:rPr>
      </w:pPr>
      <w:r w:rsidRPr="00A17FD7">
        <w:rPr>
          <w:szCs w:val="24"/>
        </w:rPr>
        <w:t>NPPF Section 16 recognise</w:t>
      </w:r>
      <w:r w:rsidR="00E0238D">
        <w:rPr>
          <w:szCs w:val="24"/>
        </w:rPr>
        <w:t>s</w:t>
      </w:r>
      <w:r w:rsidRPr="00A17FD7">
        <w:rPr>
          <w:szCs w:val="24"/>
        </w:rPr>
        <w:t xml:space="preserve"> the positive contribution of heritage assets of all kinds and make the conservation of archaeological interest a material planning consideration.  NPPF paragraph 19</w:t>
      </w:r>
      <w:r w:rsidR="00502B17" w:rsidRPr="00A17FD7">
        <w:rPr>
          <w:szCs w:val="24"/>
        </w:rPr>
        <w:t>4</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404621F" w:rsidR="006C4178" w:rsidRPr="00A17FD7" w:rsidRDefault="006C4178" w:rsidP="006C4178">
      <w:pPr>
        <w:tabs>
          <w:tab w:val="left" w:pos="5245"/>
        </w:tabs>
        <w:spacing w:after="0" w:line="240" w:lineRule="auto"/>
        <w:rPr>
          <w:szCs w:val="24"/>
        </w:rPr>
      </w:pPr>
      <w:r w:rsidRPr="00A17FD7">
        <w:rPr>
          <w:szCs w:val="24"/>
        </w:rPr>
        <w:lastRenderedPageBreak/>
        <w:t>NPPF paragraphs 1</w:t>
      </w:r>
      <w:r w:rsidR="00552701" w:rsidRPr="00A17FD7">
        <w:rPr>
          <w:szCs w:val="24"/>
        </w:rPr>
        <w:t>90</w:t>
      </w:r>
      <w:r w:rsidRPr="00A17FD7">
        <w:rPr>
          <w:szCs w:val="24"/>
        </w:rPr>
        <w:t xml:space="preserve"> and 19</w:t>
      </w:r>
      <w:r w:rsidR="00552701" w:rsidRPr="00A17FD7">
        <w:rPr>
          <w:szCs w:val="24"/>
        </w:rPr>
        <w:t>7</w:t>
      </w:r>
      <w:r w:rsidRPr="00A17FD7">
        <w:rPr>
          <w:szCs w:val="24"/>
        </w:rPr>
        <w:t xml:space="preserve">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25119F77"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502B17" w:rsidRPr="00A17FD7">
        <w:rPr>
          <w:szCs w:val="24"/>
        </w:rPr>
        <w:t>205</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13A18C19"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w:t>
      </w:r>
      <w:r w:rsidR="005335F2">
        <w:t xml:space="preserve"> </w:t>
      </w:r>
      <w:r w:rsidR="005335F2">
        <w:rPr>
          <w:b/>
          <w:bCs/>
          <w:szCs w:val="24"/>
        </w:rPr>
        <w:t>[YOUR AUTHORITY’S GUIDELINES]</w:t>
      </w:r>
      <w:r w:rsidRPr="00A17FD7">
        <w:t>.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0B458ADB"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552701" w:rsidRPr="00A17FD7">
        <w:rPr>
          <w:szCs w:val="24"/>
        </w:rPr>
        <w:t>205</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C3D5984"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w:t>
      </w:r>
      <w:r w:rsidR="00730D3F">
        <w:rPr>
          <w:rFonts w:eastAsia="Times New Roman" w:cs="Times New Roman"/>
          <w:b/>
          <w:bCs/>
          <w:lang w:eastAsia="en-GB"/>
        </w:rPr>
        <w:t>[YOUR AUTHORITY</w:t>
      </w:r>
      <w:r w:rsidR="006F02C2">
        <w:rPr>
          <w:rFonts w:eastAsia="Times New Roman" w:cs="Times New Roman"/>
          <w:b/>
          <w:bCs/>
          <w:lang w:eastAsia="en-GB"/>
        </w:rPr>
        <w:t xml:space="preserve"> AREA</w:t>
      </w:r>
      <w:r w:rsidR="00730D3F">
        <w:rPr>
          <w:rFonts w:eastAsia="Times New Roman" w:cs="Times New Roman"/>
          <w:b/>
          <w:bCs/>
          <w:lang w:eastAsia="en-GB"/>
        </w:rPr>
        <w:t xml:space="preserve"> NAME]</w:t>
      </w:r>
      <w:r w:rsidR="00730D3F" w:rsidRPr="00AD2D43">
        <w:rPr>
          <w:rFonts w:eastAsia="Times New Roman" w:cs="Times New Roman"/>
          <w:lang w:eastAsia="en-GB"/>
        </w:rPr>
        <w:t xml:space="preserve"> </w:t>
      </w:r>
      <w:r w:rsidRPr="00A17FD7">
        <w:rPr>
          <w:szCs w:val="24"/>
        </w:rPr>
        <w:t xml:space="preserve">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A17FD7" w:rsidRDefault="00302CBC" w:rsidP="006021DC">
      <w:pPr>
        <w:tabs>
          <w:tab w:val="left" w:pos="5245"/>
        </w:tabs>
        <w:spacing w:after="0" w:line="240" w:lineRule="auto"/>
        <w:rPr>
          <w:szCs w:val="24"/>
        </w:rPr>
      </w:pPr>
      <w:bookmarkStart w:id="1" w:name="_Hlk118981594"/>
      <w:r w:rsidRPr="00A17FD7">
        <w:rPr>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5C12AB98" w14:textId="77777777" w:rsidR="00730D3F" w:rsidRPr="00892248" w:rsidRDefault="00730D3F" w:rsidP="00730D3F">
      <w:pPr>
        <w:tabs>
          <w:tab w:val="left" w:pos="5245"/>
        </w:tabs>
        <w:spacing w:after="0" w:line="240" w:lineRule="auto"/>
        <w:rPr>
          <w:b/>
          <w:bCs/>
          <w:szCs w:val="24"/>
        </w:rPr>
      </w:pPr>
      <w:r w:rsidRPr="00892248">
        <w:rPr>
          <w:b/>
          <w:bCs/>
          <w:szCs w:val="24"/>
        </w:rPr>
        <w:t>[YOUR ROLE]</w:t>
      </w:r>
    </w:p>
    <w:p w14:paraId="534DD91F" w14:textId="77777777" w:rsidR="00730D3F" w:rsidRPr="00892248" w:rsidRDefault="00730D3F" w:rsidP="00730D3F">
      <w:pPr>
        <w:tabs>
          <w:tab w:val="left" w:pos="5245"/>
        </w:tabs>
        <w:spacing w:after="0" w:line="240" w:lineRule="auto"/>
        <w:rPr>
          <w:b/>
          <w:bCs/>
          <w:szCs w:val="24"/>
        </w:rPr>
      </w:pPr>
      <w:r w:rsidRPr="00892248">
        <w:rPr>
          <w:b/>
          <w:bCs/>
          <w:szCs w:val="24"/>
        </w:rPr>
        <w:t>[YOUR TEAM NAME]</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BEBB" w14:textId="77777777" w:rsidR="00020F40" w:rsidRDefault="00020F40" w:rsidP="00F86173">
      <w:pPr>
        <w:spacing w:after="0" w:line="240" w:lineRule="auto"/>
      </w:pPr>
      <w:r>
        <w:separator/>
      </w:r>
    </w:p>
  </w:endnote>
  <w:endnote w:type="continuationSeparator" w:id="0">
    <w:p w14:paraId="1D32AE9B" w14:textId="77777777" w:rsidR="00020F40" w:rsidRDefault="00020F40"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561D6917" w:rsidR="00F86173" w:rsidRPr="006B0A48" w:rsidRDefault="00F86173" w:rsidP="000E2876">
          <w:pPr>
            <w:tabs>
              <w:tab w:val="center" w:pos="4153"/>
              <w:tab w:val="right" w:pos="8306"/>
            </w:tabs>
            <w:rPr>
              <w:sz w:val="21"/>
            </w:rPr>
          </w:pPr>
        </w:p>
      </w:tc>
      <w:tc>
        <w:tcPr>
          <w:tcW w:w="7253" w:type="dxa"/>
        </w:tcPr>
        <w:p w14:paraId="3EC3AAC9" w14:textId="582D1F7A" w:rsidR="00F86173" w:rsidRPr="006B0A48" w:rsidRDefault="00F86173" w:rsidP="000E2876">
          <w:pPr>
            <w:spacing w:after="40"/>
            <w:jc w:val="center"/>
            <w:rPr>
              <w:rFonts w:eastAsia="Calibri"/>
              <w:i/>
              <w:spacing w:val="5"/>
              <w:sz w:val="16"/>
            </w:rPr>
          </w:pPr>
        </w:p>
      </w:tc>
      <w:tc>
        <w:tcPr>
          <w:tcW w:w="1670" w:type="dxa"/>
        </w:tcPr>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AC5E" w14:textId="77777777" w:rsidR="00020F40" w:rsidRDefault="00020F40" w:rsidP="00F86173">
      <w:pPr>
        <w:spacing w:after="0" w:line="240" w:lineRule="auto"/>
      </w:pPr>
      <w:r>
        <w:separator/>
      </w:r>
    </w:p>
  </w:footnote>
  <w:footnote w:type="continuationSeparator" w:id="0">
    <w:p w14:paraId="27781B1A" w14:textId="77777777" w:rsidR="00020F40" w:rsidRDefault="00020F40"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335F2"/>
    <w:rsid w:val="00552701"/>
    <w:rsid w:val="005935F4"/>
    <w:rsid w:val="0060053E"/>
    <w:rsid w:val="006021DC"/>
    <w:rsid w:val="00610AEA"/>
    <w:rsid w:val="006266FC"/>
    <w:rsid w:val="00667DAC"/>
    <w:rsid w:val="006C4178"/>
    <w:rsid w:val="006F02C2"/>
    <w:rsid w:val="006F4E78"/>
    <w:rsid w:val="00712A95"/>
    <w:rsid w:val="00721518"/>
    <w:rsid w:val="00730D3F"/>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6211E"/>
    <w:rsid w:val="00BB3C10"/>
    <w:rsid w:val="00BF795B"/>
    <w:rsid w:val="00C460B3"/>
    <w:rsid w:val="00C74E99"/>
    <w:rsid w:val="00CB7BC3"/>
    <w:rsid w:val="00DA3279"/>
    <w:rsid w:val="00DA4E5E"/>
    <w:rsid w:val="00DC73BE"/>
    <w:rsid w:val="00E0238D"/>
    <w:rsid w:val="00E045AD"/>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4267</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2024-05-15T14:34:00Z</dcterms:created>
  <dcterms:modified xsi:type="dcterms:W3CDTF">2024-05-15T14:34:00Z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