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000"/>
        <w:jc w:val="center"/>
      </w:pPr>
      <w:r>
        <w:rPr>
          <w:b/>
          <w:bCs/>
          <w:color w:val="003366"/>
          <w:sz w:val="44"/>
          <w:szCs w:val="44"/>
        </w:rPr>
        <w:t xml:space="preserve">ITM Call Dynamic K + Pooled Allocation</w:t>
      </w:r>
    </w:p>
    <w:p>
      <w:pPr>
        <w:spacing w:after="480"/>
        <w:jc w:val="center"/>
      </w:pPr>
      <w:r>
        <w:rPr>
          <w:b/>
          <w:bCs/>
          <w:color w:val="2E75B6"/>
          <w:sz w:val="36"/>
          <w:szCs w:val="36"/>
        </w:rPr>
        <w:t xml:space="preserve">Comprehensive Test Document</w:t>
      </w:r>
    </w:p>
    <w:p>
      <w:pPr>
        <w:spacing w:after="240"/>
        <w:jc w:val="center"/>
      </w:pPr>
      <w:r>
        <w:rPr>
          <w:color w:val="555555"/>
          <w:sz w:val="24"/>
          <w:szCs w:val="24"/>
        </w:rPr>
        <w:t xml:space="preserve">Version 2.0</w:t>
      </w:r>
    </w:p>
    <w:p>
      <w:pPr>
        <w:spacing w:after="240"/>
        <w:jc w:val="center"/>
      </w:pPr>
      <w:r>
        <w:rPr>
          <w:color w:val="555555"/>
          <w:sz w:val="24"/>
          <w:szCs w:val="24"/>
        </w:rPr>
        <w:t xml:space="preserve">Date: May 1, 2026</w:t>
      </w:r>
    </w:p>
    <w:p>
      <w:pPr>
        <w:spacing w:after="120" w:before="2400"/>
        <w:jc w:val="center"/>
      </w:pPr>
      <w:r>
        <w:rPr>
          <w:i/>
          <w:iCs/>
          <w:color w:val="888888"/>
          <w:sz w:val="20"/>
          <w:szCs w:val="20"/>
        </w:rPr>
        <w:t xml:space="preserve">System: itm_call_rollover.py + PlaceOptionsSystemsV2.py + itm_call_daily_monitor.py</w:t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Test Suites: 36 automated + 7 edge-case categories + live data verification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document records the comprehensive testing performed on the ITM Call Dynamic K + Pooled Allocation framework before its activation in production. The framework replaces the legacy static K=0.18 sizing with a dynamic, Greeks-based K that adapts to market conditions, and introduces pooled lot allocation across NIFTY and BANKNIFTY long ITM call positions.</w:t>
      </w:r>
    </w:p>
    <w:p>
      <w:pPr>
        <w:pStyle w:val="Heading2"/>
      </w:pPr>
      <w:r>
        <w:t xml:space="preserve">1.1 Test Outcome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Test Suite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Tests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Unit tests (test_itm_call_dynamic_k.py)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PASS (21/21)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Integration tests (test_itm_call_integration.py)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PASS (15/15)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Edge case tests (inline)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 categories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PASS (all)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Live data dry-run via Kite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End-to-end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Email rendering (live data)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 emails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PASS (all sections)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Final smoke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Imports + functional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36 + 7 + live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PASS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1.2 Verdict</w:t>
      </w:r>
    </w:p>
    <w:p>
      <w:pPr>
        <w:spacing w:after="120"/>
      </w:pPr>
      <w:r>
        <w:t xml:space="preserve">All test suites pass. The framework is functional, gated by the useDynamicK config flag (set to true in instrument_config.json), and ready for production use on the next monthly expiry day. The static K path remains as a fallback for any quote-quality failure.</w:t>
      </w:r>
    </w:p>
    <w:p>
      <w:pPr>
        <w:pStyle w:val="Heading2"/>
      </w:pPr>
      <w:r>
        <w:t xml:space="preserve">1.3 Files Under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Lines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PlaceOptionsSystemsV2.py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~2,150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Greeks, IV solver, dynamic K computation, regime addon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itm_call_rollover.py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~2,100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Entry orchestration, pool allocator, email builders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itm_call_daily_monitor.py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~330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Drift monitoring with alert emails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instrument_config.json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~1,000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Per-index config: useDynamicK, premium cap, regime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test_itm_call_dynamic_k.py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~280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Unit tests for K + sizing + allocation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test_itm_call_integration.py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~360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Integration tests with mocked Kite client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Test Methodology</w:t>
      </w:r>
    </w:p>
    <w:p>
      <w:pPr>
        <w:pStyle w:val="Heading2"/>
      </w:pPr>
      <w:r>
        <w:t xml:space="preserve">2.1 Testing Pyramid</w:t>
      </w:r>
    </w:p>
    <w:p>
      <w:pPr>
        <w:spacing w:after="120"/>
      </w:pPr>
      <w:r>
        <w:t xml:space="preserve">Testing follows a three-layer pyramid:</w:t>
      </w:r>
    </w:p>
    <w:p>
      <w:pPr>
        <w:pStyle w:val="ListParagraph"/>
        <w:numPr>
          <w:ilvl w:val="0"/>
          <w:numId w:val="2"/>
        </w:numPr>
      </w:pPr>
      <w:r>
        <w:t xml:space="preserve">Unit tests verify individual function behavior in isolation. Each test asserts a single property of one function (e.g., kBase value matches hand calculation).</w:t>
      </w:r>
    </w:p>
    <w:p>
      <w:pPr>
        <w:pStyle w:val="ListParagraph"/>
        <w:numPr>
          <w:ilvl w:val="0"/>
          <w:numId w:val="2"/>
        </w:numPr>
      </w:pPr>
      <w:r>
        <w:t xml:space="preserve">Integration tests verify interactions between functions using a mocked Kite client. These cover the full pipeline (resolve K -&gt; prepare sizing -&gt; allocate -&gt; render email) without touching the real broker.</w:t>
      </w:r>
    </w:p>
    <w:p>
      <w:pPr>
        <w:pStyle w:val="ListParagraph"/>
        <w:numPr>
          <w:ilvl w:val="0"/>
          <w:numId w:val="2"/>
        </w:numPr>
      </w:pPr>
      <w:r>
        <w:t xml:space="preserve">Live data verification runs the new code path against the real Kite API in read-only mode, confirming the system handles real market data correctly.</w:t>
      </w:r>
    </w:p>
    <w:p>
      <w:pPr>
        <w:pStyle w:val="Heading2"/>
      </w:pPr>
      <w:r>
        <w:t xml:space="preserve">2.2 Test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Tool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pytest 9.0.2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 runner for both unit and integration suites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unittest.mock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Kite client mocking for integration tests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Real Kite API (read-only)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Live data verification via GetKiteClient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Black-Scholes implementation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Independent hand calculations to verify K values</w:t>
            </w:r>
          </w:p>
        </w:tc>
      </w:tr>
    </w:tbl>
    <w:p>
      <w:pPr>
        <w:pStyle w:val="Heading2"/>
      </w:pPr>
      <w:r>
        <w:t xml:space="preserve">2.3 Test Naming Convention</w:t>
      </w:r>
    </w:p>
    <w:p>
      <w:pPr>
        <w:spacing w:after="120"/>
      </w:pPr>
      <w:r>
        <w:t xml:space="preserve">Tests follow the convention test_&lt;unit&gt;_&lt;scenario&gt;_&lt;expected_outcome&gt;. Examples: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test_kVegaCrush_binds_at_8vp_shock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test_balance_rule_prefers_index_with_fewer_lots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test_fallback_to_static_when_quote_fails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test_static_K_email_still_works</w:t>
      </w:r>
    </w:p>
    <w:p>
      <w:pPr>
        <w:pStyle w:val="Heading2"/>
      </w:pPr>
      <w:r>
        <w:t xml:space="preserve">2.4 What This Test Plan Does NOT Cover</w:t>
      </w:r>
    </w:p>
    <w:p>
      <w:pPr>
        <w:pStyle w:val="ListParagraph"/>
        <w:numPr>
          <w:ilvl w:val="0"/>
          <w:numId w:val="3"/>
        </w:numPr>
      </w:pPr>
      <w:r>
        <w:t xml:space="preserve">Live order placement (the new code path is dry-run validated only; first live execution will be on the next monthly expiry day).</w:t>
      </w:r>
    </w:p>
    <w:p>
      <w:pPr>
        <w:pStyle w:val="ListParagraph"/>
        <w:numPr>
          <w:ilvl w:val="0"/>
          <w:numId w:val="3"/>
        </w:numPr>
      </w:pPr>
      <w:r>
        <w:t xml:space="preserve">Auto-trim execution in the daily monitor (the trim function is intentionally left as alerts-only for safety until extended dry-run cycles validate it).</w:t>
      </w:r>
    </w:p>
    <w:p>
      <w:pPr>
        <w:pStyle w:val="ListParagraph"/>
        <w:numPr>
          <w:ilvl w:val="0"/>
          <w:numId w:val="3"/>
        </w:numPr>
      </w:pPr>
      <w:r>
        <w:t xml:space="preserve">Multi-cycle behavior over weeks (requires production runs to gather data).</w:t>
      </w:r>
    </w:p>
    <w:p>
      <w:pPr>
        <w:pStyle w:val="ListParagraph"/>
        <w:numPr>
          <w:ilvl w:val="0"/>
          <w:numId w:val="3"/>
        </w:numPr>
      </w:pPr>
      <w:r>
        <w:t xml:space="preserve">Stress conditions like Kite API outages, exchange downtime, or partial fills (covered by existing rollover error handling).</w:t>
      </w:r>
    </w:p>
    <w:p>
      <w:r>
        <w:br w:type="page"/>
      </w:r>
    </w:p>
    <w:p>
      <w:pPr>
        <w:pStyle w:val="Heading1"/>
      </w:pPr>
      <w:r>
        <w:t xml:space="preserve">3. Test Coverage Matrix</w:t>
      </w:r>
    </w:p>
    <w:p>
      <w:pPr>
        <w:spacing w:after="120"/>
      </w:pPr>
      <w:r>
        <w:t xml:space="preserve">Maps each new component to its test coverage.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900"/>
        <w:gridCol w:w="17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Component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Unit Tests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computeDynamicK long_single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kVegaCrush scenario (-1 sigma + neg shock)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kBase / kStressMove for long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Greeks polarity (no negation for long)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 (edge)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lookupRegimeAddon mapping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 + 14 boundary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getRegimeAddon helper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resolveKLongSingle orchestrator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Static K fallback on failure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ComputePositionSizeITM with cap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Premium-at-risk cap binding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(edge)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AllocateLotsBalanced pool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 (edge)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Balance rule (fewer-lots preference)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NIFTY tiebreaker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80% round-up threshold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Premium cap blocking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BuildRolloverEmailHtml (dynamic)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BuildRolloverEmailHtml (static fallback)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BuildCombinedPortfolioEmail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BuildDailyMonitorEmail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BuildAutoTrimEmail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Short straddle path (regression)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Unit Tests</w:t>
      </w:r>
    </w:p>
    <w:p>
      <w:pPr>
        <w:spacing w:after="120"/>
      </w:pPr>
      <w:r>
        <w:t xml:space="preserve">File: test_itm_call_dynamic_k.py | 21 tests | All pass in 0.93 seconds.</w:t>
      </w:r>
    </w:p>
    <w:p>
      <w:pPr>
        <w:pStyle w:val="Heading2"/>
      </w:pPr>
      <w:r>
        <w:t xml:space="preserve">4.1 TestComputeDynamicKLongSingle (7 tests)</w:t>
      </w:r>
    </w:p>
    <w:p>
      <w:pPr>
        <w:spacing w:after="120"/>
      </w:pPr>
      <w:r>
        <w:t xml:space="preserve">Verifies the new long_single strategy type in computeDynamicK.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500"/>
        <w:gridCol w:w="2160"/>
      </w:tblGrid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Verifies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test_returns_three_scenarios_for_long_single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kBase, kStressMove, kVegaCrush populated; kStressVol/kCrash are 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three K values present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test_kVegaCrush_binds_at_8vp_shock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kVegaCrush dominates max() with current Greeks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kBindingScenario == kVegaCrush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test_kBase_value_matches_hand_calc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kBase computed from -1 sigma adverse spot + 0 IV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kBase ~= 0.140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test_kStressMove_value_matches_hand_calc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kStressMove from -1.5 sigma adverse + 0 IV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kStressMove ~= 0.206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test_kVegaCrush_value_matches_hand_calc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kVegaCrush from -1 sigma adverse + neg shock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kVegaCrush ~= 0.300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test_K_for_sizing_clamped_to_floor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Tiny Greeks produce K below floor, then clamped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kForSizing == K_FLOOR (0.20)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test_short_straddle_unchanged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Existing strategyType=straddle path unchanged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kStressVol, kCrash present; kVegaCrush is None</w:t>
            </w:r>
          </w:p>
        </w:tc>
      </w:tr>
    </w:tbl>
    <w:p>
      <w:pPr>
        <w:pStyle w:val="Heading2"/>
      </w:pPr>
      <w:r>
        <w:t xml:space="preserve">4.2 TestRegimeAddon (5 tests)</w:t>
      </w:r>
    </w:p>
    <w:p>
      <w:pPr>
        <w:spacing w:after="120"/>
      </w:pPr>
      <w:r>
        <w:t xml:space="preserve">Verifies lookupRegimeAddon ratio-to-vol-points mapping.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500"/>
        <w:gridCol w:w="2160"/>
      </w:tblGrid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Verifies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test_below_baseline_negative_addon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Ratio &lt; 0.7 returns negative addon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 0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test_near_baseline_zero_addon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Ratio in 0.9-1.10 returns 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== 0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test_mild_expansion_positive_addon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Ratio in 1.10-1.30 returns +2vp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&gt; 0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test_extreme_expansion_caps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Ratio &gt; 2.00 caps at +8vp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== 8vp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test_addon_returns_decimal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Returns decimal (e.g., 0.02 for +2vp)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0.02</w:t>
            </w:r>
          </w:p>
        </w:tc>
      </w:tr>
    </w:tbl>
    <w:p>
      <w:pPr>
        <w:pStyle w:val="Heading2"/>
      </w:pPr>
      <w:r>
        <w:t xml:space="preserve">4.3 TestComputePositionSizeITM (3 tests)</w:t>
      </w:r>
    </w:p>
    <w:p>
      <w:pPr>
        <w:spacing w:after="120"/>
      </w:pPr>
      <w:r>
        <w:t xml:space="preserve">Verifies position sizing with and without premium-at-risk cap.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500"/>
        <w:gridCol w:w="2160"/>
      </w:tblGrid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Verifies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test_no_cap_uses_vol_target_only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 cap -&gt; only vol-target binds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lotsCap is None, binding = vol-target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test_cap_binds_when_lots_vol_exceeds_cap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Low K + small premium -&gt; cap binds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binding = premium-cap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test_minimum_one_lot_enforced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Tiny budget -&gt; still 1 lot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finalLots == 1</w:t>
            </w:r>
          </w:p>
        </w:tc>
      </w:tr>
    </w:tbl>
    <w:p>
      <w:pPr>
        <w:pStyle w:val="Heading2"/>
      </w:pPr>
      <w:r>
        <w:t xml:space="preserve">4.4 TestAllocateLotsBalanced (6 tests)</w:t>
      </w:r>
    </w:p>
    <w:p>
      <w:pPr>
        <w:spacing w:after="120"/>
      </w:pPr>
      <w:r>
        <w:t xml:space="preserve">Verifies the pooled allocation algorithm.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500"/>
        <w:gridCol w:w="2160"/>
      </w:tblGrid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Verifies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test_today_scenario_2N_1B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Pool extras yield 2 NIFTY + 1 BANK with current 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{NIFTY:2, BANK:1}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test_balance_rule_prefers_index_with_fewer_lots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NIFTY has 2, BANK has 1 -&gt; extra goes to BANK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{NIFTY:2, BANK:2}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test_NIFTY_tiebreaker_when_equal_lots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Tied lot counts -&gt; NIFTY wins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NIFTY incremented first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test_premium_cap_blocks_extra_lot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Cap prevents both indices growing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{NIFTY:1, BANK:1}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test_80_pct_round_up_kicks_in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Leftover 84% of dvpl -&gt; add lot, accept over-budget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over_budget &gt; 0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test_no_extras_when_leftover_too_small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Tiny leftover -&gt; stay at floor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 extras added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Integration Tests</w:t>
      </w:r>
    </w:p>
    <w:p>
      <w:pPr>
        <w:spacing w:after="120"/>
      </w:pPr>
      <w:r>
        <w:t xml:space="preserve">File: test_itm_call_integration.py | 15 tests | All pass in 0.86 seconds. Uses mocked Kite client to test the full pipeline.</w:t>
      </w:r>
    </w:p>
    <w:p>
      <w:pPr>
        <w:pStyle w:val="Heading2"/>
      </w:pPr>
      <w:r>
        <w:t xml:space="preserve">5.1 TestResolveKLongSingle (4 tests)</w:t>
      </w:r>
    </w:p>
    <w:p>
      <w:pPr>
        <w:spacing w:after="120"/>
      </w:pPr>
      <w:r>
        <w:t xml:space="preserve">Verifies the resolveKLongSingle orchestrator end-to-end.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500"/>
        <w:gridCol w:w="2160"/>
      </w:tblGrid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Verifies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test_full_pipeline_returns_dynamic_K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Full happy path with realistic mock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source=dynamic, K in [floor, ceiling]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test_fallback_to_static_when_quote_fails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Quote exception triggers static fallback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source=static_fallback, K=0.18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test_fallback_when_iv_out_of_bounds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IV near solver bounds triggers fallback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source=static_fallback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test_strict_no_fallback_returns_None_on_failure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staticKFallback=None and quote fails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returns (None, source=failed)</w:t>
            </w:r>
          </w:p>
        </w:tc>
      </w:tr>
    </w:tbl>
    <w:p>
      <w:pPr>
        <w:pStyle w:val="Heading2"/>
      </w:pPr>
      <w:r>
        <w:t xml:space="preserve">5.2 TestGetRegimeAddon (2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500"/>
        <w:gridCol w:w="2160"/>
      </w:tblGrid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Verifies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test_returns_zero_addon_when_no_data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Network failure returns safe defaults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(0.0, None, None, None)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test_returns_addon_with_mocked_history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Mock history yields valid ratio + addon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Valid numeric outputs</w:t>
            </w:r>
          </w:p>
        </w:tc>
      </w:tr>
    </w:tbl>
    <w:p>
      <w:pPr>
        <w:pStyle w:val="Heading2"/>
      </w:pPr>
      <w:r>
        <w:t xml:space="preserve">5.3 TestRunCoordinatedRollover (1 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500"/>
        <w:gridCol w:w="2160"/>
      </w:tblGrid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Verifies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test_dry_run_executes_without_orders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Coordinated runner completes dry-run end-to-end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k_metadata populated, no orders</w:t>
            </w:r>
          </w:p>
        </w:tc>
      </w:tr>
    </w:tbl>
    <w:p>
      <w:pPr>
        <w:pStyle w:val="Heading2"/>
      </w:pPr>
      <w:r>
        <w:t xml:space="preserve">5.4 TestEmailRendering (5 tests)</w:t>
      </w:r>
    </w:p>
    <w:p>
      <w:pPr>
        <w:spacing w:after="120"/>
      </w:pPr>
      <w:r>
        <w:t xml:space="preserve">Verifies all 4 email types render correctly with realistic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500"/>
        <w:gridCol w:w="2160"/>
      </w:tblGrid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Verifies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test_dynamic_K_email_renders_all_sections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Dynamic K email contains all 3 new sections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Dynamic K, IV Shock, Pool sections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test_static_K_email_still_works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Static path renders existing K_TABLE_SINGLE format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Contains STATIC, K_TABLE_SINGLE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test_combined_portfolio_email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Combined email shows per-index breakdown + totals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Per-Index Breakdown section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test_daily_monitor_email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Drift alert email renders with amber theme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Contains DRIFT ALERT banner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test_auto_trim_email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Auto-trim email renders with red theme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Contains AUTO-TRIM details</w:t>
            </w:r>
          </w:p>
        </w:tc>
      </w:tr>
    </w:tbl>
    <w:p>
      <w:pPr>
        <w:pStyle w:val="Heading2"/>
      </w:pPr>
      <w:r>
        <w:t xml:space="preserve">5.5 TestEdgeCases (3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500"/>
        <w:gridCol w:w="2160"/>
      </w:tblGrid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Verifies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test_allocate_with_empty_inputs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Empty SizingInputs returns empty allocation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{} allocation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test_allocate_with_single_index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Single-index input still allocates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NIFTY allocation present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test_compute_position_invalid_inputs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Negative/zero inputs trigger skip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skipped=True, finalLots=0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Edge Case Tests</w:t>
      </w:r>
    </w:p>
    <w:p>
      <w:pPr>
        <w:spacing w:after="120"/>
      </w:pPr>
      <w:r>
        <w:t xml:space="preserve">Beyond unit and integration suites, 7 additional edge case categories were verified.</w:t>
      </w:r>
    </w:p>
    <w:p>
      <w:pPr>
        <w:pStyle w:val="Heading2"/>
      </w:pPr>
      <w:r>
        <w:t xml:space="preserve">6.1 Over-Budget via 80% Rule</w:t>
      </w:r>
    </w:p>
    <w:p>
      <w:pPr>
        <w:spacing w:after="120"/>
      </w:pPr>
      <w:r>
        <w:t xml:space="preserve">Constructed inputs where pooled leftover lands in the 80-100% threshold. The algorithm correctly added the lot and accepted ~5,094 INR over-budget (5.6% of pool).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NIFTY dvpl=32000, BANK dvpl=32500, both floor=1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Pool=91406, used=64500, leftover=26906 (84% of NIFTY dvpl)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-&gt; 80% rule triggers: add NIFTY -&gt; 2N + 1B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-&gt; over_budget = 5094 (5.6% of pool)</w:t>
      </w:r>
    </w:p>
    <w:p>
      <w:pPr>
        <w:pStyle w:val="Heading2"/>
      </w:pPr>
      <w:r>
        <w:t xml:space="preserve">6.2 Premium Cap Restricts Vol-Target Lots</w:t>
      </w:r>
    </w:p>
    <w:p>
      <w:pPr>
        <w:spacing w:after="120"/>
      </w:pPr>
      <w:r>
        <w:t xml:space="preserve">When K is small enough to allow many lots, the premium-cap correctly bounds the position size.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Premium=500, K=0.05, budget=500000, cap=100000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lots_vol = 308 (vol-target wants huge position)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lots_cap = floor(100000/32500) = 3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-&gt; finalLots = 3, binding = premium-cap</w:t>
      </w:r>
    </w:p>
    <w:p>
      <w:pPr>
        <w:pStyle w:val="Heading2"/>
      </w:pPr>
      <w:r>
        <w:t xml:space="preserve">6.3 K Floor Clamping</w:t>
      </w:r>
    </w:p>
    <w:p>
      <w:pPr>
        <w:spacing w:after="120"/>
      </w:pPr>
      <w:r>
        <w:t xml:space="preserve">Tiny Greeks produce a near-zero K that gets clamped to K_FLOOR=0.20.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delta=0.001, vega=1, IV=0.001, premium=1000, shock=0.001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K_raw = 0.000001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K_clamped (floor) = 0.20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kClamped flag = True</w:t>
      </w:r>
    </w:p>
    <w:p>
      <w:pPr>
        <w:pStyle w:val="Heading2"/>
      </w:pPr>
      <w:r>
        <w:t xml:space="preserve">6.4 Regime Addon Boundary Values</w:t>
      </w:r>
    </w:p>
    <w:p>
      <w:pPr>
        <w:spacing w:after="120"/>
      </w:pPr>
      <w:r>
        <w:t xml:space="preserve">All 14 boundary values across the 7 buckets in REGIME_ADDON_TABLE return the expected vol 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Ratio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Expected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Got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-2 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-2 vp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-2 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-2 vp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-1 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-1 vp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0.89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-1 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-1 vp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0.90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 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 vp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 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 vp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+2 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+2 vp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+2 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+2 vp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+4 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+4 vp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+4 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+4 vp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+6 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+6 vp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1.99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+6 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+6 vp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+8 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+8 vp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5.00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+8 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+8 vp PASS</w:t>
            </w:r>
          </w:p>
        </w:tc>
      </w:tr>
    </w:tbl>
    <w:p>
      <w:pPr>
        <w:pStyle w:val="Heading2"/>
      </w:pPr>
      <w:r>
        <w:t xml:space="preserve">6.5 Greeks Polarity for long_single vs short single</w:t>
      </w:r>
    </w:p>
    <w:p>
      <w:pPr>
        <w:spacing w:after="120"/>
      </w:pPr>
      <w:r>
        <w:t xml:space="preserve">Critical regression check: long_single must NOT negate Greeks (long delta is positive). short single MUST negate (short delta is conceptually negative).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Input vega = 2791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long_single -&gt; posVega = +2791 (no negation) PASS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short single -&gt; posVega = -2791 (negated) PASS</w:t>
      </w:r>
    </w:p>
    <w:p>
      <w:pPr>
        <w:pStyle w:val="Heading2"/>
      </w:pPr>
      <w:r>
        <w:t xml:space="preserve">6.6 Empty / Single-Index Inputs</w:t>
      </w:r>
    </w:p>
    <w:p>
      <w:pPr>
        <w:spacing w:after="120"/>
      </w:pPr>
      <w:r>
        <w:t xml:space="preserve">AllocateLotsBalanced handles edge cases gracefully:</w:t>
      </w:r>
    </w:p>
    <w:p>
      <w:pPr>
        <w:pStyle w:val="ListParagraph"/>
        <w:numPr>
          <w:ilvl w:val="0"/>
          <w:numId w:val="3"/>
        </w:numPr>
      </w:pPr>
      <w:r>
        <w:t xml:space="preserve">Empty SizingInputs dict -&gt; empty allocation, pool=0</w:t>
      </w:r>
    </w:p>
    <w:p>
      <w:pPr>
        <w:pStyle w:val="ListParagraph"/>
        <w:numPr>
          <w:ilvl w:val="0"/>
          <w:numId w:val="3"/>
        </w:numPr>
      </w:pPr>
      <w:r>
        <w:t xml:space="preserve">Single index in inputs -&gt; single-index allocation</w:t>
      </w:r>
    </w:p>
    <w:p>
      <w:pPr>
        <w:pStyle w:val="ListParagraph"/>
        <w:numPr>
          <w:ilvl w:val="0"/>
          <w:numId w:val="3"/>
        </w:numPr>
      </w:pPr>
      <w:r>
        <w:t xml:space="preserve">Both indices fail prepare -&gt; coordinated runner returns empty results</w:t>
      </w:r>
    </w:p>
    <w:p>
      <w:pPr>
        <w:pStyle w:val="Heading2"/>
      </w:pPr>
      <w:r>
        <w:t xml:space="preserve">6.7 Static K Path Regression</w:t>
      </w:r>
    </w:p>
    <w:p>
      <w:pPr>
        <w:spacing w:after="120"/>
      </w:pPr>
      <w:r>
        <w:t xml:space="preserve">When useDynamicK=false, the existing static K=0.18 path executes unchanged. The email renders the legacy K_TABLE_SINGLE format. This was verified by setting the flag to false in mock and rendering the email.</w:t>
      </w:r>
    </w:p>
    <w:p>
      <w:r>
        <w:br w:type="page"/>
      </w:r>
    </w:p>
    <w:p>
      <w:pPr>
        <w:pStyle w:val="Heading1"/>
      </w:pPr>
      <w:r>
        <w:t xml:space="preserve">7. Live Data Verification</w:t>
      </w:r>
    </w:p>
    <w:p>
      <w:pPr>
        <w:spacing w:after="120"/>
      </w:pPr>
      <w:r>
        <w:t xml:space="preserve">On May 1, 2026 (Maharashtra Day - market closed), a read-only dry-run was executed against the real Kite API. NIFTY data was fresh enough to pass the price-quality gates; BANKNIFTY quotes were stale enough to be correctly rejected by existing intrinsic-overpay and BS-deviation gates (this is the system working as designed when prices are stale).</w:t>
      </w:r>
    </w:p>
    <w:p>
      <w:pPr>
        <w:pStyle w:val="Heading2"/>
      </w:pPr>
      <w:r>
        <w:t xml:space="preserve">7.1 NIFTY Live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Spot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23,997.55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Strike Selected (4-5% ITM)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22,800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Premium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Rs 1,592.90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Solved IV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16.06%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DTE (trading days)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18.46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Regime ratio (20d / 100d realized vol)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1.08x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IV shock build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 (DTE) + 4 (VIX) + 0 (regime) = 8 vp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kBase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0.1294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kStressMove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0.1899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kVegaCrush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0.2480 (binds)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K_use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0.2480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Daily vol per lot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Rs 25,678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Floor lots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Final lots (after pool)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Outlay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Rs 103,538 (1.04% of capital)</w:t>
            </w:r>
          </w:p>
        </w:tc>
      </w:tr>
    </w:tbl>
    <w:p>
      <w:pPr>
        <w:pStyle w:val="Heading2"/>
      </w:pPr>
      <w:r>
        <w:t xml:space="preserve">7.2 BANKNIFTY Skip (Expected)</w:t>
      </w:r>
    </w:p>
    <w:p>
      <w:pPr>
        <w:spacing w:after="120"/>
      </w:pPr>
      <w:r>
        <w:t xml:space="preserve">All 7 BANKNIFTY 4-5% ITM strikes were rejected by SelectBestITMStrike due to stale prices. This is correct behavior: the existing price-quality gates protect against entering positions on invalid quote data. The coordinated runner gracefully skipped BANKNIFTY and continued with NIFTY only.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BANKNIFTY 52100 REJECTED: INTRINSIC_OVERPAY: 5159 &gt; 3730 (35% above intrinsic)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BANKNIFTY 52200 REJECTED: INTRINSIC_OVERPAY: 5067 &gt; 3595 (...)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[7 candidates rejected]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[BANKNIFTY] [PREPARE] Strike selection failed -&gt; graceful skip</w:t>
      </w:r>
    </w:p>
    <w:p>
      <w:pPr>
        <w:pStyle w:val="Heading2"/>
      </w:pPr>
      <w:r>
        <w:t xml:space="preserve">7.3 What This Verifies</w:t>
      </w:r>
    </w:p>
    <w:p>
      <w:pPr>
        <w:pStyle w:val="ListParagraph"/>
        <w:numPr>
          <w:ilvl w:val="0"/>
          <w:numId w:val="3"/>
        </w:numPr>
      </w:pPr>
      <w:r>
        <w:t xml:space="preserve">GetKiteClient() connects successfully with the new code.</w:t>
      </w:r>
    </w:p>
    <w:p>
      <w:pPr>
        <w:pStyle w:val="ListParagraph"/>
        <w:numPr>
          <w:ilvl w:val="0"/>
          <w:numId w:val="3"/>
        </w:numPr>
      </w:pPr>
      <w:r>
        <w:t xml:space="preserve">Spot LTP fetch returns the correct token + last_price.</w:t>
      </w:r>
    </w:p>
    <w:p>
      <w:pPr>
        <w:pStyle w:val="ListParagraph"/>
        <w:numPr>
          <w:ilvl w:val="0"/>
          <w:numId w:val="3"/>
        </w:numPr>
      </w:pPr>
      <w:r>
        <w:t xml:space="preserve">Historical data fetch (100 days) succeeds and feeds the regime addon.</w:t>
      </w:r>
    </w:p>
    <w:p>
      <w:pPr>
        <w:pStyle w:val="ListParagraph"/>
        <w:numPr>
          <w:ilvl w:val="0"/>
          <w:numId w:val="3"/>
        </w:numPr>
      </w:pPr>
      <w:r>
        <w:t xml:space="preserve">IV solver produces a clean IV from real market premium.</w:t>
      </w:r>
    </w:p>
    <w:p>
      <w:pPr>
        <w:pStyle w:val="ListParagraph"/>
        <w:numPr>
          <w:ilvl w:val="0"/>
          <w:numId w:val="3"/>
        </w:numPr>
      </w:pPr>
      <w:r>
        <w:t xml:space="preserve">Greeks computation returns finite, sensible values.</w:t>
      </w:r>
    </w:p>
    <w:p>
      <w:pPr>
        <w:pStyle w:val="ListParagraph"/>
        <w:numPr>
          <w:ilvl w:val="0"/>
          <w:numId w:val="3"/>
        </w:numPr>
      </w:pPr>
      <w:r>
        <w:t xml:space="preserve">Three K scenarios compute and the binding scenario is identified.</w:t>
      </w:r>
    </w:p>
    <w:p>
      <w:pPr>
        <w:pStyle w:val="ListParagraph"/>
        <w:numPr>
          <w:ilvl w:val="0"/>
          <w:numId w:val="3"/>
        </w:numPr>
      </w:pPr>
      <w:r>
        <w:t xml:space="preserve">Per-index sizing produces lots and dvpl matching expectations.</w:t>
      </w:r>
    </w:p>
    <w:p>
      <w:pPr>
        <w:pStyle w:val="ListParagraph"/>
        <w:numPr>
          <w:ilvl w:val="0"/>
          <w:numId w:val="3"/>
        </w:numPr>
      </w:pPr>
      <w:r>
        <w:t xml:space="preserve">Pooled allocation runs without error even when only one index participates.</w:t>
      </w:r>
    </w:p>
    <w:p>
      <w:pPr>
        <w:pStyle w:val="ListParagraph"/>
        <w:numPr>
          <w:ilvl w:val="0"/>
          <w:numId w:val="3"/>
        </w:numPr>
      </w:pPr>
      <w:r>
        <w:t xml:space="preserve">Email is rendered (25,712 chars) with all new sections present.</w:t>
      </w:r>
    </w:p>
    <w:p>
      <w:pPr>
        <w:pStyle w:val="ListParagraph"/>
        <w:numPr>
          <w:ilvl w:val="0"/>
          <w:numId w:val="3"/>
        </w:numPr>
      </w:pPr>
      <w:r>
        <w:t xml:space="preserve">Static K fallback is exercised correctly when needed.</w:t>
      </w:r>
    </w:p>
    <w:p>
      <w:r>
        <w:br w:type="page"/>
      </w:r>
    </w:p>
    <w:p>
      <w:pPr>
        <w:pStyle w:val="Heading1"/>
      </w:pPr>
      <w:r>
        <w:t xml:space="preserve">8. Email Rendering Tests</w:t>
      </w:r>
    </w:p>
    <w:p>
      <w:pPr>
        <w:spacing w:after="120"/>
      </w:pPr>
      <w:r>
        <w:t xml:space="preserve">All 4 email types were verified for content and aesthetic consistency.</w:t>
      </w:r>
    </w:p>
    <w:p>
      <w:pPr>
        <w:pStyle w:val="Heading2"/>
      </w:pPr>
      <w:r>
        <w:t xml:space="preserve">8.1 Rollover Email (Dynamic K)</w:t>
      </w:r>
    </w:p>
    <w:p>
      <w:pPr>
        <w:spacing w:after="120"/>
      </w:pPr>
      <w:r>
        <w:t xml:space="preserve">Generated 25,712 chars HTML. Verified sections: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Section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Content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Header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Navy banner with index name + date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Status Banner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Green for SUCCESS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 &amp; Market Data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Spot, strike, premium, BS theo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PASS (existing)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Position Sizing Formula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Step-by-step lot computation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PASS (existing)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Dynamic K Computation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Greeks panel + 3 scenarios + K_use callout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PASS (NEW)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IV Shock Construction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Base + VIX + Regime additive breakdown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PASS (NEW)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Pooled Allocation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Iterations table with primary/fallback markers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PASS (NEW)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Strike Selection Candidates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considered + rejected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PASS (existing)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Price Validation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BS theo vs market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PASS (existing)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Leg 2 Entry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Order details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PASS (existing)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Roll Summary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P&amp;L overview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PASS (existing)</w:t>
            </w:r>
          </w:p>
        </w:tc>
      </w:tr>
    </w:tbl>
    <w:p>
      <w:pPr>
        <w:pStyle w:val="Heading2"/>
      </w:pPr>
      <w:r>
        <w:t xml:space="preserve">8.2 Combined Portfolio Email</w:t>
      </w:r>
    </w:p>
    <w:p>
      <w:pPr>
        <w:spacing w:after="120"/>
      </w:pPr>
      <w:r>
        <w:t xml:space="preserve">Generated 4,539 chars HTML. Sent ONCE per cycle after both indices complete.</w:t>
      </w:r>
    </w:p>
    <w:p>
      <w:pPr>
        <w:pStyle w:val="ListParagraph"/>
        <w:numPr>
          <w:ilvl w:val="0"/>
          <w:numId w:val="3"/>
        </w:numPr>
      </w:pPr>
      <w:r>
        <w:t xml:space="preserve">Per-Index Breakdown table with NIFTY and BANKNIFTY rows + COMBINED row</w:t>
      </w:r>
    </w:p>
    <w:p>
      <w:pPr>
        <w:pStyle w:val="ListParagraph"/>
        <w:numPr>
          <w:ilvl w:val="0"/>
          <w:numId w:val="3"/>
        </w:numPr>
      </w:pPr>
      <w:r>
        <w:t xml:space="preserve">Capital Usage callout: outlay %, vol budget utilization, leftover, worst-day MTM, max loss at expiry</w:t>
      </w:r>
    </w:p>
    <w:p>
      <w:pPr>
        <w:pStyle w:val="ListParagraph"/>
        <w:numPr>
          <w:ilvl w:val="0"/>
          <w:numId w:val="3"/>
        </w:numPr>
      </w:pPr>
      <w:r>
        <w:t xml:space="preserve">Footer with timestamp</w:t>
      </w:r>
    </w:p>
    <w:p>
      <w:pPr>
        <w:pStyle w:val="Heading2"/>
      </w:pPr>
      <w:r>
        <w:t xml:space="preserve">8.3 Daily Monitor Alert Email</w:t>
      </w:r>
    </w:p>
    <w:p>
      <w:pPr>
        <w:spacing w:after="120"/>
      </w:pPr>
      <w:r>
        <w:t xml:space="preserve">Generated 5,381 chars HTML. Sent only when drift thresholds are breached.</w:t>
      </w:r>
    </w:p>
    <w:p>
      <w:pPr>
        <w:pStyle w:val="ListParagraph"/>
        <w:numPr>
          <w:ilvl w:val="0"/>
          <w:numId w:val="3"/>
        </w:numPr>
      </w:pPr>
      <w:r>
        <w:t xml:space="preserve">Amber status banner (vs green for OK)</w:t>
      </w:r>
    </w:p>
    <w:p>
      <w:pPr>
        <w:pStyle w:val="ListParagraph"/>
        <w:numPr>
          <w:ilvl w:val="0"/>
          <w:numId w:val="3"/>
        </w:numPr>
      </w:pPr>
      <w:r>
        <w:t xml:space="preserve">Drift Metrics table: Spot, VIX, K, Capital, DTE - each with entry value, today value, drift %, alert flag</w:t>
      </w:r>
    </w:p>
    <w:p>
      <w:pPr>
        <w:pStyle w:val="ListParagraph"/>
        <w:numPr>
          <w:ilvl w:val="0"/>
          <w:numId w:val="3"/>
        </w:numPr>
      </w:pPr>
      <w:r>
        <w:t xml:space="preserve">Position Status panel: symbol, lots, qty, MTM, current outlay</w:t>
      </w:r>
    </w:p>
    <w:p>
      <w:pPr>
        <w:pStyle w:val="ListParagraph"/>
        <w:numPr>
          <w:ilvl w:val="0"/>
          <w:numId w:val="3"/>
        </w:numPr>
      </w:pPr>
      <w:r>
        <w:t xml:space="preserve">Recommended Review section with human-readable guidance</w:t>
      </w:r>
    </w:p>
    <w:p>
      <w:pPr>
        <w:pStyle w:val="Heading2"/>
      </w:pPr>
      <w:r>
        <w:t xml:space="preserve">8.4 Auto-Trim Email</w:t>
      </w:r>
    </w:p>
    <w:p>
      <w:pPr>
        <w:spacing w:after="120"/>
      </w:pPr>
      <w:r>
        <w:t xml:space="preserve">Generated 2,132 chars HTML. Sent only when premium-cap is breached and trim executed.</w:t>
      </w:r>
    </w:p>
    <w:p>
      <w:pPr>
        <w:pStyle w:val="ListParagraph"/>
        <w:numPr>
          <w:ilvl w:val="0"/>
          <w:numId w:val="3"/>
        </w:numPr>
      </w:pPr>
      <w:r>
        <w:t xml:space="preserve">Red status banner (cap breach)</w:t>
      </w:r>
    </w:p>
    <w:p>
      <w:pPr>
        <w:pStyle w:val="ListParagraph"/>
        <w:numPr>
          <w:ilvl w:val="0"/>
          <w:numId w:val="3"/>
        </w:numPr>
      </w:pPr>
      <w:r>
        <w:t xml:space="preserve">Trim Details table: outlay before/after, lots before/after, realized P&amp;L on trimmed lots</w:t>
      </w:r>
    </w:p>
    <w:p>
      <w:pPr>
        <w:pStyle w:val="Heading2"/>
      </w:pPr>
      <w:r>
        <w:t xml:space="preserve">8.5 Aesthetic Consistency</w:t>
      </w:r>
    </w:p>
    <w:p>
      <w:pPr>
        <w:spacing w:after="120"/>
      </w:pPr>
      <w:r>
        <w:t xml:space="preserve">All 4 email types use the same color palette as the existing rollover email: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Color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Hex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Navy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#003366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Header bar, table header bg, callout borders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Accent Blue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#2E75B6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Section H2 underlines, binding row highlight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#27AE60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SUCCESS banner, K_use callout border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#E74C3C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FAIL banner, negative P&amp;L, drift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#F39C12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Drift alert banner (monitor 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Grey BG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#F8F9FA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Alternating table rows, info panels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Performance &amp; Robustness</w:t>
      </w:r>
    </w:p>
    <w:p>
      <w:pPr>
        <w:pStyle w:val="Heading2"/>
      </w:pPr>
      <w:r>
        <w:t xml:space="preserve">9.1 Test Execution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Suite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Tests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0.93s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0.86s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Combined 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0.72s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Edge case suite (inline script)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 categories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~1s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Live data dry-run (1 index)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cycle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~10s</w:t>
            </w:r>
          </w:p>
        </w:tc>
      </w:tr>
    </w:tbl>
    <w:p>
      <w:pPr>
        <w:pStyle w:val="Heading2"/>
      </w:pPr>
      <w:r>
        <w:t xml:space="preserve">9.2 Robustness Mechanisms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Quote fetch exception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Static K fallback (configurable)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IV near solver bounds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Static K fallback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Spread too wide (&gt;30% of mid)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Static K fallback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Stale quote during market hours (&gt;60s)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Static K fallback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Premium below MIN_PREMIUM_INR (Rs 0.50)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Static K fallback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 below floor (0.20)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Auto-clamp to K_FLOOR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 above ceiling (5.00)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Auto-clamp to K_CEILING (data quality guard)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Historical data fetch fails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Regime addon = 0 (safe default)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One index fails prepare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Pool runs with remaining indices, no crash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Both indices fail prepare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Coordinated runner returns empty, logs error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Outlay exceeds 4% cap during hold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Daily monitor alerts (auto-trim deferred for safety)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Email send failure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Logged, does NOT block trading</w:t>
            </w:r>
          </w:p>
        </w:tc>
      </w:tr>
    </w:tbl>
    <w:p>
      <w:pPr>
        <w:pStyle w:val="Heading2"/>
      </w:pPr>
      <w:r>
        <w:t xml:space="preserve">9.3 Idempotency / Crash Recovery</w:t>
      </w:r>
    </w:p>
    <w:p>
      <w:pPr>
        <w:spacing w:after="120"/>
      </w:pPr>
      <w:r>
        <w:t xml:space="preserve">The new framework preserves all existing crash recovery mechanisms. The pool allocation runs INSIDE the per-index ExecuteRollover (via OverrideFinalLots), so partial-execution scenarios (LEG 1 done, LEG 2 failed) are still handled by the existing GetIncompleteITMCallRollovers logic and treat the recovery as a first-run.</w:t>
      </w:r>
    </w:p>
    <w:p>
      <w:r>
        <w:br w:type="page"/>
      </w:r>
    </w:p>
    <w:p>
      <w:pPr>
        <w:pStyle w:val="Heading1"/>
      </w:pPr>
      <w:r>
        <w:t xml:space="preserve">10.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Version / Config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3.13.7 (homebrew + venv)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pytest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9.0.2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kiteconnect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 requirements.txt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undetected-chromedriver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For Auto3 token refresh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macOS Darwin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May 1, 2026 (Maharashtra Day - market closed)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Kite Account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OFS653 (live API access, read-only used)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Capital config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Rs 99,99,999 base, 50% annual vol 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useDynamicK flag at test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true (verified live)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A: Hand Calculations Verifying K Values</w:t>
      </w:r>
    </w:p>
    <w:p>
      <w:pPr>
        <w:spacing w:after="120"/>
      </w:pPr>
      <w:r>
        <w:t xml:space="preserve">The unit tests assert K values within 1% of these hand calculations.</w:t>
      </w:r>
    </w:p>
    <w:p>
      <w:pPr>
        <w:pStyle w:val="Heading2"/>
      </w:pPr>
      <w:r>
        <w:t xml:space="preserve">A.1 NIFTY (today)</w:t>
      </w:r>
    </w:p>
    <w:p>
      <w:pPr>
        <w:spacing w:after="120"/>
      </w:pPr>
      <w:r>
        <w:t xml:space="preserve">Inputs: spot=23,997.55, strike=23,050, T=60/365, IV=16.4%, premium=Rs 1,405.15</w:t>
      </w:r>
    </w:p>
    <w:p>
      <w:pPr>
        <w:spacing w:after="120"/>
      </w:pPr>
      <w:r>
        <w:t xml:space="preserve">Greeks: delta=0.792, gamma=0.000180, vega=2,791, theta=-7.19</w:t>
      </w:r>
    </w:p>
    <w:p>
      <w:pPr>
        <w:spacing w:after="120"/>
      </w:pPr>
      <w:r>
        <w:t xml:space="preserve">1-sigma daily move: spot * IV / sqrt(252) = 248 INR/share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kBase (-1 sigma, 0 IV):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pnl = 0.792 * (-248) + 0.5 * 0.000180 * 248^2 + 0 + (-7.19)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= -196.4 + 5.5 - 7.19 = -198 (~-197)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K = 198 / 1405 = 0.140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kStressMove (-1.5 sigma, 0 IV):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pnl = 0.792 * (-372) + 0.5 * 0.000180 * 372^2 + 0 + (-7.19)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= -294.6 + 12.4 - 7.19 = -289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K = 289 / 1405 = 0.206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kVegaCrush (-1 sigma, -8vp shock):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pnl = 0.792 * (-248) + 0.5 * 0.000180 * 248^2 + 2791 * (-0.08) + (-7.19)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= -196.4 + 5.5 - 223.3 - 7.19 = -421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K = 421 / 1405 = 0.300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K_use = max(0.140, 0.206, 0.300) = 0.300 (kVegaCrush binds)</w:t>
      </w:r>
    </w:p>
    <w:p>
      <w:pPr>
        <w:pStyle w:val="Heading1"/>
      </w:pPr>
      <w:r>
        <w:t xml:space="preserve">Appendix B: Test Output Logs</w:t>
      </w:r>
    </w:p>
    <w:p>
      <w:pPr>
        <w:spacing w:after="120"/>
      </w:pPr>
      <w:r>
        <w:t xml:space="preserve">Final pytest output (combined):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$ .venv/bin/python -m pytest test_itm_call_dynamic_k.py test_itm_call_integration.py -v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 test session starts ==============================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platform darwin -- Python 3.13.7, pytest-9.0.2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collected 36 items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test_itm_call_dynamic_k.py .....................                 [ 58%]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test_itm_call_integration.py ...............                     [100%]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 36 passed in 0.72s ==============================</w:t>
      </w:r>
    </w:p>
    <w:p>
      <w:pPr>
        <w:pStyle w:val="Heading1"/>
      </w:pPr>
      <w:r>
        <w:t xml:space="preserve">Appendix C: Files Modified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Modified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PlaceOptionsSystemsV2.py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Added long_single, regime addon, resolveKLongSingle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Modified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itm_call_rollover.py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Added pool allocator, dynamic K wiring, enhanced email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Modified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instrument_config.json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Added useDynamicK, premium cap, regime config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itm_call_daily_monitor.py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Daily drift monitor with alert emails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test_itm_call_dynamic_k.py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21 unit tests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test_itm_call_integration.py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 integration tests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ITM Call Test Document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2E75B6" w:sz="6" w:space="1"/>
      </w:pBdr>
      <w:spacing w:after="120" w:before="240"/>
      <w:outlineLvl w:val="1"/>
    </w:pPr>
    <w:rPr>
      <w:rFonts w:ascii="Arial" w:cs="Arial" w:eastAsia="Arial" w:hAnsi="Arial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ITM Call Dynamic K Test Document</dc:title>
  <dc:creator>ITM Call Test Plan</dc:creator>
  <dc:description>Comprehensive test record</dc:description>
  <cp:lastModifiedBy>Un-named</cp:lastModifiedBy>
  <cp:revision>1</cp:revision>
  <dcterms:created xsi:type="dcterms:W3CDTF">2026-05-01T16:18:58.909Z</dcterms:created>
  <dcterms:modified xsi:type="dcterms:W3CDTF">2026-05-01T16:18:58.910Z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