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C1DF1">
        <w:rPr>
          <w:rFonts w:ascii="Courier New" w:hAnsi="Courier New" w:cs="Courier New"/>
        </w:rPr>
        <w:t xml:space="preserve">In the following report, i am going to describe the results of the experiments that take place as an assingment of the 'Programming 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 xml:space="preserve">for language technology II'. First of all, the feature which were used are the N-grams (from 2 to 6)  with the support of </w:t>
      </w:r>
      <w:r w:rsidRPr="00AC1DF1">
        <w:rPr>
          <w:rFonts w:ascii="Courier New" w:hAnsi="Courier New" w:cs="Courier New"/>
        </w:rPr>
        <w:t xml:space="preserve">a Logistic 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 xml:space="preserve">Regression model. Moreover, the feature selection method which was applied is the TfidfVectorizer with max_features as a parameter 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>that build a vocabulary that only consider the top max_features ordered by term frequency across the corpus. A</w:t>
      </w:r>
      <w:r w:rsidRPr="00AC1DF1">
        <w:rPr>
          <w:rFonts w:ascii="Courier New" w:hAnsi="Courier New" w:cs="Courier New"/>
        </w:rPr>
        <w:t xml:space="preserve">s a result, the features 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>which are more important are those which in experiment of 10000 made Average accuracy score 0.686329738863644 (['100 different',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>'13 years','13 years emilio', '13 years emilio the', '13 years emilio the godfather', '13 years emi</w:t>
      </w:r>
      <w:r w:rsidRPr="00AC1DF1">
        <w:rPr>
          <w:rFonts w:ascii="Courier New" w:hAnsi="Courier New" w:cs="Courier New"/>
        </w:rPr>
        <w:t xml:space="preserve">lio the godfather has', '25 which', 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 xml:space="preserve">'25 which would', '25 which would expect', '25 which would expect at']). The next are those which in experiment of 100 made Average 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>accuracy score 0.682529996336231 (['all the', 'and it', 'and service', 'and the', 'a</w:t>
      </w:r>
      <w:r w:rsidRPr="00AC1DF1">
        <w:rPr>
          <w:rFonts w:ascii="Courier New" w:hAnsi="Courier New" w:cs="Courier New"/>
        </w:rPr>
        <w:t xml:space="preserve">nd the food', 'and the service', 'and they', 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 xml:space="preserve">'and you', 'at the', 'but not']). Last but not least are those which in experiment of 1000 made Average accuracy score 0.6793527715150409 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>(['about sushi', 'about sushi and', 'about sushi and were', 'about su</w:t>
      </w:r>
      <w:r w:rsidRPr="00AC1DF1">
        <w:rPr>
          <w:rFonts w:ascii="Courier New" w:hAnsi="Courier New" w:cs="Courier New"/>
        </w:rPr>
        <w:t>shi and were both', 'about sushi and were both please', 'about the',</w:t>
      </w:r>
    </w:p>
    <w:p w:rsidR="00000000" w:rsidRPr="00AC1DF1" w:rsidRDefault="00CC2BE5" w:rsidP="00AC1DF1">
      <w:pPr>
        <w:pStyle w:val="PlainText"/>
        <w:rPr>
          <w:rFonts w:ascii="Courier New" w:hAnsi="Courier New" w:cs="Courier New"/>
        </w:rPr>
      </w:pPr>
      <w:r w:rsidRPr="00AC1DF1">
        <w:rPr>
          <w:rFonts w:ascii="Courier New" w:hAnsi="Courier New" w:cs="Courier New"/>
        </w:rPr>
        <w:t>'about this', 'above average', 'all in', 'all in all']).</w:t>
      </w:r>
    </w:p>
    <w:sectPr w:rsidR="00000000" w:rsidRPr="00AC1DF1" w:rsidSect="00AC1D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AC1DF1"/>
    <w:rsid w:val="00B0746E"/>
    <w:rsid w:val="00CC2BE5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04A184-1165-46FE-82CF-3B1001C0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1D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1D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4</DocSecurity>
  <Lines>9</Lines>
  <Paragraphs>2</Paragraphs>
  <ScaleCrop>false</ScaleCrop>
  <Company>Organization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2022-09-30T20:32:00Z</dcterms:created>
  <dcterms:modified xsi:type="dcterms:W3CDTF">2022-09-30T20:32:00Z</dcterms:modified>
</cp:coreProperties>
</file>