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"/>
        <w:gridCol w:w="3956"/>
        <w:gridCol w:w="4136"/>
      </w:tblGrid>
      <w:tr w:rsidR="00343422" w:rsidRPr="003427A1" w:rsidTr="008D0519">
        <w:tc>
          <w:tcPr>
            <w:tcW w:w="830" w:type="dxa"/>
            <w:shd w:val="clear" w:color="auto" w:fill="ED7D31"/>
          </w:tcPr>
          <w:p w:rsidR="00343422" w:rsidRPr="003427A1" w:rsidRDefault="00343422" w:rsidP="008D051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3427A1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  <w:t>S.NO.</w:t>
            </w:r>
          </w:p>
        </w:tc>
        <w:tc>
          <w:tcPr>
            <w:tcW w:w="3956" w:type="dxa"/>
            <w:shd w:val="clear" w:color="auto" w:fill="ED7D31"/>
          </w:tcPr>
          <w:p w:rsidR="00343422" w:rsidRPr="003427A1" w:rsidRDefault="00343422" w:rsidP="008D051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3427A1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  <w:t>COMPETENT NATIONAL AUTHORITY</w:t>
            </w:r>
          </w:p>
        </w:tc>
        <w:tc>
          <w:tcPr>
            <w:tcW w:w="4136" w:type="dxa"/>
            <w:shd w:val="clear" w:color="auto" w:fill="ED7D31"/>
          </w:tcPr>
          <w:p w:rsidR="00343422" w:rsidRPr="003427A1" w:rsidRDefault="00343422" w:rsidP="008D051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  <w:t xml:space="preserve">MANDATES/ </w:t>
            </w:r>
            <w:r w:rsidRPr="003427A1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  <w:t>MAIN ROLE</w:t>
            </w:r>
          </w:p>
        </w:tc>
      </w:tr>
      <w:tr w:rsidR="00343422" w:rsidRPr="003427A1" w:rsidTr="008D0519">
        <w:tc>
          <w:tcPr>
            <w:tcW w:w="830" w:type="dxa"/>
            <w:shd w:val="clear" w:color="auto" w:fill="ED7D31"/>
          </w:tcPr>
          <w:p w:rsidR="00343422" w:rsidRPr="003427A1" w:rsidRDefault="00343422" w:rsidP="008D051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F7CAAC"/>
          </w:tcPr>
          <w:p w:rsidR="00343422" w:rsidRPr="003427A1" w:rsidRDefault="00343422" w:rsidP="008D051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427A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Kenya Wildlife Service (KWS) </w:t>
            </w:r>
          </w:p>
        </w:tc>
        <w:tc>
          <w:tcPr>
            <w:tcW w:w="4136" w:type="dxa"/>
            <w:shd w:val="clear" w:color="auto" w:fill="F7CAAC"/>
          </w:tcPr>
          <w:p w:rsidR="00343422" w:rsidRPr="003427A1" w:rsidRDefault="00343422" w:rsidP="008D051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427A1">
              <w:rPr>
                <w:rFonts w:ascii="Times New Roman" w:eastAsia="Times New Roman" w:hAnsi="Times New Roman"/>
                <w:bCs/>
                <w:sz w:val="24"/>
                <w:szCs w:val="24"/>
              </w:rPr>
              <w:t>Management of wildlife genetic resources, and issuance of PIC, MAT and export permit</w:t>
            </w:r>
          </w:p>
        </w:tc>
      </w:tr>
      <w:tr w:rsidR="00343422" w:rsidRPr="003427A1" w:rsidTr="008D0519">
        <w:tc>
          <w:tcPr>
            <w:tcW w:w="830" w:type="dxa"/>
            <w:shd w:val="clear" w:color="auto" w:fill="ED7D31"/>
          </w:tcPr>
          <w:p w:rsidR="00343422" w:rsidRPr="003427A1" w:rsidRDefault="00343422" w:rsidP="008D051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FBE4D5"/>
          </w:tcPr>
          <w:p w:rsidR="00343422" w:rsidRPr="003427A1" w:rsidRDefault="00343422" w:rsidP="008D051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427A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Kenya Forest Service (KFS) </w:t>
            </w:r>
          </w:p>
        </w:tc>
        <w:tc>
          <w:tcPr>
            <w:tcW w:w="4136" w:type="dxa"/>
            <w:shd w:val="clear" w:color="auto" w:fill="FBE4D5"/>
          </w:tcPr>
          <w:p w:rsidR="00343422" w:rsidRPr="003427A1" w:rsidRDefault="00343422" w:rsidP="008D051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427A1">
              <w:rPr>
                <w:rFonts w:ascii="Times New Roman" w:eastAsia="Times New Roman" w:hAnsi="Times New Roman"/>
                <w:bCs/>
                <w:sz w:val="24"/>
                <w:szCs w:val="24"/>
              </w:rPr>
              <w:t>Management of forest genetic resources and associated biodiversity</w:t>
            </w:r>
          </w:p>
        </w:tc>
      </w:tr>
      <w:tr w:rsidR="00343422" w:rsidRPr="003427A1" w:rsidTr="008D0519">
        <w:tc>
          <w:tcPr>
            <w:tcW w:w="830" w:type="dxa"/>
            <w:shd w:val="clear" w:color="auto" w:fill="ED7D31"/>
          </w:tcPr>
          <w:p w:rsidR="00343422" w:rsidRPr="003427A1" w:rsidRDefault="00343422" w:rsidP="008D051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F7CAAC"/>
          </w:tcPr>
          <w:p w:rsidR="00343422" w:rsidRPr="003427A1" w:rsidRDefault="00343422" w:rsidP="008D051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427A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National Museums of Kenya (NMK) </w:t>
            </w:r>
          </w:p>
        </w:tc>
        <w:tc>
          <w:tcPr>
            <w:tcW w:w="4136" w:type="dxa"/>
            <w:shd w:val="clear" w:color="auto" w:fill="F7CAAC"/>
          </w:tcPr>
          <w:p w:rsidR="00343422" w:rsidRPr="003427A1" w:rsidRDefault="00343422" w:rsidP="008D051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427A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Management of cultural heritage, natural history collections and GRs obtained from monuments and heritage sites. </w:t>
            </w:r>
          </w:p>
        </w:tc>
      </w:tr>
      <w:tr w:rsidR="00343422" w:rsidRPr="003427A1" w:rsidTr="008D0519">
        <w:tc>
          <w:tcPr>
            <w:tcW w:w="830" w:type="dxa"/>
            <w:shd w:val="clear" w:color="auto" w:fill="ED7D31"/>
          </w:tcPr>
          <w:p w:rsidR="00343422" w:rsidRPr="003427A1" w:rsidRDefault="00343422" w:rsidP="008D051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FBE4D5"/>
          </w:tcPr>
          <w:p w:rsidR="00343422" w:rsidRPr="003427A1" w:rsidRDefault="00343422" w:rsidP="008D051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427A1">
              <w:rPr>
                <w:rFonts w:ascii="Times New Roman" w:eastAsia="Times New Roman" w:hAnsi="Times New Roman"/>
                <w:bCs/>
                <w:sz w:val="24"/>
                <w:szCs w:val="24"/>
              </w:rPr>
              <w:t>Department of Veterinary Services</w:t>
            </w:r>
          </w:p>
        </w:tc>
        <w:tc>
          <w:tcPr>
            <w:tcW w:w="4136" w:type="dxa"/>
            <w:shd w:val="clear" w:color="auto" w:fill="FBE4D5"/>
          </w:tcPr>
          <w:p w:rsidR="00343422" w:rsidRPr="003427A1" w:rsidRDefault="00343422" w:rsidP="008D051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427A1">
              <w:rPr>
                <w:rFonts w:ascii="Times New Roman" w:eastAsia="Times New Roman" w:hAnsi="Times New Roman"/>
                <w:bCs/>
                <w:sz w:val="24"/>
                <w:szCs w:val="24"/>
              </w:rPr>
              <w:t>Animal Health Certificate</w:t>
            </w:r>
          </w:p>
        </w:tc>
      </w:tr>
      <w:tr w:rsidR="00343422" w:rsidRPr="003427A1" w:rsidTr="008D0519">
        <w:tc>
          <w:tcPr>
            <w:tcW w:w="830" w:type="dxa"/>
            <w:shd w:val="clear" w:color="auto" w:fill="ED7D31"/>
          </w:tcPr>
          <w:p w:rsidR="00343422" w:rsidRPr="003427A1" w:rsidRDefault="00343422" w:rsidP="008D051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F7CAAC"/>
          </w:tcPr>
          <w:p w:rsidR="00343422" w:rsidRPr="003427A1" w:rsidRDefault="00343422" w:rsidP="008D051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427A1">
              <w:rPr>
                <w:rFonts w:ascii="Times New Roman" w:eastAsia="Times New Roman" w:hAnsi="Times New Roman"/>
                <w:bCs/>
                <w:sz w:val="24"/>
                <w:szCs w:val="24"/>
              </w:rPr>
              <w:t>Public Universities &amp; Other Public Research Institutes</w:t>
            </w:r>
          </w:p>
        </w:tc>
        <w:tc>
          <w:tcPr>
            <w:tcW w:w="4136" w:type="dxa"/>
            <w:shd w:val="clear" w:color="auto" w:fill="F7CAAC"/>
          </w:tcPr>
          <w:p w:rsidR="00343422" w:rsidRPr="003427A1" w:rsidRDefault="00343422" w:rsidP="008D051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427A1">
              <w:rPr>
                <w:rFonts w:ascii="Times New Roman" w:eastAsia="Times New Roman" w:hAnsi="Times New Roman"/>
                <w:bCs/>
                <w:sz w:val="24"/>
                <w:szCs w:val="24"/>
              </w:rPr>
              <w:t>Issuance of Letter of Affiliation and conclusion of Collaborative Research Agreements or MOUs</w:t>
            </w:r>
          </w:p>
        </w:tc>
      </w:tr>
      <w:tr w:rsidR="00343422" w:rsidRPr="003427A1" w:rsidTr="008D0519">
        <w:tc>
          <w:tcPr>
            <w:tcW w:w="830" w:type="dxa"/>
            <w:shd w:val="clear" w:color="auto" w:fill="ED7D31"/>
          </w:tcPr>
          <w:p w:rsidR="00343422" w:rsidRPr="003427A1" w:rsidRDefault="00343422" w:rsidP="008D051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FBE4D5"/>
          </w:tcPr>
          <w:p w:rsidR="00343422" w:rsidRPr="003427A1" w:rsidRDefault="00343422" w:rsidP="008D051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427A1">
              <w:rPr>
                <w:rFonts w:ascii="Times New Roman" w:eastAsia="Times New Roman" w:hAnsi="Times New Roman"/>
                <w:bCs/>
                <w:sz w:val="24"/>
                <w:szCs w:val="24"/>
              </w:rPr>
              <w:t>Department of Immigration</w:t>
            </w:r>
          </w:p>
        </w:tc>
        <w:tc>
          <w:tcPr>
            <w:tcW w:w="4136" w:type="dxa"/>
            <w:shd w:val="clear" w:color="auto" w:fill="FBE4D5"/>
          </w:tcPr>
          <w:p w:rsidR="00343422" w:rsidRPr="003427A1" w:rsidRDefault="00343422" w:rsidP="008D051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427A1">
              <w:rPr>
                <w:rFonts w:ascii="Times New Roman" w:eastAsia="Times New Roman" w:hAnsi="Times New Roman"/>
                <w:bCs/>
                <w:sz w:val="24"/>
                <w:szCs w:val="24"/>
              </w:rPr>
              <w:t>Issuance of Researcher Pass</w:t>
            </w:r>
          </w:p>
        </w:tc>
      </w:tr>
      <w:tr w:rsidR="00343422" w:rsidRPr="003427A1" w:rsidTr="008D0519">
        <w:tc>
          <w:tcPr>
            <w:tcW w:w="830" w:type="dxa"/>
            <w:shd w:val="clear" w:color="auto" w:fill="ED7D31"/>
          </w:tcPr>
          <w:p w:rsidR="00343422" w:rsidRPr="003427A1" w:rsidRDefault="00343422" w:rsidP="008D051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F7CAAC"/>
          </w:tcPr>
          <w:p w:rsidR="00343422" w:rsidRPr="003427A1" w:rsidRDefault="00343422" w:rsidP="008D051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427A1">
              <w:rPr>
                <w:rFonts w:ascii="Times New Roman" w:eastAsia="Times New Roman" w:hAnsi="Times New Roman"/>
                <w:bCs/>
                <w:sz w:val="24"/>
                <w:szCs w:val="24"/>
              </w:rPr>
              <w:t>National Commission for Science, Technology &amp; Innovation (NACOSTI)</w:t>
            </w:r>
          </w:p>
        </w:tc>
        <w:tc>
          <w:tcPr>
            <w:tcW w:w="4136" w:type="dxa"/>
            <w:shd w:val="clear" w:color="auto" w:fill="F7CAAC"/>
          </w:tcPr>
          <w:p w:rsidR="00343422" w:rsidRPr="003427A1" w:rsidRDefault="00343422" w:rsidP="008D051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427A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Issuance of Research </w:t>
            </w:r>
            <w:proofErr w:type="spellStart"/>
            <w:r w:rsidRPr="003427A1">
              <w:rPr>
                <w:rFonts w:ascii="Times New Roman" w:eastAsia="Times New Roman" w:hAnsi="Times New Roman"/>
                <w:bCs/>
                <w:sz w:val="24"/>
                <w:szCs w:val="24"/>
              </w:rPr>
              <w:t>Licence</w:t>
            </w:r>
            <w:proofErr w:type="spellEnd"/>
          </w:p>
        </w:tc>
      </w:tr>
    </w:tbl>
    <w:p w:rsidR="00DD2AA4" w:rsidRDefault="00DD2AA4">
      <w:bookmarkStart w:id="0" w:name="_GoBack"/>
      <w:bookmarkEnd w:id="0"/>
    </w:p>
    <w:sectPr w:rsidR="00DD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A0EAC"/>
    <w:multiLevelType w:val="hybridMultilevel"/>
    <w:tmpl w:val="2BE09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22"/>
    <w:rsid w:val="00343422"/>
    <w:rsid w:val="00DD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AA2B1-E71E-483A-B01E-806004F0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42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Sangoro</dc:creator>
  <cp:keywords/>
  <dc:description/>
  <cp:lastModifiedBy>Jonathan Sangoro</cp:lastModifiedBy>
  <cp:revision>1</cp:revision>
  <dcterms:created xsi:type="dcterms:W3CDTF">2018-02-08T07:27:00Z</dcterms:created>
  <dcterms:modified xsi:type="dcterms:W3CDTF">2018-02-08T07:28:00Z</dcterms:modified>
</cp:coreProperties>
</file>