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u w:val="none"/>
          <w:lang w:val="ru-RU"/>
        </w:rPr>
        <w:t>Страница</w:t>
      </w:r>
      <w:r>
        <w:rPr>
          <w:rFonts w:eastAsia="Arial" w:cs="Arial" w:ascii="Arial" w:hAnsi="Arial"/>
          <w:b/>
          <w:bCs/>
          <w:color w:val="000000"/>
          <w:sz w:val="22"/>
          <w:u w:val="none"/>
        </w:rPr>
        <w:t xml:space="preserve"> заявки(статическая) на помощь: GET-запрос к бэку для получения статистики о кол-ве тонн продуктов и семей, FAQ и фотоотчета</w:t>
      </w:r>
    </w:p>
    <w:p>
      <w:pPr>
        <w:pStyle w:val="Normal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Взаимодействие сервера и БД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</w:rPr>
        <w:t>/help_request</w:t>
      </w:r>
    </w:p>
    <w:tbl>
      <w:tblPr>
        <w:tblStyle w:val="696"/>
        <w:tblW w:w="8217" w:type="dxa"/>
        <w:jc w:val="left"/>
        <w:tblInd w:w="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3"/>
        <w:gridCol w:w="1518"/>
        <w:gridCol w:w="1502"/>
        <w:gridCol w:w="1613"/>
        <w:gridCol w:w="2231"/>
      </w:tblGrid>
      <w:tr>
        <w:trPr>
          <w:trHeight w:val="727" w:hRule="atLeast"/>
        </w:trPr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Объект JSON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АтрибутJSON</w:t>
            </w:r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Название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таблицыв БД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 в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таблице БД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Комментарий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faq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question</w:t>
            </w:r>
          </w:p>
        </w:tc>
        <w:tc>
          <w:tcPr>
            <w:tcW w:w="15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faq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faq_question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answer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>
                <w:kern w:val="0"/>
                <w:lang w:val="ru-RU" w:eastAsia="en-US" w:bidi="ar-SA"/>
              </w:rPr>
              <w:t>faq_</w:t>
            </w:r>
            <w:r>
              <w:rPr>
                <w:kern w:val="0"/>
                <w:lang w:val="en-US" w:eastAsia="en-US" w:bidi="ar-SA"/>
              </w:rPr>
              <w:t>answer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06" w:hRule="atLeast"/>
        </w:trPr>
        <w:tc>
          <w:tcPr>
            <w:tcW w:w="135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photo_report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image_url</w:t>
            </w:r>
          </w:p>
        </w:tc>
        <w:tc>
          <w:tcPr>
            <w:tcW w:w="15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photos_in_reports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phrep_path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Ссылка на путь в файловом хранилище</w:t>
            </w:r>
          </w:p>
        </w:tc>
      </w:tr>
      <w:tr>
        <w:trPr>
          <w:trHeight w:val="30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image_name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phrep_id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06" w:hRule="atLeast"/>
        </w:trPr>
        <w:tc>
          <w:tcPr>
            <w:tcW w:w="135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statistics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total_products</w:t>
            </w:r>
          </w:p>
        </w:tc>
        <w:tc>
          <w:tcPr>
            <w:tcW w:w="15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help_stats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products_count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0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total_families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family_count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Arial" w:hAnsi="Arial" w:eastAsia="Arial" w:cs="Arial"/>
          <w:color w:val="000000"/>
          <w:sz w:val="22"/>
          <w:szCs w:val="22"/>
          <w:highlight w:val="none"/>
          <w:u w:val="none"/>
          <w14:ligatures w14:val="none"/>
        </w:rPr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br/>
      </w: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  <w:lang w:val="en-US"/>
          <w14:ligatures w14:val="none"/>
        </w:rPr>
        <w:t>Backend:</w:t>
      </w:r>
    </w:p>
    <w:p>
      <w:pPr>
        <w:pStyle w:val="Normal"/>
        <w:rPr>
          <w:rFonts w:ascii="Arial" w:hAnsi="Arial" w:eastAsia="Arial" w:cs="Arial"/>
          <w:color w:val="000000"/>
          <w:sz w:val="22"/>
          <w:szCs w:val="22"/>
          <w:highlight w:val="none"/>
          <w:u w:val="none"/>
          <w14:ligatures w14:val="none"/>
        </w:rPr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 xml:space="preserve">На стороне </w:t>
      </w:r>
      <w:r>
        <w:rPr>
          <w:rFonts w:eastAsia="Arial" w:cs="Arial" w:ascii="Arial" w:hAnsi="Arial"/>
          <w:b w:val="false"/>
          <w:bCs w:val="false"/>
          <w:color w:val="000000"/>
          <w:sz w:val="22"/>
          <w:szCs w:val="22"/>
          <w:u w:val="none"/>
          <w14:ligatures w14:val="none"/>
        </w:rPr>
        <w:t>бэка</w:t>
      </w: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 xml:space="preserve"> для метода </w:t>
      </w:r>
      <w:r>
        <w:rPr>
          <w:rFonts w:eastAsia="Arial" w:cs="Arial" w:ascii="Arial" w:hAnsi="Arial"/>
          <w:color w:val="000000"/>
          <w:sz w:val="22"/>
          <w:szCs w:val="22"/>
          <w:u w:val="none"/>
        </w:rPr>
        <w:t xml:space="preserve">/help_request </w:t>
      </w: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 xml:space="preserve">при запросе к БД нужно добавить условие </w:t>
      </w:r>
      <w:r>
        <w:rPr>
          <w:rFonts w:eastAsia="Arial" w:cs="Arial" w:ascii="Arial" w:hAnsi="Arial"/>
          <w:color w:val="000000"/>
          <w:sz w:val="22"/>
          <w:szCs w:val="22"/>
          <w:u w:val="none"/>
          <w:lang w:val="ru-RU"/>
          <w14:ligatures w14:val="none"/>
        </w:rPr>
        <w:t xml:space="preserve">фильтрации </w:t>
      </w: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 xml:space="preserve">по полю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14:ligatures w14:val="none"/>
        </w:rPr>
        <w:t xml:space="preserve">type </w:t>
      </w: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 xml:space="preserve">в таблице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14:ligatures w14:val="none"/>
        </w:rPr>
        <w:t>faq, где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:lang w:val="en-US"/>
          <w14:ligatures w14:val="none"/>
        </w:rPr>
        <w:t xml:space="preserve"> type =</w:t>
      </w:r>
      <w:r>
        <w:rPr>
          <w:rFonts w:eastAsia="Arial" w:cs="Arial" w:ascii="Arial" w:hAnsi="Arial"/>
          <w:color w:val="000000"/>
          <w:sz w:val="22"/>
          <w:szCs w:val="22"/>
          <w:u w:val="none"/>
          <w:lang w:val="en-US"/>
          <w14:ligatures w14:val="none"/>
        </w:rPr>
        <w:t xml:space="preserve"> </w:t>
      </w: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>Заявка на помощь, пример:</w:t>
        <w:br/>
      </w: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14:ligatures w14:val="none"/>
        </w:rPr>
        <w:t>SELECT id, question, answer</w:t>
      </w:r>
    </w:p>
    <w:p>
      <w:pPr>
        <w:pStyle w:val="Normal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14:ligatures w14:val="none"/>
        </w:rPr>
        <w:t>FROM faq</w:t>
      </w:r>
    </w:p>
    <w:p>
      <w:pPr>
        <w:pStyle w:val="Normal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14:ligatures w14:val="none"/>
        </w:rPr>
        <w:t>WHERE type = 'Заявка на помощь';</w:t>
      </w:r>
    </w:p>
    <w:p>
      <w:pPr>
        <w:pStyle w:val="Normal"/>
        <w:rPr>
          <w:rFonts w:ascii="Arial" w:hAnsi="Arial" w:eastAsia="Arial" w:cs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u w:val="none"/>
          <w:lang w:val="en-US" w:eastAsia="en-US" w:bidi="ar-SA"/>
          <w14:ligatures w14:val="none"/>
        </w:rPr>
      </w:pPr>
      <w:r>
        <w:rPr>
          <w:rFonts w:eastAsia="Arial" w:cs="Arial" w:ascii="Arial" w:hAnsi="Arial"/>
          <w:b/>
          <w:bCs/>
          <w:i w:val="false"/>
          <w:caps w:val="false"/>
          <w:smallCaps w:val="false"/>
          <w:color w:val="000000"/>
          <w:spacing w:val="0"/>
          <w:kern w:val="0"/>
          <w:sz w:val="22"/>
          <w:szCs w:val="22"/>
          <w:u w:val="none"/>
          <w:lang w:val="en-US" w:eastAsia="en-US" w:bidi="ar-SA"/>
          <w14:ligatures w14:val="none"/>
        </w:rPr>
        <w:t>Frontend:</w:t>
      </w:r>
    </w:p>
    <w:p>
      <w:pPr>
        <w:pStyle w:val="Normal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u w:val="none"/>
          <w:lang w:val="ru-RU" w:eastAsia="en-US" w:bidi="ar-SA"/>
          <w14:ligatures w14:val="none"/>
        </w:rPr>
      </w:pPr>
      <w:r>
        <w:rPr/>
        <w:drawing>
          <wp:inline distT="0" distB="0" distL="0" distR="0">
            <wp:extent cx="4124325" cy="546735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kern w:val="0"/>
          <w:sz w:val="22"/>
          <w:szCs w:val="22"/>
          <w:u w:val="none"/>
          <w:lang w:val="ru-RU" w:eastAsia="en-US" w:bidi="ar-SA"/>
          <w14:ligatures w14:val="none"/>
        </w:rPr>
      </w:pPr>
      <w:r>
        <w:rPr/>
        <w:drawing>
          <wp:inline distT="0" distB="0" distL="0" distR="0">
            <wp:extent cx="3978910" cy="578485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Статические элементы, нужно захардкодить на фронте: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</w:rPr>
        <w:t xml:space="preserve">• </w:t>
      </w:r>
      <w:r>
        <w:rPr>
          <w:rFonts w:eastAsia="Arial" w:cs="Arial" w:ascii="Arial" w:hAnsi="Arial"/>
          <w:color w:val="000000"/>
          <w:sz w:val="22"/>
          <w:szCs w:val="22"/>
          <w:u w:val="none"/>
        </w:rPr>
        <w:t>Текст «Вам нужна помощь?», «Мы уже помогли» вместо «Помогли»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</w:rPr>
        <w:t>«Часто задаваемые вопросы», «Фотоотчет»</w:t>
      </w:r>
    </w:p>
    <w:p>
      <w:pPr>
        <w:pStyle w:val="Normal"/>
        <w:rPr/>
      </w:pPr>
      <w:r>
        <w:rPr>
          <w:b/>
          <w:bCs/>
          <w:lang w:val="en-US"/>
        </w:rPr>
        <w:t>GET</w:t>
      </w:r>
      <w:r>
        <w:rPr/>
        <w:t xml:space="preserve"> /</w:t>
      </w:r>
      <w:r>
        <w:rPr>
          <w:rFonts w:eastAsia="Arial" w:cs="Arial" w:ascii="Arial" w:hAnsi="Arial"/>
          <w:color w:val="000000"/>
          <w:sz w:val="22"/>
          <w:szCs w:val="22"/>
          <w:u w:val="none"/>
        </w:rPr>
        <w:t>help_request</w:t>
      </w:r>
    </w:p>
    <w:p>
      <w:pPr>
        <w:pStyle w:val="Normal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Создание заявки на помощь: POST-запрос к бэку + отправка заявки на почту фонда: API-запрос к сервису рассылки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 xml:space="preserve">/applications — </w:t>
      </w:r>
      <w:r>
        <w:rPr>
          <w:rFonts w:eastAsia="Arial" w:cs="Arial" w:ascii="Arial" w:hAnsi="Arial"/>
          <w:color w:val="000000"/>
          <w:sz w:val="22"/>
          <w:szCs w:val="22"/>
          <w:u w:val="none"/>
          <w:lang w:val="ru-RU"/>
          <w14:ligatures w14:val="none"/>
        </w:rPr>
        <w:t>метод создания заявки</w:t>
      </w:r>
    </w:p>
    <w:tbl>
      <w:tblPr>
        <w:tblStyle w:val="696"/>
        <w:tblW w:w="9354" w:type="dxa"/>
        <w:jc w:val="left"/>
        <w:tblInd w:w="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79"/>
        <w:gridCol w:w="1722"/>
        <w:gridCol w:w="1696"/>
        <w:gridCol w:w="2434"/>
        <w:gridCol w:w="1823"/>
      </w:tblGrid>
      <w:tr>
        <w:trPr>
          <w:trHeight w:val="727" w:hRule="atLeast"/>
        </w:trPr>
        <w:tc>
          <w:tcPr>
            <w:tcW w:w="1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Объект JSON</w:t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АтрибутJSON</w:t>
            </w:r>
          </w:p>
        </w:tc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Название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таблицыв БД</w:t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 в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таблице БД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Комментарий</w:t>
            </w:r>
          </w:p>
        </w:tc>
      </w:tr>
      <w:tr>
        <w:trPr>
          <w:trHeight w:val="727" w:hRule="atLeast"/>
        </w:trPr>
        <w:tc>
          <w:tcPr>
            <w:tcW w:w="167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ru-RU" w:eastAsia="en-US" w:bidi="ar-SA"/>
              </w:rPr>
              <w:t>ApplicationRequest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ru-RU" w:eastAsia="en-US" w:bidi="ar-SA"/>
              </w:rPr>
              <w:t>surname</w:t>
            </w:r>
          </w:p>
        </w:tc>
        <w:tc>
          <w:tcPr>
            <w:tcW w:w="16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pers_help_request</w:t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hreq_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ru-RU" w:eastAsia="en-US" w:bidi="ar-SA"/>
              </w:rPr>
              <w:t>surname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name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hreq_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name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patname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hreq_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patname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phone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hreq_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phone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email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hreq_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email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city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hreq_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city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fname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  <w:lang w:val="en-US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en-US" w:eastAsia="en-US" w:bidi="ar-SA"/>
              </w:rPr>
              <w:t>hreq_district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description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hreq_description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</w:tbl>
    <w:p>
      <w:pPr>
        <w:pStyle w:val="Normal"/>
        <w:rPr>
          <w:rFonts w:ascii="Arial" w:hAnsi="Arial" w:eastAsia="Arial" w:cs="Arial"/>
          <w:color w:val="000000"/>
          <w:sz w:val="22"/>
          <w:szCs w:val="22"/>
          <w:u w:val="none"/>
          <w14:ligatures w14:val="none"/>
        </w:rPr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</w:r>
    </w:p>
    <w:p>
      <w:pPr>
        <w:pStyle w:val="Normal"/>
        <w:rPr/>
      </w:pPr>
      <w:r>
        <w:rPr/>
        <w:drawing>
          <wp:inline distT="0" distB="0" distL="0" distR="0">
            <wp:extent cx="5762625" cy="425767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en-US"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  <w:lang w:val="en-US"/>
        </w:rPr>
        <w:t>Frontend: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</w:rPr>
        <w:t>Блок «Отправляя заявку, вы соглашаетесь с условиями Договора-оферты и Политики конфиденциальности» захардкодить на фронте.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</w:rPr>
        <w:t xml:space="preserve">Сделать словосочетания «Договора-оферты» и «Политики конфиденциальности» гиперссылками, при нажатии открываются ссылки. </w:t>
      </w:r>
      <w:r>
        <w:rPr>
          <w:rFonts w:eastAsia="Arial" w:cs="Arial" w:ascii="Arial" w:hAnsi="Arial"/>
          <w:color w:val="000000"/>
          <w:sz w:val="22"/>
          <w:szCs w:val="22"/>
          <w:u w:val="none"/>
          <w:lang w:val="ru-RU"/>
        </w:rPr>
        <w:t>Ссылки предоставит заказчик.</w:t>
      </w:r>
    </w:p>
    <w:p>
      <w:pPr>
        <w:pStyle w:val="Normal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  <w:lang w:val="ru-RU"/>
        </w:rPr>
        <w:t>Соответствие</w:t>
      </w: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  <w:shd w:fill="auto" w:val="clear"/>
          <w:lang w:val="ru-RU"/>
        </w:rPr>
        <w:t xml:space="preserve"> атрибутов </w:t>
      </w: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  <w:shd w:fill="auto" w:val="clear"/>
          <w:lang w:val="en-US"/>
        </w:rPr>
        <w:t xml:space="preserve">API </w:t>
      </w: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  <w:shd w:fill="auto" w:val="clear"/>
          <w:lang w:val="ru-RU"/>
        </w:rPr>
        <w:t>элементам интерфейса:</w:t>
      </w:r>
    </w:p>
    <w:tbl>
      <w:tblPr>
        <w:tblStyle w:val="a3"/>
        <w:tblW w:w="9209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36"/>
        <w:gridCol w:w="2332"/>
        <w:gridCol w:w="4541"/>
      </w:tblGrid>
      <w:tr>
        <w:trPr/>
        <w:tc>
          <w:tcPr>
            <w:tcW w:w="23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 w:ascii="Calibri" w:hAnsi="Calibri"/>
                <w:b/>
                <w:bCs/>
                <w:kern w:val="0"/>
                <w:sz w:val="22"/>
                <w:szCs w:val="22"/>
                <w:lang w:val="ru-RU" w:eastAsia="en-US" w:bidi="ar-SA"/>
              </w:rPr>
              <w:t>Элемент интерфейса</w:t>
            </w:r>
          </w:p>
        </w:tc>
        <w:tc>
          <w:tcPr>
            <w:tcW w:w="2332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b/>
                <w:b/>
                <w:bCs/>
                <w:lang w:val="en-US"/>
              </w:rPr>
            </w:pPr>
            <w:r>
              <w:rPr>
                <w:rFonts w:eastAsia="Calibri" w:cs="" w:ascii="Calibri" w:hAnsi="Calibri"/>
                <w:b/>
                <w:bCs/>
                <w:kern w:val="0"/>
                <w:sz w:val="22"/>
                <w:szCs w:val="22"/>
                <w:lang w:val="ru-RU" w:eastAsia="en-US" w:bidi="ar-SA"/>
              </w:rPr>
              <w:t>Атрибут</w:t>
            </w:r>
          </w:p>
        </w:tc>
        <w:tc>
          <w:tcPr>
            <w:tcW w:w="454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 w:ascii="Calibri" w:hAnsi="Calibri"/>
                <w:b/>
                <w:bCs/>
                <w:kern w:val="0"/>
                <w:sz w:val="22"/>
                <w:szCs w:val="22"/>
                <w:lang w:val="ru-RU" w:eastAsia="en-US" w:bidi="ar-SA"/>
              </w:rPr>
              <w:t>Комментарий</w:t>
            </w:r>
          </w:p>
        </w:tc>
      </w:tr>
      <w:tr>
        <w:trPr/>
        <w:tc>
          <w:tcPr>
            <w:tcW w:w="23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Фамилия</w:t>
            </w:r>
          </w:p>
        </w:tc>
        <w:tc>
          <w:tcPr>
            <w:tcW w:w="2332" w:type="dxa"/>
            <w:tcBorders/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ru-RU" w:eastAsia="en-US" w:bidi="ar-SA"/>
              </w:rPr>
              <w:t>surname</w:t>
            </w:r>
          </w:p>
        </w:tc>
        <w:tc>
          <w:tcPr>
            <w:tcW w:w="454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3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Имя</w:t>
            </w:r>
          </w:p>
        </w:tc>
        <w:tc>
          <w:tcPr>
            <w:tcW w:w="2332" w:type="dxa"/>
            <w:tcBorders/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name</w:t>
            </w:r>
          </w:p>
        </w:tc>
        <w:tc>
          <w:tcPr>
            <w:tcW w:w="454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3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Отчество</w:t>
            </w:r>
          </w:p>
        </w:tc>
        <w:tc>
          <w:tcPr>
            <w:tcW w:w="2332" w:type="dxa"/>
            <w:tcBorders/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patname</w:t>
            </w:r>
          </w:p>
        </w:tc>
        <w:tc>
          <w:tcPr>
            <w:tcW w:w="454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3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Номер телефона</w:t>
            </w:r>
          </w:p>
        </w:tc>
        <w:tc>
          <w:tcPr>
            <w:tcW w:w="2332" w:type="dxa"/>
            <w:tcBorders/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phone</w:t>
            </w:r>
          </w:p>
        </w:tc>
        <w:tc>
          <w:tcPr>
            <w:tcW w:w="454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3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email</w:t>
            </w:r>
          </w:p>
        </w:tc>
        <w:tc>
          <w:tcPr>
            <w:tcW w:w="2332" w:type="dxa"/>
            <w:tcBorders/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email</w:t>
            </w:r>
          </w:p>
        </w:tc>
        <w:tc>
          <w:tcPr>
            <w:tcW w:w="454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3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город</w:t>
            </w:r>
          </w:p>
        </w:tc>
        <w:tc>
          <w:tcPr>
            <w:tcW w:w="2332" w:type="dxa"/>
            <w:tcBorders/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city</w:t>
            </w:r>
          </w:p>
        </w:tc>
        <w:tc>
          <w:tcPr>
            <w:tcW w:w="454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3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район</w:t>
            </w:r>
          </w:p>
        </w:tc>
        <w:tc>
          <w:tcPr>
            <w:tcW w:w="2332" w:type="dxa"/>
            <w:tcBorders/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en-US" w:eastAsia="en-US" w:bidi="ar-SA"/>
              </w:rPr>
              <w:t>f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name</w:t>
            </w:r>
          </w:p>
        </w:tc>
        <w:tc>
          <w:tcPr>
            <w:tcW w:w="454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233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Описание</w:t>
            </w:r>
          </w:p>
        </w:tc>
        <w:tc>
          <w:tcPr>
            <w:tcW w:w="2332" w:type="dxa"/>
            <w:tcBorders/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description</w:t>
            </w:r>
          </w:p>
        </w:tc>
        <w:tc>
          <w:tcPr>
            <w:tcW w:w="454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Создание вопроса: POST-запрос к бэку + отправка вопроса на почту фонда: API-запрос к сервису рассылки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</w:rPr>
        <w:t xml:space="preserve">/support/questions — метод создания вопроса фонду </w:t>
      </w:r>
    </w:p>
    <w:tbl>
      <w:tblPr>
        <w:tblStyle w:val="696"/>
        <w:tblW w:w="9354" w:type="dxa"/>
        <w:jc w:val="left"/>
        <w:tblInd w:w="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79"/>
        <w:gridCol w:w="1722"/>
        <w:gridCol w:w="1696"/>
        <w:gridCol w:w="2434"/>
        <w:gridCol w:w="1823"/>
      </w:tblGrid>
      <w:tr>
        <w:trPr>
          <w:trHeight w:val="727" w:hRule="atLeast"/>
        </w:trPr>
        <w:tc>
          <w:tcPr>
            <w:tcW w:w="1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Объект JSON</w:t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АтрибутJSON</w:t>
            </w:r>
          </w:p>
        </w:tc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Название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таблицыв БД</w:t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 в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таблице БД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Комментарий</w:t>
            </w:r>
          </w:p>
        </w:tc>
      </w:tr>
      <w:tr>
        <w:trPr>
          <w:trHeight w:val="727" w:hRule="atLeast"/>
        </w:trPr>
        <w:tc>
          <w:tcPr>
            <w:tcW w:w="167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ru-RU" w:eastAsia="en-US" w:bidi="ar-SA"/>
              </w:rPr>
              <w:t>ApplicationRequest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ru-RU" w:eastAsia="en-US" w:bidi="ar-SA"/>
              </w:rPr>
              <w:t>surname</w:t>
            </w:r>
          </w:p>
        </w:tc>
        <w:tc>
          <w:tcPr>
            <w:tcW w:w="16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questions</w:t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ru-RU" w:eastAsia="en-US" w:bidi="ar-SA"/>
              </w:rPr>
              <w:t>surname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name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name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patname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patname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phone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phone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email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email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city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city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description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q_text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</w:tbl>
    <w:p>
      <w:pPr>
        <w:pStyle w:val="Normal"/>
        <w:rPr>
          <w:rFonts w:ascii="Arial" w:hAnsi="Arial" w:eastAsia="Arial" w:cs="Arial"/>
          <w:color w:val="000000"/>
          <w:sz w:val="22"/>
          <w:szCs w:val="22"/>
          <w:highlight w:val="none"/>
          <w:u w:val="none"/>
          <w14:ligatures w14:val="none"/>
        </w:rPr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</w:r>
    </w:p>
    <w:p>
      <w:pPr>
        <w:pStyle w:val="Normal"/>
        <w:rPr>
          <w:rFonts w:ascii="Arial" w:hAnsi="Arial" w:eastAsia="Arial" w:cs="Arial"/>
          <w:b/>
          <w:b/>
          <w:bCs/>
          <w:color w:val="000000"/>
          <w:sz w:val="22"/>
          <w:szCs w:val="22"/>
          <w:highlight w:val="none"/>
          <w:u w:val="none"/>
          <w:lang w:val="en-US"/>
          <w14:ligatures w14:val="none"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  <w:lang w:val="en-US"/>
          <w14:ligatures w14:val="none"/>
        </w:rPr>
        <w:t>Frontend: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9575" cy="518160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57675" cy="470535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>Заголовок «Задать вопрос» хардкодим на фронте.</w:t>
      </w:r>
    </w:p>
    <w:p>
      <w:pPr>
        <w:pStyle w:val="Normal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Загрузка страницы отчетов: GET-запрос к бэку списка отчетов</w:t>
      </w:r>
    </w:p>
    <w:p>
      <w:pPr>
        <w:pStyle w:val="Style26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</w:rPr>
        <w:t>"/reports" — метод получения списка отчетов</w:t>
      </w:r>
    </w:p>
    <w:p>
      <w:pPr>
        <w:pStyle w:val="Style26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</w:rPr>
        <w:t>"/reports/{id}/download" — метод для скачивания отчета</w:t>
      </w:r>
    </w:p>
    <w:p>
      <w:pPr>
        <w:pStyle w:val="Style26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:lang w:val="en-US"/>
        </w:rPr>
        <w:t xml:space="preserve">ReportList –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:lang w:val="ru-RU"/>
        </w:rPr>
        <w:t xml:space="preserve">массив отчетов 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:lang w:val="en-US"/>
        </w:rPr>
        <w:t>Report</w:t>
      </w:r>
    </w:p>
    <w:p>
      <w:pPr>
        <w:pStyle w:val="Style26"/>
        <w:rPr>
          <w:rFonts w:ascii="Arial" w:hAnsi="Arial" w:eastAsia="Arial" w:cs="Arial"/>
          <w:color w:val="000000"/>
          <w:sz w:val="22"/>
          <w:szCs w:val="22"/>
          <w:u w:val="none"/>
          <w14:ligatures w14:val="none"/>
        </w:rPr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</w:r>
    </w:p>
    <w:tbl>
      <w:tblPr>
        <w:tblStyle w:val="696"/>
        <w:tblW w:w="9354" w:type="dxa"/>
        <w:jc w:val="left"/>
        <w:tblInd w:w="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79"/>
        <w:gridCol w:w="1722"/>
        <w:gridCol w:w="1696"/>
        <w:gridCol w:w="2434"/>
        <w:gridCol w:w="1823"/>
      </w:tblGrid>
      <w:tr>
        <w:trPr>
          <w:trHeight w:val="727" w:hRule="atLeast"/>
        </w:trPr>
        <w:tc>
          <w:tcPr>
            <w:tcW w:w="1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Объект JSON</w:t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АтрибутJSON</w:t>
            </w:r>
          </w:p>
        </w:tc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Название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таблицыв БД</w:t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 в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таблице БД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Комментарий</w:t>
            </w:r>
          </w:p>
        </w:tc>
      </w:tr>
      <w:tr>
        <w:trPr>
          <w:trHeight w:val="727" w:hRule="atLeast"/>
        </w:trPr>
        <w:tc>
          <w:tcPr>
            <w:tcW w:w="167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Report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ru-RU" w:eastAsia="en-US" w:bidi="ar-SA"/>
              </w:rPr>
              <w:t>id</w:t>
            </w:r>
          </w:p>
        </w:tc>
        <w:tc>
          <w:tcPr>
            <w:tcW w:w="16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foundation_reports</w:t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ru-RU" w:eastAsia="en-US" w:bidi="ar-SA"/>
              </w:rPr>
              <w:t>surname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name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name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download_url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email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</w:tbl>
    <w:p>
      <w:pPr>
        <w:pStyle w:val="Normal"/>
        <w:rPr>
          <w:rFonts w:ascii="Arial" w:hAnsi="Arial" w:eastAsia="Arial" w:cs="Arial"/>
          <w:b w:val="false"/>
          <w:b w:val="false"/>
          <w:bCs w:val="false"/>
          <w:color w:val="000000"/>
          <w:kern w:val="0"/>
          <w:sz w:val="22"/>
          <w:szCs w:val="22"/>
          <w:u w:val="none"/>
          <w:lang w:val="en-US" w:eastAsia="en-US" w:bidi="ar-SA"/>
        </w:rPr>
      </w:pPr>
      <w:r>
        <w:rPr>
          <w:rFonts w:eastAsia="Arial" w:cs="Arial" w:ascii="Arial" w:hAnsi="Arial"/>
          <w:b w:val="false"/>
          <w:bCs w:val="false"/>
          <w:color w:val="000000"/>
          <w:kern w:val="0"/>
          <w:sz w:val="22"/>
          <w:szCs w:val="22"/>
          <w:u w:val="none"/>
          <w:lang w:val="en-US" w:eastAsia="en-US" w:bidi="ar-SA"/>
        </w:rPr>
      </w:r>
    </w:p>
    <w:p>
      <w:pPr>
        <w:pStyle w:val="Normal"/>
        <w:rPr>
          <w:b/>
          <w:b/>
          <w:bCs/>
          <w:lang w:val="en-US"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  <w:lang w:val="en-US"/>
          <w14:ligatures w14:val="none"/>
        </w:rPr>
        <w:t>Frontend: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0700" cy="533400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>Заголовок «Отчеты» и текст «Благотворительный фонд «Помоги лично» благодарит всех тех, кто поддерживает нас из года в год!</w:t>
        <w:br/>
        <w:t>Наша прозрачность – это Ваше доверие, и мы стараемся быть максимально открытыми.» хардкодим на фронте.</w:t>
      </w:r>
    </w:p>
    <w:p>
      <w:pPr>
        <w:pStyle w:val="Normal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Создание заявки волонтера: POST-запрос к бэку + отправка заявки на почту фонда: API-запрос к сервису рассылки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</w:rPr>
        <w:t>/volunteer/request</w:t>
      </w:r>
    </w:p>
    <w:tbl>
      <w:tblPr>
        <w:tblStyle w:val="696"/>
        <w:tblW w:w="9354" w:type="dxa"/>
        <w:jc w:val="left"/>
        <w:tblInd w:w="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79"/>
        <w:gridCol w:w="1722"/>
        <w:gridCol w:w="1696"/>
        <w:gridCol w:w="2434"/>
        <w:gridCol w:w="1823"/>
      </w:tblGrid>
      <w:tr>
        <w:trPr>
          <w:trHeight w:val="727" w:hRule="atLeast"/>
        </w:trPr>
        <w:tc>
          <w:tcPr>
            <w:tcW w:w="1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Объект JSON</w:t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АтрибутJSON</w:t>
            </w:r>
          </w:p>
        </w:tc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Название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таблицыв БД</w:t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 в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таблице БД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Комментарий</w:t>
            </w:r>
          </w:p>
        </w:tc>
      </w:tr>
      <w:tr>
        <w:trPr>
          <w:trHeight w:val="727" w:hRule="atLeast"/>
        </w:trPr>
        <w:tc>
          <w:tcPr>
            <w:tcW w:w="167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Volunteer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ru-RU" w:eastAsia="en-US" w:bidi="ar-SA"/>
              </w:rPr>
              <w:t>Request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sz w:val="22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ru-RU" w:eastAsia="en-US" w:bidi="ar-SA"/>
              </w:rPr>
              <w:t>surname</w:t>
            </w:r>
          </w:p>
        </w:tc>
        <w:tc>
          <w:tcPr>
            <w:tcW w:w="16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volunteer_requests</w:t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vreq_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ru-RU" w:eastAsia="en-US" w:bidi="ar-SA"/>
              </w:rPr>
              <w:t>surname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name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en-US" w:eastAsia="en-US" w:bidi="ar-SA"/>
              </w:rPr>
              <w:t>vreq_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name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patname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en-US" w:eastAsia="en-US" w:bidi="ar-SA"/>
              </w:rPr>
              <w:t>vreq_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patname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phone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en-US" w:eastAsia="en-US" w:bidi="ar-SA"/>
              </w:rPr>
              <w:t>vreq_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phone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email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en-US" w:eastAsia="en-US" w:bidi="ar-SA"/>
              </w:rPr>
              <w:t>vreq_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email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city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en-US" w:eastAsia="en-US" w:bidi="ar-SA"/>
              </w:rPr>
              <w:t>vreq_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lang w:val="ru-RU" w:eastAsia="en-US" w:bidi="ar-SA"/>
              </w:rPr>
              <w:t>city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bday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vreq_bday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shd w:fill="auto" w:val="clear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shd w:fill="auto" w:val="clear"/>
                <w:lang w:val="en-US" w:eastAsia="en-US" w:bidi="ar-SA"/>
              </w:rPr>
              <w:t>photo_link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highlight w:val="none"/>
                <w:shd w:fill="auto" w:val="clear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shd w:fill="auto" w:val="clear"/>
                <w:lang w:val="en-US" w:eastAsia="en-US" w:bidi="ar-SA"/>
              </w:rPr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vreq_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shd w:fill="auto" w:val="clear"/>
                <w:lang w:val="en-US" w:eastAsia="en-US" w:bidi="ar-SA"/>
              </w:rPr>
              <w:t>photo_link</w:t>
            </w:r>
          </w:p>
        </w:tc>
        <w:tc>
          <w:tcPr>
            <w:tcW w:w="182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shd w:fill="auto" w:val="clear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shd w:fill="auto" w:val="clear"/>
                <w:lang w:val="en-US" w:eastAsia="en-US" w:bidi="ar-SA"/>
              </w:rPr>
              <w:t>occupation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vreq_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shd w:fill="auto" w:val="clear"/>
                <w:lang w:val="en-US" w:eastAsia="en-US" w:bidi="ar-SA"/>
              </w:rPr>
              <w:t>occupation</w:t>
            </w:r>
          </w:p>
        </w:tc>
        <w:tc>
          <w:tcPr>
            <w:tcW w:w="182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shd w:fill="auto" w:val="clear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shd w:fill="auto" w:val="clear"/>
                <w:lang w:val="en-US" w:eastAsia="en-US" w:bidi="ar-SA"/>
              </w:rPr>
              <w:t>organization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vreq_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shd w:fill="auto" w:val="clear"/>
                <w:lang w:val="en-US" w:eastAsia="en-US" w:bidi="ar-SA"/>
              </w:rPr>
              <w:t>organization</w:t>
            </w:r>
          </w:p>
        </w:tc>
        <w:tc>
          <w:tcPr>
            <w:tcW w:w="182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  <w:tr>
        <w:trPr>
          <w:trHeight w:val="727" w:hRule="atLeast"/>
        </w:trPr>
        <w:tc>
          <w:tcPr>
            <w:tcW w:w="1679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7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color w:val="000000"/>
                <w:kern w:val="0"/>
                <w:sz w:val="22"/>
                <w:szCs w:val="20"/>
                <w:shd w:fill="auto" w:val="clear"/>
                <w:lang w:val="en-US" w:eastAsia="en-US" w:bidi="ar-SA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shd w:fill="auto" w:val="clear"/>
                <w:lang w:val="en-US" w:eastAsia="en-US" w:bidi="ar-SA"/>
              </w:rPr>
              <w:t>experience</w:t>
            </w:r>
          </w:p>
        </w:tc>
        <w:tc>
          <w:tcPr>
            <w:tcW w:w="1696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  <w:tc>
          <w:tcPr>
            <w:tcW w:w="24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lang w:val="en-US" w:eastAsia="en-US" w:bidi="ar-SA"/>
              </w:rPr>
              <w:t>vreq_</w:t>
            </w:r>
            <w:r>
              <w:rPr>
                <w:rFonts w:eastAsia="Calibri" w:cs="Calibri" w:ascii="Calibri" w:hAnsi="Calibri"/>
                <w:b w:val="false"/>
                <w:bCs w:val="false"/>
                <w:color w:val="000000"/>
                <w:kern w:val="0"/>
                <w:sz w:val="22"/>
                <w:szCs w:val="20"/>
                <w:shd w:fill="auto" w:val="clear"/>
                <w:lang w:val="en-US" w:eastAsia="en-US" w:bidi="ar-SA"/>
              </w:rPr>
              <w:t>experience</w:t>
            </w:r>
          </w:p>
        </w:tc>
        <w:tc>
          <w:tcPr>
            <w:tcW w:w="182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rFonts w:ascii="Calibri" w:hAnsi="Calibri" w:eastAsia="Calibri" w:cs="Calibri"/>
                <w:b/>
                <w:b/>
                <w:color w:val="000000"/>
                <w:sz w:val="22"/>
              </w:rPr>
            </w:pPr>
            <w:r>
              <w:rPr>
                <w:rFonts w:eastAsia="Calibri" w:cs="Calibri" w:ascii="Calibri" w:hAnsi="Calibri"/>
                <w:b/>
                <w:color w:val="000000"/>
                <w:sz w:val="22"/>
              </w:rPr>
            </w:r>
          </w:p>
        </w:tc>
      </w:tr>
    </w:tbl>
    <w:p>
      <w:pPr>
        <w:pStyle w:val="Normal"/>
        <w:rPr>
          <w:rFonts w:ascii="Arial" w:hAnsi="Arial" w:eastAsia="Arial" w:cs="Arial"/>
          <w:color w:val="000000"/>
          <w:sz w:val="22"/>
          <w:szCs w:val="22"/>
          <w:u w:val="none"/>
          <w:lang w:val="en-US"/>
          <w14:ligatures w14:val="none"/>
        </w:rPr>
      </w:pPr>
      <w:r>
        <w:rPr>
          <w:rFonts w:eastAsia="Arial" w:cs="Arial" w:ascii="Arial" w:hAnsi="Arial"/>
          <w:color w:val="000000"/>
          <w:sz w:val="22"/>
          <w:szCs w:val="22"/>
          <w:u w:val="none"/>
          <w:lang w:val="en-US"/>
          <w14:ligatures w14:val="none"/>
        </w:rPr>
      </w:r>
    </w:p>
    <w:p>
      <w:pPr>
        <w:pStyle w:val="Normal"/>
        <w:rPr>
          <w:rFonts w:ascii="Arial" w:hAnsi="Arial" w:eastAsia="Arial" w:cs="Arial"/>
          <w:color w:val="000000"/>
          <w:sz w:val="22"/>
          <w:szCs w:val="22"/>
          <w:u w:val="none"/>
          <w:lang w:val="en-US"/>
          <w14:ligatures w14:val="none"/>
        </w:rPr>
      </w:pPr>
      <w:r>
        <w:rPr>
          <w:rFonts w:eastAsia="Arial" w:cs="Arial" w:ascii="Arial" w:hAnsi="Arial"/>
          <w:color w:val="000000"/>
          <w:sz w:val="22"/>
          <w:szCs w:val="22"/>
          <w:u w:val="none"/>
          <w:lang w:val="en-US"/>
          <w14:ligatures w14:val="none"/>
        </w:rPr>
      </w:r>
    </w:p>
    <w:p>
      <w:pPr>
        <w:pStyle w:val="Normal"/>
        <w:rPr>
          <w:rFonts w:ascii="Arial" w:hAnsi="Arial" w:eastAsia="Arial" w:cs="Arial"/>
          <w:color w:val="000000"/>
          <w:sz w:val="22"/>
          <w:szCs w:val="22"/>
          <w:u w:val="none"/>
          <w14:ligatures w14:val="none"/>
        </w:rPr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</w:r>
    </w:p>
    <w:p>
      <w:pPr>
        <w:pStyle w:val="Normal"/>
        <w:ind w:left="0" w:hanging="0"/>
        <w:rPr>
          <w:b/>
          <w:b/>
          <w:bCs/>
          <w:lang w:val="en-US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396875</wp:posOffset>
            </wp:positionH>
            <wp:positionV relativeFrom="paragraph">
              <wp:posOffset>294640</wp:posOffset>
            </wp:positionV>
            <wp:extent cx="5019675" cy="544830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985520</wp:posOffset>
                </wp:positionH>
                <wp:positionV relativeFrom="paragraph">
                  <wp:posOffset>1305560</wp:posOffset>
                </wp:positionV>
                <wp:extent cx="859790" cy="471805"/>
                <wp:effectExtent l="0" t="0" r="0" b="0"/>
                <wp:wrapNone/>
                <wp:docPr id="8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320" cy="4712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4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7.6pt,102.8pt" to="145.2pt,139.85pt" ID="Линия 1" stroked="t" o:allowincell="f" style="position:absolute">
                <v:stroke color="#ff400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850900</wp:posOffset>
                </wp:positionH>
                <wp:positionV relativeFrom="paragraph">
                  <wp:posOffset>1257935</wp:posOffset>
                </wp:positionV>
                <wp:extent cx="788670" cy="494665"/>
                <wp:effectExtent l="0" t="0" r="0" b="0"/>
                <wp:wrapNone/>
                <wp:docPr id="9" name="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8040" cy="4939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4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7pt,99.05pt" to="129pt,137.9pt" ID="Линия 2" stroked="t" o:allowincell="f" style="position:absolute;flip:x">
                <v:stroke color="#ff400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  <w:lang w:val="en-US"/>
          <w14:ligatures w14:val="none"/>
        </w:rPr>
        <w:t>Frontend: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>Заголовок «Анкета волонтера» - хардкодим на фронте.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>Блок «Стать волонтером» убираем. Оставляем только текст: «Присоединяйтесь к нашей команде волонтеров».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>Блок ниже тоже хардкодим на фронте: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 xml:space="preserve">Стать волонтером 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 xml:space="preserve">Ежедневно мы сталкиваемся с самыми разными задачами. Иногда они требуют специальных навыков, например, умения рисовать или </w:t>
        <w:br/>
        <w:t xml:space="preserve">фотографировать, а порой — только времени и желания помочь. </w:t>
        <w:br/>
        <w:br/>
        <w:t xml:space="preserve">Нашим волонтером может стать любой человек в возрасте от 18 лет. Как правило, помощь нужна именно в Москве, но периодически появляются </w:t>
        <w:br/>
        <w:t xml:space="preserve">задачи, для которых мы ищем волонтеров в регионах. Кроме того, многие задачи возможно выполнять удаленно, они не требуют территориальной </w:t>
        <w:br/>
        <w:t xml:space="preserve">привязки — например, помощь дизайнера или переводчика. </w:t>
        <w:br/>
        <w:br/>
        <w:t xml:space="preserve">Если вы хотите помогать Фонду, заполните анкету на этой странице. Как только мы ее обработаем, то обязательно свяжемся с вами! </w:t>
      </w:r>
    </w:p>
    <w:p>
      <w:pPr>
        <w:pStyle w:val="Normal"/>
        <w:ind w:left="0" w:hanging="0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Загрузка страницы заявки волонтера: GET-запрос к бэку для получения FAQ</w:t>
      </w:r>
    </w:p>
    <w:p>
      <w:pPr>
        <w:pStyle w:val="Normal"/>
        <w:ind w:left="0" w:hanging="0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</w:rPr>
        <w:t>/volunteer/faq</w:t>
      </w:r>
    </w:p>
    <w:tbl>
      <w:tblPr>
        <w:tblStyle w:val="696"/>
        <w:tblW w:w="8217" w:type="dxa"/>
        <w:jc w:val="left"/>
        <w:tblInd w:w="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3"/>
        <w:gridCol w:w="1518"/>
        <w:gridCol w:w="1502"/>
        <w:gridCol w:w="1613"/>
        <w:gridCol w:w="2231"/>
      </w:tblGrid>
      <w:tr>
        <w:trPr>
          <w:trHeight w:val="727" w:hRule="atLeast"/>
        </w:trPr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Объект JSON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АтрибутJSON</w:t>
            </w:r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Название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таблицыв БД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 в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таблице БД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Комментарий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faq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question</w:t>
            </w:r>
          </w:p>
        </w:tc>
        <w:tc>
          <w:tcPr>
            <w:tcW w:w="15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faq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faq_question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answer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>
                <w:kern w:val="0"/>
                <w:lang w:val="ru-RU" w:eastAsia="en-US" w:bidi="ar-SA"/>
              </w:rPr>
              <w:t>faq_</w:t>
            </w:r>
            <w:r>
              <w:rPr>
                <w:kern w:val="0"/>
                <w:lang w:val="en-US" w:eastAsia="en-US" w:bidi="ar-SA"/>
              </w:rPr>
              <w:t>answer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</w:tbl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 xml:space="preserve">На стороне бэка дополнительно фильтровать вопросы по типу </w:t>
      </w:r>
      <w:r>
        <w:rPr>
          <w:rFonts w:eastAsia="Arial" w:cs="Arial" w:ascii="Arial" w:hAnsi="Arial"/>
          <w:color w:val="000000"/>
          <w:sz w:val="22"/>
          <w:szCs w:val="22"/>
          <w:u w:val="none"/>
          <w:lang w:val="ru-RU"/>
          <w14:ligatures w14:val="none"/>
        </w:rPr>
        <w:t>Волонтерство</w:t>
      </w: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>, пример:</w:t>
        <w:br/>
      </w: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14:ligatures w14:val="none"/>
        </w:rPr>
        <w:t>SELECT id, question, answer</w:t>
      </w:r>
    </w:p>
    <w:p>
      <w:pPr>
        <w:pStyle w:val="Normal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14:ligatures w14:val="none"/>
        </w:rPr>
        <w:t>FROM faq_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:lang w:val="en-US"/>
          <w14:ligatures w14:val="none"/>
        </w:rPr>
        <w:t>type</w:t>
      </w:r>
    </w:p>
    <w:p>
      <w:pPr>
        <w:pStyle w:val="Normal"/>
        <w:rPr/>
      </w:pP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u w:val="none"/>
          <w14:ligatures w14:val="none"/>
        </w:rPr>
        <w:t>WHERE type = 'Волонтерство';</w:t>
      </w:r>
    </w:p>
    <w:p>
      <w:pPr>
        <w:pStyle w:val="Normal"/>
        <w:ind w:left="0" w:hanging="0"/>
        <w:rPr>
          <w:b/>
          <w:b/>
          <w:bCs/>
          <w:lang w:val="en-US"/>
        </w:rPr>
      </w:pPr>
      <w:r>
        <w:rPr>
          <w:rFonts w:eastAsia="Arial" w:cs="Arial" w:ascii="Arial" w:hAnsi="Arial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  <w:u w:val="none"/>
          <w:lang w:val="en-US"/>
          <w14:ligatures w14:val="none"/>
        </w:rPr>
        <w:t>Frontend:</w:t>
      </w:r>
    </w:p>
    <w:p>
      <w:pPr>
        <w:pStyle w:val="Normal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  <w:lang w:val="ru-RU"/>
        </w:rPr>
        <w:t>Заголовок «Часто задаваемые вопросы» захардкодить на фронте.</w:t>
      </w:r>
    </w:p>
    <w:p>
      <w:pPr>
        <w:pStyle w:val="Normal"/>
        <w:ind w:left="0" w:hanging="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7620</wp:posOffset>
            </wp:positionH>
            <wp:positionV relativeFrom="paragraph">
              <wp:posOffset>127635</wp:posOffset>
            </wp:positionV>
            <wp:extent cx="5940425" cy="3865880"/>
            <wp:effectExtent l="0" t="0" r="0" b="0"/>
            <wp:wrapTopAndBottom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Загрузка страницы блога: GET-запрос к бэку списка статей</w:t>
      </w:r>
    </w:p>
    <w:p>
      <w:pPr>
        <w:pStyle w:val="Normal"/>
        <w:ind w:left="0" w:hanging="0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Загрузка следующего списка статей по нажатию на кнопки пагинации: GET-запрос к бэку</w:t>
      </w:r>
    </w:p>
    <w:p>
      <w:pPr>
        <w:pStyle w:val="Normal"/>
        <w:ind w:left="0" w:hanging="0"/>
        <w:rPr>
          <w:rFonts w:ascii="Arial" w:hAnsi="Arial" w:eastAsia="Arial" w:cs="Arial"/>
          <w:color w:val="000000"/>
          <w:kern w:val="0"/>
          <w:sz w:val="22"/>
          <w:szCs w:val="22"/>
          <w:u w:val="none"/>
          <w:lang w:val="ru-RU" w:eastAsia="en-US" w:bidi="ar-SA"/>
        </w:rPr>
      </w:pP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ru-RU" w:eastAsia="en-US" w:bidi="ar-SA"/>
        </w:rPr>
        <w:t>/blog/articles — метод загрузки страницы блога</w:t>
      </w:r>
    </w:p>
    <w:p>
      <w:pPr>
        <w:pStyle w:val="Normal"/>
        <w:ind w:left="0" w:hanging="0"/>
        <w:rPr>
          <w:rFonts w:ascii="Arial" w:hAnsi="Arial" w:eastAsia="Arial" w:cs="Arial"/>
          <w:color w:val="000000"/>
          <w:kern w:val="0"/>
          <w:sz w:val="22"/>
          <w:szCs w:val="22"/>
          <w:u w:val="none"/>
          <w:lang w:val="ru-RU" w:eastAsia="en-US" w:bidi="ar-SA"/>
        </w:rPr>
      </w:pP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ru-RU" w:eastAsia="en-US" w:bidi="ar-SA"/>
        </w:rPr>
        <w:t>BlogArticle — объект с данными о статье</w:t>
      </w:r>
    </w:p>
    <w:p>
      <w:pPr>
        <w:pStyle w:val="Normal"/>
        <w:ind w:left="0" w:hanging="0"/>
        <w:rPr>
          <w:rFonts w:ascii="Arial" w:hAnsi="Arial" w:eastAsia="Arial" w:cs="Arial"/>
          <w:color w:val="000000"/>
          <w:kern w:val="0"/>
          <w:sz w:val="22"/>
          <w:szCs w:val="22"/>
          <w:u w:val="none"/>
          <w:lang w:val="ru-RU" w:eastAsia="en-US" w:bidi="ar-SA"/>
        </w:rPr>
      </w:pP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ru-RU" w:eastAsia="en-US" w:bidi="ar-SA"/>
        </w:rPr>
        <w:t>BlogArticleList — массив с объектами статей и параметрами пагинации</w:t>
      </w:r>
    </w:p>
    <w:tbl>
      <w:tblPr>
        <w:tblStyle w:val="696"/>
        <w:tblW w:w="8217" w:type="dxa"/>
        <w:jc w:val="left"/>
        <w:tblInd w:w="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3"/>
        <w:gridCol w:w="1518"/>
        <w:gridCol w:w="1502"/>
        <w:gridCol w:w="1613"/>
        <w:gridCol w:w="2231"/>
      </w:tblGrid>
      <w:tr>
        <w:trPr>
          <w:trHeight w:val="727" w:hRule="atLeast"/>
        </w:trPr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Объект JSON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АтрибутJSON</w:t>
            </w:r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Название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таблицыв БД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 в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таблице БД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Комментарий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0" w:hanging="0"/>
              <w:jc w:val="left"/>
              <w:rPr>
                <w:rFonts w:ascii="Arial" w:hAnsi="Arial" w:eastAsia="Arial" w:cs="Arial"/>
                <w:color w:val="000000"/>
                <w:kern w:val="0"/>
                <w:sz w:val="22"/>
                <w:szCs w:val="22"/>
                <w:u w:val="none"/>
                <w:lang w:val="ru-RU" w:eastAsia="en-US" w:bidi="ar-SA"/>
              </w:rPr>
            </w:pPr>
            <w:r>
              <w:rPr>
                <w:rFonts w:eastAsia="Arial" w:cs="Arial" w:ascii="Arial" w:hAnsi="Arial"/>
                <w:color w:val="000000"/>
                <w:kern w:val="0"/>
                <w:sz w:val="22"/>
                <w:szCs w:val="22"/>
                <w:u w:val="none"/>
                <w:lang w:val="ru-RU" w:eastAsia="en-US" w:bidi="ar-SA"/>
              </w:rPr>
              <w:t>BlogArticle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id</w:t>
            </w:r>
          </w:p>
        </w:tc>
        <w:tc>
          <w:tcPr>
            <w:tcW w:w="15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blog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Liberation Sans" w:hAnsi="Liberation Sans" w:eastAsia="Liberation Sans" w:cs="Liberation Sans"/>
                <w:color w:val="auto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eastAsia="Liberation Sans" w:cs="Liberation Sans"/>
                <w:b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20"/>
                <w:szCs w:val="20"/>
                <w:lang w:val="ru-RU" w:eastAsia="en-US" w:bidi="ar-SA"/>
              </w:rPr>
              <w:t>article_id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title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>
                <w:kern w:val="0"/>
                <w:lang w:val="en-US" w:eastAsia="en-US" w:bidi="ar-SA"/>
              </w:rPr>
              <w:t>article_name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image_url</w:t>
            </w:r>
          </w:p>
        </w:tc>
        <w:tc>
          <w:tcPr>
            <w:tcW w:w="1502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/>
              <w:t>article_publish_date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published_at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/>
              <w:t>article_photo_path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0" w:hanging="0"/>
              <w:jc w:val="left"/>
              <w:rPr>
                <w:rFonts w:ascii="Arial" w:hAnsi="Arial" w:eastAsia="Arial" w:cs="Arial"/>
                <w:color w:val="000000"/>
                <w:kern w:val="0"/>
                <w:sz w:val="22"/>
                <w:szCs w:val="22"/>
                <w:u w:val="none"/>
                <w:lang w:val="ru-RU" w:eastAsia="en-US" w:bidi="ar-SA"/>
              </w:rPr>
            </w:pPr>
            <w:r>
              <w:rPr>
                <w:rFonts w:eastAsia="Arial" w:cs="Arial" w:ascii="Arial" w:hAnsi="Arial"/>
                <w:color w:val="000000"/>
                <w:kern w:val="0"/>
                <w:sz w:val="22"/>
                <w:szCs w:val="22"/>
                <w:u w:val="none"/>
                <w:lang w:val="ru-RU" w:eastAsia="en-US" w:bidi="ar-SA"/>
              </w:rPr>
              <w:t>pagination</w:t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current_page</w:t>
            </w:r>
          </w:p>
        </w:tc>
        <w:tc>
          <w:tcPr>
            <w:tcW w:w="1502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-</w:t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-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= значению параметра “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page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” в запросе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per_page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-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= значению параметра “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per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_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page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” в запросе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total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-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 xml:space="preserve">Общее кол-во записей в таблице 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video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_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reports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last_page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-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Номер по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 xml:space="preserve">Вычисляется как 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total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/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per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_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page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, округленное к большему</w:t>
            </w:r>
          </w:p>
        </w:tc>
      </w:tr>
    </w:tbl>
    <w:p>
      <w:pPr>
        <w:pStyle w:val="Normal"/>
        <w:ind w:left="0" w:hanging="0"/>
        <w:rPr>
          <w:rFonts w:ascii="Arial" w:hAnsi="Arial" w:eastAsia="Arial" w:cs="Arial"/>
          <w:color w:val="000000"/>
          <w:sz w:val="22"/>
          <w:szCs w:val="22"/>
          <w:u w:val="none"/>
          <w14:ligatures w14:val="none"/>
        </w:rPr>
      </w:pPr>
      <w:r>
        <w:rPr/>
      </w:r>
    </w:p>
    <w:p>
      <w:pPr>
        <w:pStyle w:val="Normal"/>
        <w:ind w:left="0" w:hanging="0"/>
        <w:rPr>
          <w:b w:val="false"/>
          <w:b w:val="false"/>
          <w:bCs w:val="false"/>
        </w:rPr>
      </w:pPr>
      <w:r>
        <w:rPr>
          <w:rFonts w:eastAsia="Arial" w:cs="Arial" w:ascii="Arial" w:hAnsi="Arial"/>
          <w:b w:val="false"/>
          <w:bCs w:val="false"/>
          <w:color w:val="000000"/>
          <w:sz w:val="22"/>
          <w:szCs w:val="22"/>
          <w:u w:val="none"/>
          <w14:ligatures w14:val="none"/>
        </w:rPr>
        <w:t>page: от 1 до 999</w:t>
      </w:r>
    </w:p>
    <w:p>
      <w:pPr>
        <w:pStyle w:val="Normal"/>
        <w:ind w:left="0" w:hanging="0"/>
        <w:rPr>
          <w:b w:val="false"/>
          <w:b w:val="false"/>
          <w:bCs w:val="false"/>
        </w:rPr>
      </w:pPr>
      <w:r>
        <w:rPr>
          <w:rFonts w:eastAsia="Arial" w:cs="Arial" w:ascii="Arial" w:hAnsi="Arial"/>
          <w:b w:val="false"/>
          <w:bCs w:val="false"/>
          <w:color w:val="000000"/>
          <w:sz w:val="22"/>
          <w:szCs w:val="22"/>
          <w:u w:val="none"/>
          <w14:ligatures w14:val="none"/>
        </w:rPr>
        <w:t>per_page: от 1 до 10</w:t>
      </w:r>
    </w:p>
    <w:p>
      <w:pPr>
        <w:pStyle w:val="Normal"/>
        <w:ind w:left="0" w:hanging="0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 xml:space="preserve">Подробное описание пагинации приведено в методе </w:t>
      </w: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  <w:lang w:val="en-US"/>
          <w14:ligatures w14:val="none"/>
        </w:rPr>
        <w:t>GET</w:t>
      </w:r>
      <w:r>
        <w:rPr>
          <w:rFonts w:eastAsia="Arial" w:cs="Arial" w:ascii="Arial" w:hAnsi="Arial"/>
          <w:color w:val="000000"/>
          <w:sz w:val="22"/>
          <w:szCs w:val="22"/>
          <w:u w:val="none"/>
          <w:lang w:val="en-US"/>
          <w14:ligatures w14:val="none"/>
        </w:rPr>
        <w:t xml:space="preserve"> /api/video.</w:t>
      </w:r>
    </w:p>
    <w:p>
      <w:pPr>
        <w:pStyle w:val="Normal"/>
        <w:ind w:left="0" w:hanging="0"/>
        <w:rPr>
          <w:rFonts w:ascii="Arial" w:hAnsi="Arial" w:eastAsia="Arial" w:cs="Arial"/>
          <w:color w:val="000000"/>
          <w:kern w:val="0"/>
          <w:sz w:val="22"/>
          <w:szCs w:val="22"/>
          <w:u w:val="none"/>
          <w:lang w:val="en-US" w:eastAsia="en-US" w:bidi="ar-SA"/>
          <w14:ligatures w14:val="none"/>
        </w:rPr>
      </w:pP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en-US" w:eastAsia="en-US" w:bidi="ar-SA"/>
          <w14:ligatures w14:val="none"/>
        </w:rPr>
        <w:t>При нажатии на пагинацию (например, переход на следующую страницу), клиент отправляет GET-запрос на тот же эндпоинт /blog/articles, но с обновленными параметрами page и per_page. Сервер возвращает новый набор статей и обновленную информацию о пагинации.</w:t>
      </w:r>
    </w:p>
    <w:p>
      <w:pPr>
        <w:pStyle w:val="Normal"/>
        <w:ind w:left="0" w:hanging="0"/>
        <w:rPr>
          <w:rFonts w:ascii="Arial" w:hAnsi="Arial" w:eastAsia="Arial" w:cs="Arial"/>
          <w:color w:val="000000"/>
          <w:kern w:val="0"/>
          <w:sz w:val="22"/>
          <w:szCs w:val="22"/>
          <w:u w:val="none"/>
          <w:lang w:val="ru-RU" w:eastAsia="en-US" w:bidi="ar-SA"/>
          <w14:ligatures w14:val="none"/>
        </w:rPr>
      </w:pP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ru-RU" w:eastAsia="en-US" w:bidi="ar-SA"/>
          <w14:ligatures w14:val="none"/>
        </w:rPr>
        <w:t>Пример запроса GET /blog/articles?page=2&amp;per_page=8</w:t>
      </w:r>
    </w:p>
    <w:p>
      <w:pPr>
        <w:pStyle w:val="Normal"/>
        <w:ind w:left="0" w:hanging="0"/>
        <w:rPr>
          <w:rFonts w:ascii="Arial" w:hAnsi="Arial" w:eastAsia="Arial" w:cs="Arial"/>
          <w:color w:val="000000"/>
          <w:kern w:val="0"/>
          <w:sz w:val="22"/>
          <w:szCs w:val="22"/>
          <w:u w:val="none"/>
          <w:lang w:val="ru-RU" w:eastAsia="en-US" w:bidi="ar-SA"/>
          <w14:ligatures w14:val="none"/>
        </w:rPr>
      </w:pPr>
      <w:r>
        <w:rPr>
          <w:rFonts w:eastAsia="Arial" w:cs="Arial" w:ascii="Arial" w:hAnsi="Arial"/>
          <w:b/>
          <w:bCs/>
          <w:color w:val="000000"/>
          <w:kern w:val="0"/>
          <w:sz w:val="22"/>
          <w:szCs w:val="22"/>
          <w:u w:val="none"/>
          <w:lang w:val="ru-RU" w:eastAsia="en-US" w:bidi="ar-SA"/>
          <w14:ligatures w14:val="none"/>
        </w:rPr>
        <w:t>Frontend:</w:t>
      </w:r>
    </w:p>
    <w:p>
      <w:pPr>
        <w:pStyle w:val="Normal"/>
        <w:ind w:left="0" w:hanging="0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 xml:space="preserve">Заголовок «Блог» захардкодить на странице 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7725" cy="4467225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Загрузка страницы статьи: GET-запрос к бэку для получения статьи и списка комментариев</w:t>
      </w:r>
    </w:p>
    <w:p>
      <w:pPr>
        <w:pStyle w:val="Normal"/>
        <w:ind w:left="0" w:hanging="0"/>
        <w:rPr/>
      </w:pP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ru-RU" w:eastAsia="en-US" w:bidi="ar-SA"/>
        </w:rPr>
        <w:t>/articles/{articleId} — метод получения статьи со списком комментариев</w:t>
      </w:r>
    </w:p>
    <w:p>
      <w:pPr>
        <w:pStyle w:val="Normal"/>
        <w:ind w:left="0" w:hanging="0"/>
        <w:rPr/>
      </w:pP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ru-RU" w:eastAsia="en-US" w:bidi="ar-SA"/>
        </w:rPr>
        <w:t>В качестве ответа получаем объект ArticleWithCommentsResponse — массив, состоящий из статьи Article и списка комментариев Comment</w:t>
      </w:r>
    </w:p>
    <w:tbl>
      <w:tblPr>
        <w:tblStyle w:val="696"/>
        <w:tblW w:w="8217" w:type="dxa"/>
        <w:jc w:val="left"/>
        <w:tblInd w:w="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3"/>
        <w:gridCol w:w="1518"/>
        <w:gridCol w:w="1502"/>
        <w:gridCol w:w="1613"/>
        <w:gridCol w:w="2231"/>
      </w:tblGrid>
      <w:tr>
        <w:trPr>
          <w:trHeight w:val="727" w:hRule="atLeast"/>
        </w:trPr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Объект JSON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АтрибутJSON</w:t>
            </w:r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Название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таблицыв БД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 в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таблице БД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Комментарий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0" w:hanging="0"/>
              <w:jc w:val="left"/>
              <w:rPr>
                <w:rFonts w:ascii="Arial" w:hAnsi="Arial" w:eastAsia="Arial" w:cs="Arial"/>
                <w:color w:val="000000"/>
                <w:kern w:val="0"/>
                <w:sz w:val="22"/>
                <w:szCs w:val="22"/>
                <w:u w:val="none"/>
                <w:lang w:val="ru-RU" w:eastAsia="en-US" w:bidi="ar-SA"/>
              </w:rPr>
            </w:pPr>
            <w:r>
              <w:rPr>
                <w:rFonts w:eastAsia="Arial" w:cs="Arial" w:ascii="Arial" w:hAnsi="Arial"/>
                <w:color w:val="000000"/>
                <w:kern w:val="0"/>
                <w:sz w:val="22"/>
                <w:szCs w:val="22"/>
                <w:u w:val="none"/>
                <w:lang w:val="ru-RU" w:eastAsia="en-US" w:bidi="ar-SA"/>
              </w:rPr>
              <w:t>Article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id</w:t>
            </w:r>
          </w:p>
        </w:tc>
        <w:tc>
          <w:tcPr>
            <w:tcW w:w="15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blog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Liberation Sans" w:hAnsi="Liberation Sans" w:eastAsia="Liberation Sans" w:cs="Liberation Sans"/>
                <w:color w:val="auto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eastAsia="Liberation Sans" w:cs="Liberation Sans"/>
                <w:b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20"/>
                <w:szCs w:val="20"/>
                <w:lang w:val="ru-RU" w:eastAsia="en-US" w:bidi="ar-SA"/>
              </w:rPr>
              <w:t>article_id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title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>
                <w:kern w:val="0"/>
                <w:lang w:val="en-US" w:eastAsia="en-US" w:bidi="ar-SA"/>
              </w:rPr>
              <w:t>article_name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text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/>
              <w:t>article_text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image_url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/>
              <w:t>article_publish_date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published_at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/>
              <w:t>article_photo_path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0" w:hanging="0"/>
              <w:jc w:val="left"/>
              <w:rPr>
                <w:rFonts w:ascii="Arial" w:hAnsi="Arial" w:eastAsia="Arial" w:cs="Arial"/>
                <w:color w:val="000000"/>
                <w:kern w:val="0"/>
                <w:sz w:val="22"/>
                <w:szCs w:val="22"/>
                <w:u w:val="none"/>
                <w:lang w:val="ru-RU" w:eastAsia="en-US" w:bidi="ar-SA"/>
              </w:rPr>
            </w:pPr>
            <w:r>
              <w:rPr>
                <w:rFonts w:eastAsia="Arial" w:cs="Arial" w:ascii="Arial" w:hAnsi="Arial"/>
                <w:color w:val="000000"/>
                <w:kern w:val="0"/>
                <w:sz w:val="22"/>
                <w:szCs w:val="22"/>
                <w:u w:val="none"/>
                <w:lang w:val="ru-RU" w:eastAsia="en-US" w:bidi="ar-SA"/>
              </w:rPr>
              <w:t>Comment</w:t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id</w:t>
            </w:r>
          </w:p>
        </w:tc>
        <w:tc>
          <w:tcPr>
            <w:tcW w:w="1502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2"/>
                <w:lang w:val="ru-RU" w:eastAsia="en-US" w:bidi="ar-SA"/>
              </w:rPr>
              <w:t>blog_comments</w:t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bcomm_id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lang w:val="ru-RU"/>
              </w:rPr>
            </w:pPr>
            <w:r>
              <w:rPr>
                <w:lang w:val="ru-RU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article_id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article_id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lang w:val="ru-RU"/>
              </w:rPr>
            </w:pPr>
            <w:r>
              <w:rPr>
                <w:lang w:val="ru-RU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name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bcomm_name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email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bcomm_email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lang w:val="ru-RU"/>
              </w:rPr>
            </w:pPr>
            <w:r>
              <w:rPr>
                <w:lang w:val="ru-RU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text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bcomm_text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created_at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bcomm_publish_date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ind w:left="0" w:hanging="0"/>
        <w:rPr>
          <w:b/>
          <w:b/>
          <w:bCs/>
          <w:lang w:val="en-US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357505</wp:posOffset>
            </wp:positionV>
            <wp:extent cx="5940425" cy="3964305"/>
            <wp:effectExtent l="0" t="0" r="0" b="0"/>
            <wp:wrapSquare wrapText="largest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Frontend:</w:t>
      </w:r>
    </w:p>
    <w:p>
      <w:pPr>
        <w:pStyle w:val="Normal"/>
        <w:ind w:left="0" w:hanging="0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</w:rPr>
        <w:t>Список комментариев:</w:t>
      </w:r>
    </w:p>
    <w:p>
      <w:pPr>
        <w:pStyle w:val="Normal"/>
        <w:ind w:left="0" w:hanging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86995</wp:posOffset>
            </wp:positionH>
            <wp:positionV relativeFrom="paragraph">
              <wp:posOffset>127000</wp:posOffset>
            </wp:positionV>
            <wp:extent cx="5940425" cy="3495040"/>
            <wp:effectExtent l="0" t="0" r="0" b="0"/>
            <wp:wrapSquare wrapText="largest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Добавление комментария к статье: POST-запрос к бэку</w:t>
      </w:r>
    </w:p>
    <w:p>
      <w:pPr>
        <w:pStyle w:val="Normal"/>
        <w:ind w:left="0" w:hanging="0"/>
        <w:rPr/>
      </w:pPr>
      <w:r>
        <w:rPr>
          <w:lang w:val="en-US"/>
        </w:rPr>
        <w:t>articles/comment</w:t>
      </w: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ru-RU" w:eastAsia="en-US" w:bidi="ar-SA"/>
        </w:rPr>
        <w:t xml:space="preserve"> </w:t>
      </w:r>
      <w:r>
        <w:rPr>
          <w:rFonts w:eastAsia="Arial" w:cs="Arial" w:ascii="Arial" w:hAnsi="Arial"/>
          <w:color w:val="000000"/>
          <w:sz w:val="22"/>
          <w:szCs w:val="22"/>
          <w:u w:val="none"/>
          <w:lang w:val="en-US"/>
        </w:rPr>
        <w:t xml:space="preserve">– </w:t>
      </w:r>
      <w:r>
        <w:rPr>
          <w:rFonts w:eastAsia="Arial" w:cs="Arial" w:ascii="Arial" w:hAnsi="Arial"/>
          <w:color w:val="000000"/>
          <w:sz w:val="22"/>
          <w:szCs w:val="22"/>
          <w:u w:val="none"/>
          <w:lang w:val="ru-RU"/>
        </w:rPr>
        <w:t>метод для добавления комментария</w:t>
      </w:r>
    </w:p>
    <w:tbl>
      <w:tblPr>
        <w:tblStyle w:val="696"/>
        <w:tblW w:w="8217" w:type="dxa"/>
        <w:jc w:val="left"/>
        <w:tblInd w:w="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3"/>
        <w:gridCol w:w="1518"/>
        <w:gridCol w:w="1502"/>
        <w:gridCol w:w="1613"/>
        <w:gridCol w:w="2231"/>
      </w:tblGrid>
      <w:tr>
        <w:trPr>
          <w:trHeight w:val="727" w:hRule="atLeast"/>
        </w:trPr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Объект JSON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АтрибутJSON</w:t>
            </w:r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Название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таблицыв БД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 в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таблице БД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Комментарий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CommentResponse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article_id</w:t>
            </w:r>
          </w:p>
        </w:tc>
        <w:tc>
          <w:tcPr>
            <w:tcW w:w="15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1"/>
                <w:lang w:val="ru-RU" w:eastAsia="en-US" w:bidi="ar-SA"/>
              </w:rPr>
              <w:t>blog_comments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sz w:val="18"/>
              </w:rPr>
              <w:t>bcomm_id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text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kern w:val="0"/>
                <w:lang w:val="en-US" w:eastAsia="en-US" w:bidi="ar-SA"/>
              </w:rPr>
              <w:t>bcomm_text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18"/>
                <w:lang w:val="en-US" w:eastAsia="en-US" w:bidi="ar-SA"/>
              </w:rPr>
              <w:t>email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sz w:val="18"/>
                <w:lang w:val="en-US"/>
              </w:rPr>
              <w:t>bcomm_email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name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sz w:val="18"/>
                <w:lang w:val="en-US"/>
              </w:rPr>
              <w:t>bcomm_name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created_at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sz w:val="18"/>
                <w:lang w:val="en-US"/>
              </w:rPr>
              <w:t>bcomm_publish_date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A</w:t>
            </w:r>
            <w:r>
              <w:rPr>
                <w:kern w:val="0"/>
                <w:lang w:val="en-US" w:eastAsia="en-US" w:bidi="ar-SA"/>
              </w:rPr>
              <w:t>ddCommentRequest</w:t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article_id</w:t>
            </w:r>
          </w:p>
        </w:tc>
        <w:tc>
          <w:tcPr>
            <w:tcW w:w="1502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1"/>
                <w:lang w:val="ru-RU" w:eastAsia="en-US" w:bidi="ar-SA"/>
              </w:rPr>
              <w:t>blog_comments</w:t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sz w:val="18"/>
              </w:rPr>
              <w:t>bcomm_id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text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kern w:val="0"/>
                <w:lang w:val="en-US" w:eastAsia="en-US" w:bidi="ar-SA"/>
              </w:rPr>
              <w:t>bcomm_text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18"/>
                <w:lang w:val="en-US" w:eastAsia="en-US" w:bidi="ar-SA"/>
              </w:rPr>
              <w:t>email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sz w:val="18"/>
                <w:lang w:val="en-US"/>
              </w:rPr>
              <w:t>bcomm_email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name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sz w:val="18"/>
                <w:lang w:val="en-US"/>
              </w:rPr>
              <w:t>bcomm_name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</w:tbl>
    <w:p>
      <w:pPr>
        <w:pStyle w:val="Normal"/>
        <w:ind w:left="0" w:hanging="0"/>
        <w:rPr>
          <w:rFonts w:ascii="Arial" w:hAnsi="Arial" w:eastAsia="Arial" w:cs="Arial"/>
          <w:color w:val="000000"/>
          <w:sz w:val="22"/>
          <w:szCs w:val="22"/>
          <w:u w:val="none"/>
          <w14:ligatures w14:val="none"/>
        </w:rPr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</w:r>
    </w:p>
    <w:p>
      <w:pPr>
        <w:pStyle w:val="Normal"/>
        <w:ind w:left="0" w:hanging="0"/>
        <w:rPr>
          <w:rFonts w:ascii="Arial" w:hAnsi="Arial" w:eastAsia="Arial" w:cs="Arial"/>
          <w:color w:val="000000"/>
          <w:sz w:val="22"/>
          <w:szCs w:val="22"/>
          <w:u w:val="none"/>
          <w14:ligatures w14:val="non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10740"/>
            <wp:effectExtent l="0" t="0" r="0" b="0"/>
            <wp:wrapSquare wrapText="largest"/>
            <wp:docPr id="1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>Заголовок «Ваш комментарий» захардкодить на фронте.</w:t>
      </w:r>
    </w:p>
    <w:p>
      <w:pPr>
        <w:pStyle w:val="Normal"/>
        <w:ind w:left="0" w:hanging="0"/>
        <w:rPr>
          <w:rFonts w:ascii="Arial" w:hAnsi="Arial" w:eastAsia="Arial" w:cs="Arial"/>
          <w:b/>
          <w:b/>
          <w:bCs/>
          <w:color w:val="000000"/>
          <w:sz w:val="22"/>
          <w:szCs w:val="22"/>
          <w:u w:val="none"/>
          <w14:ligatures w14:val="none"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  <w14:ligatures w14:val="none"/>
        </w:rPr>
        <w:t>Проставление лайка комментарию: POST-запрос к бэку</w:t>
      </w:r>
    </w:p>
    <w:p>
      <w:pPr>
        <w:pStyle w:val="Normal"/>
        <w:ind w:left="0" w:hanging="0"/>
        <w:rPr>
          <w:rFonts w:ascii="Arial" w:hAnsi="Arial" w:eastAsia="Arial" w:cs="Arial"/>
          <w:color w:val="000000"/>
          <w:sz w:val="22"/>
          <w:szCs w:val="22"/>
          <w:u w:val="none"/>
          <w14:ligatures w14:val="none"/>
        </w:rPr>
      </w:pPr>
      <w:r>
        <w:rPr>
          <w:rFonts w:eastAsia="Arial" w:cs="Arial" w:ascii="Arial" w:hAnsi="Arial"/>
          <w:color w:val="000000"/>
          <w:sz w:val="22"/>
          <w:szCs w:val="22"/>
          <w:u w:val="none"/>
          <w:lang w:val="en-US"/>
          <w14:ligatures w14:val="none"/>
        </w:rPr>
        <w:t>articles/comment</w:t>
      </w: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ru-RU" w:eastAsia="en-US" w:bidi="ar-SA"/>
          <w14:ligatures w14:val="none"/>
        </w:rPr>
        <w:t>/{commentId}/like — добавление лайка</w:t>
      </w:r>
    </w:p>
    <w:tbl>
      <w:tblPr>
        <w:tblStyle w:val="696"/>
        <w:tblW w:w="8217" w:type="dxa"/>
        <w:jc w:val="left"/>
        <w:tblInd w:w="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3"/>
        <w:gridCol w:w="1518"/>
        <w:gridCol w:w="1502"/>
        <w:gridCol w:w="1613"/>
        <w:gridCol w:w="2231"/>
      </w:tblGrid>
      <w:tr>
        <w:trPr>
          <w:trHeight w:val="727" w:hRule="atLeast"/>
        </w:trPr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Объект JSON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АтрибутJSON</w:t>
            </w:r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Название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таблицыв БД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 в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таблице БД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Комментарий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LikeResponse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comment_id</w:t>
            </w:r>
          </w:p>
        </w:tc>
        <w:tc>
          <w:tcPr>
            <w:tcW w:w="15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1"/>
                <w:lang w:val="ru-RU" w:eastAsia="en-US" w:bidi="ar-SA"/>
              </w:rPr>
              <w:t>blog_comments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Liberation Sans" w:hAnsi="Liberation Sans" w:eastAsia="Liberation Sans" w:cs="Liberation Sans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eastAsia="Liberation Sans" w:cs="Liberation Sans"/>
                <w:b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20"/>
                <w:szCs w:val="20"/>
                <w:lang w:val="en-US" w:eastAsia="en-US" w:bidi="ar-SA"/>
              </w:rPr>
              <w:t>bcomm_id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likes_count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Liberation Sans" w:hAnsi="Liberation Sans" w:eastAsia="Liberation Sans" w:cs="Liberation Sans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eastAsia="Liberation Sans" w:cs="Liberation Sans"/>
                <w:b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20"/>
                <w:szCs w:val="20"/>
                <w:lang w:val="en-US" w:eastAsia="en-US" w:bidi="ar-SA"/>
              </w:rPr>
              <w:t>bcomm_likes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</w:tbl>
    <w:p>
      <w:pPr>
        <w:pStyle w:val="Normal"/>
        <w:ind w:left="0" w:hanging="0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</w:rPr>
        <w:t>Страница  «Кому помогли»: GET-запрос к бэку списка фото</w:t>
      </w:r>
    </w:p>
    <w:p>
      <w:pPr>
        <w:pStyle w:val="Normal"/>
        <w:ind w:left="0" w:hanging="0"/>
        <w:rPr/>
      </w:pPr>
      <w:r>
        <w:rPr>
          <w:rFonts w:eastAsia="Arial" w:cs="Arial" w:ascii="Arial" w:hAnsi="Arial"/>
          <w:color w:val="000000"/>
          <w:sz w:val="22"/>
          <w:szCs w:val="22"/>
          <w:u w:val="none"/>
          <w14:ligatures w14:val="none"/>
        </w:rPr>
        <w:t>Пример запроса GET /blog/articles?page=1&amp;per_page=20</w:t>
      </w:r>
    </w:p>
    <w:p>
      <w:pPr>
        <w:pStyle w:val="Normal"/>
        <w:ind w:left="0" w:hanging="0"/>
        <w:rPr/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Загрузка следующего списка фото по нажатию на кнопки пагинации: GET-запрос к бэку</w:t>
      </w:r>
    </w:p>
    <w:p>
      <w:pPr>
        <w:pStyle w:val="Normal"/>
        <w:ind w:left="0" w:hanging="0"/>
        <w:rPr>
          <w:rFonts w:ascii="Arial" w:hAnsi="Arial" w:eastAsia="Arial" w:cs="Arial"/>
          <w:color w:val="000000"/>
          <w:kern w:val="0"/>
          <w:sz w:val="22"/>
          <w:szCs w:val="22"/>
          <w:u w:val="none"/>
          <w:lang w:val="ru-RU" w:eastAsia="en-US" w:bidi="ar-SA"/>
        </w:rPr>
      </w:pP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ru-RU" w:eastAsia="en-US" w:bidi="ar-SA"/>
        </w:rPr>
        <w:t>/helped — метод загрузки страницы «Кому помогли»</w:t>
      </w:r>
    </w:p>
    <w:p>
      <w:pPr>
        <w:pStyle w:val="Normal"/>
        <w:ind w:left="0" w:hanging="0"/>
        <w:rPr>
          <w:rFonts w:ascii="Arial" w:hAnsi="Arial" w:eastAsia="Arial" w:cs="Arial"/>
          <w:color w:val="000000"/>
          <w:kern w:val="0"/>
          <w:sz w:val="22"/>
          <w:szCs w:val="22"/>
          <w:u w:val="none"/>
          <w:lang w:val="ru-RU" w:eastAsia="en-US" w:bidi="ar-SA"/>
        </w:rPr>
      </w:pP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ru-RU" w:eastAsia="en-US" w:bidi="ar-SA"/>
        </w:rPr>
        <w:t>HelpedItem — объект с данными о фотографии</w:t>
      </w:r>
    </w:p>
    <w:p>
      <w:pPr>
        <w:pStyle w:val="Normal"/>
        <w:ind w:left="0" w:hanging="0"/>
        <w:rPr>
          <w:rFonts w:ascii="Arial" w:hAnsi="Arial" w:eastAsia="Arial" w:cs="Arial"/>
          <w:color w:val="000000"/>
          <w:kern w:val="0"/>
          <w:sz w:val="22"/>
          <w:szCs w:val="22"/>
          <w:u w:val="none"/>
          <w:lang w:val="ru-RU" w:eastAsia="en-US" w:bidi="ar-SA"/>
        </w:rPr>
      </w:pP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ru-RU" w:eastAsia="en-US" w:bidi="ar-SA"/>
        </w:rPr>
        <w:t>HelpedList — массив с объектами раздела и параметрами пагинации</w:t>
      </w:r>
    </w:p>
    <w:tbl>
      <w:tblPr>
        <w:tblStyle w:val="696"/>
        <w:tblW w:w="8217" w:type="dxa"/>
        <w:jc w:val="left"/>
        <w:tblInd w:w="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3"/>
        <w:gridCol w:w="1518"/>
        <w:gridCol w:w="1502"/>
        <w:gridCol w:w="1613"/>
        <w:gridCol w:w="2231"/>
      </w:tblGrid>
      <w:tr>
        <w:trPr>
          <w:trHeight w:val="727" w:hRule="atLeast"/>
        </w:trPr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Объект JSON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АтрибутJSON</w:t>
            </w:r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Название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таблицыв БД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 в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таблице БД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Комментарий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0" w:hanging="0"/>
              <w:jc w:val="left"/>
              <w:rPr>
                <w:rFonts w:ascii="Arial" w:hAnsi="Arial" w:eastAsia="Arial" w:cs="Arial"/>
                <w:color w:val="000000"/>
                <w:kern w:val="0"/>
                <w:sz w:val="22"/>
                <w:szCs w:val="22"/>
                <w:u w:val="none"/>
                <w:lang w:val="ru-RU" w:eastAsia="en-US" w:bidi="ar-SA"/>
              </w:rPr>
            </w:pPr>
            <w:r>
              <w:rPr>
                <w:rFonts w:eastAsia="Arial" w:cs="Arial" w:ascii="Arial" w:hAnsi="Arial"/>
                <w:color w:val="000000"/>
                <w:kern w:val="0"/>
                <w:sz w:val="22"/>
                <w:szCs w:val="22"/>
                <w:u w:val="none"/>
                <w:lang w:val="ru-RU" w:eastAsia="en-US" w:bidi="ar-SA"/>
              </w:rPr>
              <w:t>HelpedItem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id</w:t>
            </w:r>
          </w:p>
        </w:tc>
        <w:tc>
          <w:tcPr>
            <w:tcW w:w="15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1"/>
                <w:lang w:val="en-US" w:eastAsia="en-US" w:bidi="ar-SA"/>
              </w:rPr>
              <w:t>photos_in_report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Liberation Sans" w:hAnsi="Liberation Sans" w:eastAsia="Liberation Sans" w:cs="Liberation Sans"/>
                <w:color w:val="auto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eastAsia="Liberation Sans" w:cs="Liberation Sans"/>
                <w:b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20"/>
                <w:szCs w:val="20"/>
                <w:lang w:val="en-US" w:eastAsia="en-US" w:bidi="ar-SA"/>
              </w:rPr>
              <w:t>ph</w:t>
            </w:r>
            <w:r>
              <w:rPr>
                <w:rFonts w:eastAsia="Liberation Sans" w:cs="Liberation Sans"/>
                <w:color w:val="auto"/>
                <w:kern w:val="0"/>
                <w:sz w:val="20"/>
                <w:szCs w:val="20"/>
                <w:lang w:val="ru-RU" w:eastAsia="en-US" w:bidi="ar-SA"/>
              </w:rPr>
              <w:t>_</w:t>
            </w:r>
            <w:r>
              <w:rPr>
                <w:rFonts w:eastAsia="Liberation Sans" w:cs="Liberation Sans"/>
                <w:color w:val="auto"/>
                <w:kern w:val="0"/>
                <w:sz w:val="20"/>
                <w:szCs w:val="20"/>
                <w:lang w:val="en-US" w:eastAsia="en-US" w:bidi="ar-SA"/>
              </w:rPr>
              <w:t>id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image_url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>
                <w:kern w:val="0"/>
                <w:lang w:val="en-US" w:eastAsia="en-US" w:bidi="ar-SA"/>
              </w:rPr>
              <w:t>phrep_path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caption</w:t>
            </w:r>
          </w:p>
        </w:tc>
        <w:tc>
          <w:tcPr>
            <w:tcW w:w="15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photo_reports</w:t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/>
              <w:t>phrep_description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published_at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/>
            </w:pPr>
            <w:r>
              <w:rPr/>
              <w:t>phrep_created_at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left="0" w:hanging="0"/>
              <w:jc w:val="left"/>
              <w:rPr>
                <w:rFonts w:ascii="Arial" w:hAnsi="Arial" w:eastAsia="Arial" w:cs="Arial"/>
                <w:color w:val="000000"/>
                <w:kern w:val="0"/>
                <w:sz w:val="22"/>
                <w:szCs w:val="22"/>
                <w:u w:val="none"/>
                <w:lang w:val="ru-RU" w:eastAsia="en-US" w:bidi="ar-SA"/>
              </w:rPr>
            </w:pPr>
            <w:r>
              <w:rPr>
                <w:rFonts w:eastAsia="Arial" w:cs="Arial" w:ascii="Arial" w:hAnsi="Arial"/>
                <w:color w:val="000000"/>
                <w:kern w:val="0"/>
                <w:sz w:val="22"/>
                <w:szCs w:val="22"/>
                <w:u w:val="none"/>
                <w:lang w:val="ru-RU" w:eastAsia="en-US" w:bidi="ar-SA"/>
              </w:rPr>
              <w:t>pagination</w:t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current_page</w:t>
            </w:r>
          </w:p>
        </w:tc>
        <w:tc>
          <w:tcPr>
            <w:tcW w:w="1502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-</w:t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-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= значению параметра “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page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” в запросе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per_page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-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= значению параметра “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per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_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page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” в запросе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total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-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 xml:space="preserve">Общее кол-во записей в таблице 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video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_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reports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last_page</w:t>
            </w:r>
          </w:p>
        </w:tc>
        <w:tc>
          <w:tcPr>
            <w:tcW w:w="150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-</w:t>
            </w:r>
          </w:p>
        </w:tc>
        <w:tc>
          <w:tcPr>
            <w:tcW w:w="223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Номер по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 xml:space="preserve">Вычисляется как 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total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/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per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_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en-US" w:eastAsia="en-US" w:bidi="ar-SA"/>
              </w:rPr>
              <w:t>page</w:t>
            </w:r>
            <w:r>
              <w:rPr>
                <w:rFonts w:eastAsia="Calibri" w:cs="" w:ascii="Calibri" w:hAnsi="Calibri"/>
                <w:kern w:val="0"/>
                <w:sz w:val="22"/>
                <w:szCs w:val="22"/>
                <w:lang w:val="ru-RU" w:eastAsia="en-US" w:bidi="ar-SA"/>
              </w:rPr>
              <w:t>, округленное к большему</w:t>
            </w:r>
          </w:p>
        </w:tc>
      </w:tr>
    </w:tbl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rFonts w:ascii="Arial" w:hAnsi="Arial" w:eastAsia="Arial" w:cs="Arial"/>
          <w:color w:val="000000"/>
          <w:kern w:val="0"/>
          <w:sz w:val="22"/>
          <w:szCs w:val="22"/>
          <w:u w:val="none"/>
          <w:lang w:val="en-US" w:eastAsia="en-US" w:bidi="ar-SA"/>
          <w14:ligatures w14:val="none"/>
        </w:rPr>
      </w:pP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en-US" w:eastAsia="en-US" w:bidi="ar-SA"/>
          <w14:ligatures w14:val="none"/>
        </w:rPr>
        <w:t>При нажатии на пагинацию (например, переход на следующую страницу), клиент отправляет GET-запрос на тот же эндпоинт /blog/articles, но с обновленными параметрами page и per_page. Сервер возвращает новый набор статей и обновленную информацию о пагинации.</w:t>
      </w:r>
    </w:p>
    <w:p>
      <w:pPr>
        <w:pStyle w:val="Normal"/>
        <w:ind w:left="0" w:hanging="0"/>
        <w:rPr>
          <w:rFonts w:ascii="Arial" w:hAnsi="Arial" w:eastAsia="Arial" w:cs="Arial"/>
          <w:color w:val="000000"/>
          <w:kern w:val="0"/>
          <w:sz w:val="22"/>
          <w:szCs w:val="22"/>
          <w:u w:val="none"/>
          <w:lang w:val="ru-RU" w:eastAsia="en-US" w:bidi="ar-SA"/>
          <w14:ligatures w14:val="none"/>
        </w:rPr>
      </w:pP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ru-RU" w:eastAsia="en-US" w:bidi="ar-SA"/>
          <w14:ligatures w14:val="none"/>
        </w:rPr>
        <w:t>Пример запроса GET /blog/articles?page=2&amp;per_page=</w:t>
      </w: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en-US" w:eastAsia="en-US" w:bidi="ar-SA"/>
          <w14:ligatures w14:val="none"/>
        </w:rPr>
        <w:t>20</w:t>
      </w:r>
    </w:p>
    <w:p>
      <w:pPr>
        <w:pStyle w:val="Normal"/>
        <w:ind w:left="0" w:hanging="0"/>
        <w:rPr>
          <w:b/>
          <w:b/>
          <w:bCs/>
          <w:lang w:val="en-US"/>
        </w:rPr>
      </w:pPr>
      <w:r>
        <w:rPr>
          <w:b/>
          <w:bCs/>
          <w:lang w:val="en-US"/>
        </w:rPr>
        <w:t>Frontend:</w:t>
      </w:r>
    </w:p>
    <w:p>
      <w:pPr>
        <w:pStyle w:val="Normal"/>
        <w:ind w:left="0" w:hanging="0"/>
        <w:rPr>
          <w:rFonts w:ascii="Arial" w:hAnsi="Arial" w:eastAsia="Arial" w:cs="Arial"/>
          <w:color w:val="000000"/>
          <w:kern w:val="0"/>
          <w:sz w:val="22"/>
          <w:szCs w:val="22"/>
          <w:u w:val="none"/>
          <w:lang w:val="ru-RU" w:eastAsia="en-US" w:bidi="ar-SA"/>
          <w14:ligatures w14:val="none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623435"/>
            <wp:effectExtent l="0" t="0" r="0" b="0"/>
            <wp:wrapSquare wrapText="largest"/>
            <wp:docPr id="1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color w:val="000000"/>
          <w:kern w:val="0"/>
          <w:sz w:val="22"/>
          <w:szCs w:val="22"/>
          <w:u w:val="none"/>
          <w:lang w:val="ru-RU" w:eastAsia="en-US" w:bidi="ar-SA"/>
          <w14:ligatures w14:val="none"/>
        </w:rPr>
        <w:t>Заголовок «Кому помогли» захардкодить на фронте.</w:t>
      </w:r>
    </w:p>
    <w:p>
      <w:pPr>
        <w:pStyle w:val="Normal"/>
        <w:ind w:left="0" w:hanging="0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Авторизация (</w:t>
      </w: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  <w:lang w:val="en-US"/>
        </w:rPr>
        <w:t>POST</w:t>
      </w: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)</w:t>
      </w:r>
    </w:p>
    <w:p>
      <w:pPr>
        <w:pStyle w:val="Normal"/>
        <w:ind w:lef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/admin/auth — </w:t>
      </w:r>
      <w:r>
        <w:rPr>
          <w:b w:val="false"/>
          <w:bCs w:val="false"/>
          <w:lang w:val="ru-RU"/>
        </w:rPr>
        <w:t>метод авторизации администратора.</w:t>
      </w:r>
    </w:p>
    <w:tbl>
      <w:tblPr>
        <w:tblStyle w:val="696"/>
        <w:tblW w:w="8217" w:type="dxa"/>
        <w:jc w:val="left"/>
        <w:tblInd w:w="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53"/>
        <w:gridCol w:w="1518"/>
        <w:gridCol w:w="1502"/>
        <w:gridCol w:w="1613"/>
        <w:gridCol w:w="2231"/>
      </w:tblGrid>
      <w:tr>
        <w:trPr>
          <w:trHeight w:val="727" w:hRule="atLeast"/>
        </w:trPr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Объект JSON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АтрибутJSON</w:t>
            </w:r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Название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таблицыв БД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Атрибут в</w:t>
            </w:r>
          </w:p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таблице БД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eastAsia="Calibri" w:cs="Calibri" w:ascii="Calibri" w:hAnsi="Calibri"/>
                <w:b/>
                <w:color w:val="000000"/>
                <w:kern w:val="0"/>
                <w:sz w:val="22"/>
                <w:lang w:val="ru-RU" w:eastAsia="en-US" w:bidi="ar-SA"/>
              </w:rPr>
              <w:t>Комментарий</w:t>
            </w:r>
          </w:p>
        </w:tc>
      </w:tr>
      <w:tr>
        <w:trPr>
          <w:trHeight w:val="366" w:hRule="atLeast"/>
        </w:trPr>
        <w:tc>
          <w:tcPr>
            <w:tcW w:w="135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  <w:t>LikeResponse</w:t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username</w:t>
            </w:r>
          </w:p>
        </w:tc>
        <w:tc>
          <w:tcPr>
            <w:tcW w:w="15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rFonts w:ascii="Helvetica" w:hAnsi="Helvetica"/>
                <w:b w:val="false"/>
                <w:i w:val="false"/>
                <w:caps w:val="false"/>
                <w:smallCaps w:val="false"/>
                <w:color w:val="000000"/>
                <w:spacing w:val="0"/>
                <w:kern w:val="0"/>
                <w:sz w:val="21"/>
                <w:lang w:val="ru-RU" w:eastAsia="en-US" w:bidi="ar-SA"/>
              </w:rPr>
              <w:t>admin_users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Liberation Sans" w:hAnsi="Liberation Sans" w:eastAsia="Liberation Sans" w:cs="Liberation Sans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eastAsia="Liberation Sans" w:cs="Liberation Sans"/>
                <w:b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20"/>
                <w:szCs w:val="20"/>
                <w:lang w:val="en-US" w:eastAsia="en-US" w:bidi="ar-SA"/>
              </w:rPr>
              <w:t>login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  <w:tr>
        <w:trPr>
          <w:trHeight w:val="366" w:hRule="atLeast"/>
        </w:trPr>
        <w:tc>
          <w:tcPr>
            <w:tcW w:w="1353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en-US" w:eastAsia="en-US" w:bidi="ar-SA"/>
              </w:rPr>
            </w:pPr>
            <w:r>
              <w:rPr>
                <w:kern w:val="0"/>
                <w:lang w:val="en-US" w:eastAsia="en-US" w:bidi="ar-SA"/>
              </w:rPr>
              <w:t>password</w:t>
            </w:r>
          </w:p>
        </w:tc>
        <w:tc>
          <w:tcPr>
            <w:tcW w:w="1502" w:type="dxa"/>
            <w:vMerge w:val="continue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Liberation Sans" w:hAnsi="Liberation Sans" w:eastAsia="Liberation Sans" w:cs="Liberation Sans"/>
                <w:color w:val="auto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eastAsia="Liberation Sans" w:cs="Liberation Sans"/>
                <w:b w:val="false"/>
                <w:i w:val="false"/>
                <w:caps w:val="false"/>
                <w:smallCaps w:val="false"/>
                <w:color w:val="auto"/>
                <w:spacing w:val="0"/>
                <w:kern w:val="0"/>
                <w:sz w:val="20"/>
                <w:szCs w:val="20"/>
                <w:lang w:val="en-US" w:eastAsia="en-US" w:bidi="ar-SA"/>
              </w:rPr>
              <w:t>password</w:t>
            </w:r>
          </w:p>
        </w:tc>
        <w:tc>
          <w:tcPr>
            <w:tcW w:w="2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tLeast" w:line="276" w:before="0" w:after="0"/>
              <w:ind w:left="0" w:right="0" w:hanging="0"/>
              <w:jc w:val="left"/>
              <w:rPr>
                <w:kern w:val="0"/>
                <w:lang w:val="ru-RU" w:eastAsia="en-US" w:bidi="ar-SA"/>
              </w:rPr>
            </w:pPr>
            <w:r>
              <w:rPr>
                <w:kern w:val="0"/>
                <w:lang w:val="ru-RU" w:eastAsia="en-US" w:bidi="ar-SA"/>
              </w:rPr>
            </w:r>
          </w:p>
        </w:tc>
      </w:tr>
    </w:tbl>
    <w:p>
      <w:pPr>
        <w:pStyle w:val="Normal"/>
        <w:ind w:left="0" w:hanging="0"/>
        <w:rPr>
          <w:lang w:val="en-US"/>
        </w:rPr>
      </w:pPr>
      <w:r>
        <w:rPr>
          <w:lang w:val="en-US"/>
        </w:rPr>
        <w:t>Backend:</w:t>
      </w:r>
    </w:p>
    <w:p>
      <w:pPr>
        <w:pStyle w:val="Normal"/>
        <w:ind w:left="0" w:hanging="0"/>
        <w:rPr>
          <w:lang w:val="ru-RU"/>
        </w:rPr>
      </w:pPr>
      <w:r>
        <w:rPr>
          <w:lang w:val="ru-RU"/>
        </w:rPr>
        <w:t xml:space="preserve">Метод </w:t>
      </w:r>
      <w:r>
        <w:rPr>
          <w:rFonts w:eastAsia="Calibri" w:cs="Calibri" w:ascii="Calibri" w:hAnsi="Calibri"/>
          <w:b w:val="false"/>
          <w:bCs w:val="false"/>
          <w:color w:val="000000"/>
          <w:kern w:val="0"/>
          <w:sz w:val="22"/>
          <w:lang w:val="en-US" w:eastAsia="en-US" w:bidi="ar-SA"/>
        </w:rPr>
        <w:t xml:space="preserve">foundation_reports </w:t>
      </w:r>
      <w:r>
        <w:rPr>
          <w:rFonts w:eastAsia="Calibri" w:cs="Calibri" w:ascii="Calibri" w:hAnsi="Calibri"/>
          <w:b w:val="false"/>
          <w:bCs w:val="false"/>
          <w:color w:val="000000"/>
          <w:kern w:val="0"/>
          <w:sz w:val="22"/>
          <w:lang w:val="ru-RU" w:eastAsia="en-US" w:bidi="ar-SA"/>
        </w:rPr>
        <w:t>использует для передачи данных администратора в теле запроса.</w:t>
      </w:r>
    </w:p>
    <w:p>
      <w:pPr>
        <w:pStyle w:val="Normal"/>
        <w:ind w:left="0" w:hanging="0"/>
        <w:rPr>
          <w:lang w:val="ru-RU"/>
        </w:rPr>
      </w:pPr>
      <w:r>
        <w:rPr>
          <w:rFonts w:eastAsia="Calibri" w:cs="Calibri" w:ascii="Calibri" w:hAnsi="Calibri"/>
          <w:b w:val="false"/>
          <w:bCs w:val="false"/>
          <w:color w:val="000000"/>
          <w:kern w:val="0"/>
          <w:sz w:val="22"/>
          <w:lang w:val="ru-RU" w:eastAsia="en-US" w:bidi="ar-SA"/>
        </w:rPr>
        <w:t>При успешном  авторизации, выдается токен доступа.</w:t>
      </w:r>
    </w:p>
    <w:p>
      <w:pPr>
        <w:pStyle w:val="Normal"/>
        <w:ind w:left="0" w:hanging="0"/>
        <w:rPr>
          <w:lang w:val="ru-RU"/>
        </w:rPr>
      </w:pPr>
      <w:r>
        <w:rPr>
          <w:rFonts w:eastAsia="Calibri" w:cs="Calibri" w:ascii="Calibri" w:hAnsi="Calibri"/>
          <w:b w:val="false"/>
          <w:bCs w:val="false"/>
          <w:color w:val="000000"/>
          <w:kern w:val="0"/>
          <w:sz w:val="22"/>
          <w:lang w:val="ru-RU" w:eastAsia="en-US" w:bidi="ar-SA"/>
        </w:rPr>
        <w:t>В случае ошибок авторизации, выводится ошибка на экран.</w:t>
      </w:r>
    </w:p>
    <w:p>
      <w:pPr>
        <w:pStyle w:val="Normal"/>
        <w:ind w:left="0" w:hanging="0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Страница семей для создания, редактирования, просмотра, удаления семей, всех их атрибутов, фото, документов, новостей</w:t>
      </w:r>
    </w:p>
    <w:p>
      <w:pPr>
        <w:pStyle w:val="Normal"/>
        <w:ind w:left="0" w:hanging="0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Загрузка для просмотра (GET)</w:t>
      </w:r>
      <w:r>
        <w:br w:type="page"/>
      </w:r>
    </w:p>
    <w:p>
      <w:pPr>
        <w:pStyle w:val="Normal"/>
        <w:spacing w:lineRule="auto" w:line="252"/>
        <w:ind w:left="0" w:hanging="0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  <w:lang w:val="en-US"/>
        </w:rPr>
        <w:t>GET</w:t>
      </w:r>
      <w:r>
        <w:rPr>
          <w:b/>
          <w:bCs/>
        </w:rPr>
        <w:t xml:space="preserve"> </w:t>
      </w:r>
      <w:r>
        <w:rPr>
          <w:b w:val="false"/>
          <w:bCs w:val="false"/>
        </w:rPr>
        <w:t>/</w:t>
      </w:r>
      <w:r>
        <w:rPr>
          <w:b w:val="false"/>
          <w:bCs w:val="false"/>
          <w:lang w:val="en-US"/>
        </w:rPr>
        <w:t>admin</w:t>
      </w:r>
      <w:r>
        <w:rPr>
          <w:b w:val="false"/>
          <w:bCs w:val="false"/>
        </w:rPr>
        <w:t>/</w:t>
      </w:r>
      <w:r>
        <w:rPr>
          <w:b w:val="false"/>
          <w:bCs w:val="false"/>
          <w:lang w:val="en-US"/>
        </w:rPr>
        <w:t xml:space="preserve">families – </w:t>
      </w:r>
      <w:r>
        <w:rPr>
          <w:b w:val="false"/>
          <w:bCs w:val="false"/>
          <w:lang w:val="ru-RU"/>
        </w:rPr>
        <w:t>метод просмотра списка семей для администратора</w:t>
      </w:r>
    </w:p>
    <w:tbl>
      <w:tblPr>
        <w:tblW w:w="9345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0"/>
        <w:gridCol w:w="1735"/>
        <w:gridCol w:w="1729"/>
        <w:gridCol w:w="1835"/>
        <w:gridCol w:w="2546"/>
      </w:tblGrid>
      <w:tr>
        <w:trPr/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 xml:space="preserve">Объект </w:t>
            </w:r>
            <w:r>
              <w:rPr>
                <w:b/>
                <w:bCs/>
                <w:kern w:val="0"/>
                <w:lang w:val="en-US"/>
              </w:rPr>
              <w:t>JSON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 xml:space="preserve">Атрибут </w:t>
            </w:r>
            <w:r>
              <w:rPr>
                <w:b/>
                <w:bCs/>
                <w:kern w:val="0"/>
                <w:lang w:val="en-US"/>
              </w:rPr>
              <w:t>JSON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>Название</w:t>
            </w:r>
          </w:p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>таблицы</w:t>
            </w:r>
            <w:r>
              <w:rPr>
                <w:b/>
                <w:bCs/>
                <w:kern w:val="0"/>
                <w:lang w:val="en-US"/>
              </w:rPr>
              <w:t xml:space="preserve"> </w:t>
            </w:r>
            <w:r>
              <w:rPr>
                <w:b/>
                <w:bCs/>
                <w:kern w:val="0"/>
              </w:rPr>
              <w:t>в БД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>Атрибут в</w:t>
            </w:r>
          </w:p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>таблице БД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>Комментарий</w:t>
            </w:r>
          </w:p>
        </w:tc>
      </w:tr>
      <w:tr>
        <w:trPr/>
        <w:tc>
          <w:tcPr>
            <w:tcW w:w="1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families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f_id</w:t>
            </w:r>
          </w:p>
        </w:tc>
        <w:tc>
          <w:tcPr>
            <w:tcW w:w="17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family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f_id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f_name</w:t>
            </w:r>
          </w:p>
        </w:tc>
        <w:tc>
          <w:tcPr>
            <w:tcW w:w="17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f_name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fph_path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rFonts w:cs="Calibri"/>
                <w:color w:val="000000"/>
                <w:kern w:val="0"/>
                <w:shd w:fill="FBFBFB" w:val="clear"/>
              </w:rPr>
              <w:t>family_photos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fph_path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f_short_desc</w:t>
            </w:r>
          </w:p>
        </w:tc>
        <w:tc>
          <w:tcPr>
            <w:tcW w:w="17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family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f_short_desc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f_desc</w:t>
            </w:r>
          </w:p>
        </w:tc>
        <w:tc>
          <w:tcPr>
            <w:tcW w:w="17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f_desc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f_sum</w:t>
            </w:r>
          </w:p>
        </w:tc>
        <w:tc>
          <w:tcPr>
            <w:tcW w:w="17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f_sum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f_current_sum</w:t>
            </w:r>
          </w:p>
        </w:tc>
        <w:tc>
          <w:tcPr>
            <w:tcW w:w="17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f_current_sum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f_created_at</w:t>
            </w:r>
          </w:p>
        </w:tc>
        <w:tc>
          <w:tcPr>
            <w:tcW w:w="17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f_created_at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can_edit</w:t>
            </w:r>
          </w:p>
        </w:tc>
        <w:tc>
          <w:tcPr>
            <w:tcW w:w="17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  <w:t>-</w:t>
            </w:r>
          </w:p>
        </w:tc>
        <w:tc>
          <w:tcPr>
            <w:tcW w:w="18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5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  <w:t>Признак редактируемости карточки, только для админа</w:t>
            </w:r>
          </w:p>
        </w:tc>
      </w:tr>
      <w:tr>
        <w:trPr/>
        <w:tc>
          <w:tcPr>
            <w:tcW w:w="1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pagination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current_page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kern w:val="0"/>
              </w:rPr>
              <w:t>-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kern w:val="0"/>
              </w:rPr>
              <w:t>-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kern w:val="0"/>
              </w:rPr>
              <w:t>= значению параметра “</w:t>
            </w:r>
            <w:r>
              <w:rPr>
                <w:kern w:val="0"/>
                <w:lang w:val="en-US"/>
              </w:rPr>
              <w:t>page</w:t>
            </w:r>
            <w:r>
              <w:rPr>
                <w:kern w:val="0"/>
              </w:rPr>
              <w:t>” в запросе</w:t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per_page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kern w:val="0"/>
              </w:rPr>
              <w:t>-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kern w:val="0"/>
              </w:rPr>
              <w:t>-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kern w:val="0"/>
              </w:rPr>
              <w:t>= значению параметра “</w:t>
            </w:r>
            <w:r>
              <w:rPr>
                <w:kern w:val="0"/>
                <w:lang w:val="en-US"/>
              </w:rPr>
              <w:t>per</w:t>
            </w:r>
            <w:r>
              <w:rPr>
                <w:kern w:val="0"/>
              </w:rPr>
              <w:t>_</w:t>
            </w:r>
            <w:r>
              <w:rPr>
                <w:kern w:val="0"/>
                <w:lang w:val="en-US"/>
              </w:rPr>
              <w:t>page</w:t>
            </w:r>
            <w:r>
              <w:rPr>
                <w:kern w:val="0"/>
              </w:rPr>
              <w:t>” в запросе</w:t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total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kern w:val="0"/>
              </w:rPr>
              <w:t>-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kern w:val="0"/>
              </w:rPr>
              <w:t>-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kern w:val="0"/>
              </w:rPr>
              <w:t xml:space="preserve">Общее кол-во записей в таблице </w:t>
            </w:r>
            <w:r>
              <w:rPr>
                <w:kern w:val="0"/>
                <w:lang w:val="en-US"/>
              </w:rPr>
              <w:t>family</w:t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last_page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kern w:val="0"/>
              </w:rPr>
              <w:t>-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kern w:val="0"/>
              </w:rPr>
              <w:t>-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kern w:val="0"/>
              </w:rPr>
              <w:t>Номер по</w:t>
            </w:r>
          </w:p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kern w:val="0"/>
              </w:rPr>
              <w:t xml:space="preserve">Вычисляется как </w:t>
            </w:r>
            <w:r>
              <w:rPr>
                <w:kern w:val="0"/>
                <w:lang w:val="en-US"/>
              </w:rPr>
              <w:t>total</w:t>
            </w:r>
            <w:r>
              <w:rPr>
                <w:kern w:val="0"/>
              </w:rPr>
              <w:t>/</w:t>
            </w:r>
            <w:r>
              <w:rPr>
                <w:kern w:val="0"/>
                <w:lang w:val="en-US"/>
              </w:rPr>
              <w:t>per</w:t>
            </w:r>
            <w:r>
              <w:rPr>
                <w:kern w:val="0"/>
              </w:rPr>
              <w:t>_</w:t>
            </w:r>
            <w:r>
              <w:rPr>
                <w:kern w:val="0"/>
                <w:lang w:val="en-US"/>
              </w:rPr>
              <w:t>page</w:t>
            </w:r>
            <w:r>
              <w:rPr>
                <w:kern w:val="0"/>
              </w:rPr>
              <w:t>, округленное к большему</w:t>
            </w:r>
          </w:p>
        </w:tc>
      </w:tr>
    </w:tbl>
    <w:p>
      <w:pPr>
        <w:pStyle w:val="Normal"/>
        <w:widowControl w:val="false"/>
        <w:spacing w:lineRule="auto" w:line="252"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52" w:before="0" w:after="0"/>
        <w:contextualSpacing/>
        <w:rPr/>
      </w:pPr>
      <w:r>
        <w:rPr>
          <w:rFonts w:ascii="Calibri" w:hAnsi="Calibri"/>
        </w:rPr>
        <w:t xml:space="preserve">Атрибуты объекта </w:t>
      </w:r>
      <w:r>
        <w:rPr>
          <w:rFonts w:ascii="Calibri" w:hAnsi="Calibri"/>
          <w:lang w:val="en-US"/>
        </w:rPr>
        <w:t>pagination</w:t>
      </w:r>
      <w:r>
        <w:rPr>
          <w:rFonts w:ascii="Calibri" w:hAnsi="Calibri"/>
        </w:rPr>
        <w:t xml:space="preserve"> необходимо возвращать для постраничной выдачи списка семей на главной странице.</w:t>
      </w:r>
    </w:p>
    <w:p>
      <w:pPr>
        <w:pStyle w:val="ListParagraph"/>
        <w:numPr>
          <w:ilvl w:val="0"/>
          <w:numId w:val="2"/>
        </w:numPr>
        <w:spacing w:lineRule="auto" w:line="252" w:before="0" w:after="200"/>
        <w:contextualSpacing w:val="false"/>
        <w:rPr/>
      </w:pPr>
      <w:r>
        <w:rPr>
          <w:rFonts w:ascii="Calibri" w:hAnsi="Calibri"/>
        </w:rPr>
        <w:t>В запросе к БД необходимо:</w:t>
      </w:r>
    </w:p>
    <w:p>
      <w:pPr>
        <w:pStyle w:val="ListParagraph"/>
        <w:numPr>
          <w:ilvl w:val="0"/>
          <w:numId w:val="1"/>
        </w:numPr>
        <w:spacing w:lineRule="auto" w:line="252"/>
        <w:rPr/>
      </w:pPr>
      <w:r>
        <w:rPr>
          <w:rFonts w:ascii="Calibri" w:hAnsi="Calibri"/>
        </w:rPr>
        <w:t>сделать сортировку по дате создания от новому к старому (</w:t>
      </w:r>
      <w:r>
        <w:rPr>
          <w:rFonts w:ascii="Calibri" w:hAnsi="Calibri"/>
          <w:lang w:val="en-US"/>
        </w:rPr>
        <w:t>f</w:t>
      </w:r>
      <w:r>
        <w:rPr>
          <w:rFonts w:ascii="Calibri" w:hAnsi="Calibri"/>
        </w:rPr>
        <w:t>_</w:t>
      </w:r>
      <w:r>
        <w:rPr>
          <w:rFonts w:ascii="Calibri" w:hAnsi="Calibri"/>
          <w:lang w:val="en-US"/>
        </w:rPr>
        <w:t>created</w:t>
      </w:r>
      <w:r>
        <w:rPr>
          <w:rFonts w:ascii="Calibri" w:hAnsi="Calibri"/>
        </w:rPr>
        <w:t>_</w:t>
      </w:r>
      <w:r>
        <w:rPr>
          <w:rFonts w:ascii="Calibri" w:hAnsi="Calibri"/>
          <w:lang w:val="en-US"/>
        </w:rPr>
        <w:t>at</w:t>
      </w:r>
      <w:r>
        <w:rPr>
          <w:rFonts w:ascii="Calibri" w:hAnsi="Calibri"/>
        </w:rPr>
        <w:t>);</w:t>
      </w:r>
    </w:p>
    <w:p>
      <w:pPr>
        <w:pStyle w:val="ListParagraph"/>
        <w:spacing w:lineRule="auto" w:line="252"/>
        <w:ind w:left="1080" w:right="0" w:hanging="0"/>
        <w:rPr/>
      </w:pPr>
      <w:r>
        <w:rPr>
          <w:rFonts w:ascii="Calibri" w:hAnsi="Calibri"/>
        </w:rPr>
        <w:t xml:space="preserve">если в запросе переданы параметры </w:t>
      </w:r>
      <w:r>
        <w:rPr>
          <w:rFonts w:ascii="Calibri" w:hAnsi="Calibri"/>
          <w:lang w:val="en-US"/>
        </w:rPr>
        <w:t>page</w:t>
      </w:r>
      <w:r>
        <w:rPr>
          <w:rFonts w:ascii="Calibri" w:hAnsi="Calibri"/>
        </w:rPr>
        <w:t xml:space="preserve"> и </w:t>
      </w:r>
      <w:r>
        <w:rPr>
          <w:rFonts w:ascii="Calibri" w:hAnsi="Calibri"/>
          <w:lang w:val="en-US"/>
        </w:rPr>
        <w:t>per</w:t>
      </w:r>
      <w:r>
        <w:rPr>
          <w:rFonts w:ascii="Calibri" w:hAnsi="Calibri"/>
        </w:rPr>
        <w:t>_</w:t>
      </w:r>
      <w:r>
        <w:rPr>
          <w:rFonts w:ascii="Calibri" w:hAnsi="Calibri"/>
          <w:lang w:val="en-US"/>
        </w:rPr>
        <w:t>page</w:t>
      </w:r>
      <w:r>
        <w:rPr>
          <w:rFonts w:ascii="Calibri" w:hAnsi="Calibri"/>
        </w:rPr>
        <w:t>:</w:t>
      </w:r>
    </w:p>
    <w:p>
      <w:pPr>
        <w:pStyle w:val="ListParagraph"/>
        <w:numPr>
          <w:ilvl w:val="0"/>
          <w:numId w:val="1"/>
        </w:numPr>
        <w:spacing w:lineRule="auto" w:line="252" w:before="0" w:after="0"/>
        <w:contextualSpacing/>
        <w:rPr/>
      </w:pPr>
      <w:r>
        <w:rPr>
          <w:rFonts w:ascii="Calibri" w:hAnsi="Calibri"/>
        </w:rPr>
        <w:t xml:space="preserve">ограничить выдачу количеством записей, равным значению параметра </w:t>
      </w:r>
      <w:r>
        <w:rPr>
          <w:rFonts w:ascii="Calibri" w:hAnsi="Calibri"/>
          <w:lang w:val="en-US"/>
        </w:rPr>
        <w:t>per</w:t>
      </w:r>
      <w:r>
        <w:rPr>
          <w:rFonts w:ascii="Calibri" w:hAnsi="Calibri"/>
        </w:rPr>
        <w:t>_</w:t>
      </w:r>
      <w:r>
        <w:rPr>
          <w:rFonts w:ascii="Calibri" w:hAnsi="Calibri"/>
          <w:lang w:val="en-US"/>
        </w:rPr>
        <w:t>page</w:t>
      </w:r>
      <w:r>
        <w:rPr>
          <w:rFonts w:ascii="Calibri" w:hAnsi="Calibri"/>
        </w:rPr>
        <w:t xml:space="preserve"> в запросе;</w:t>
      </w:r>
    </w:p>
    <w:p>
      <w:pPr>
        <w:pStyle w:val="ListParagraph"/>
        <w:numPr>
          <w:ilvl w:val="0"/>
          <w:numId w:val="1"/>
        </w:numPr>
        <w:spacing w:lineRule="auto" w:line="252" w:before="0" w:after="200"/>
        <w:contextualSpacing w:val="false"/>
        <w:rPr/>
      </w:pPr>
      <w:r>
        <w:rPr>
          <w:rFonts w:ascii="Calibri" w:hAnsi="Calibri"/>
        </w:rPr>
        <w:t>пропускать количество записей, равное (</w:t>
      </w:r>
      <w:r>
        <w:rPr>
          <w:rFonts w:ascii="Calibri" w:hAnsi="Calibri"/>
          <w:lang w:val="en-US"/>
        </w:rPr>
        <w:t>page</w:t>
      </w:r>
      <w:r>
        <w:rPr>
          <w:rFonts w:ascii="Calibri" w:hAnsi="Calibri"/>
        </w:rPr>
        <w:t xml:space="preserve"> — 1)*</w:t>
      </w:r>
      <w:r>
        <w:rPr>
          <w:rFonts w:ascii="Calibri" w:hAnsi="Calibri"/>
          <w:lang w:val="en-US"/>
        </w:rPr>
        <w:t>per</w:t>
      </w:r>
      <w:r>
        <w:rPr>
          <w:rFonts w:ascii="Calibri" w:hAnsi="Calibri"/>
        </w:rPr>
        <w:t>_</w:t>
      </w:r>
      <w:r>
        <w:rPr>
          <w:rFonts w:ascii="Calibri" w:hAnsi="Calibri"/>
          <w:lang w:val="en-US"/>
        </w:rPr>
        <w:t>page</w:t>
      </w:r>
    </w:p>
    <w:p>
      <w:pPr>
        <w:pStyle w:val="Normal"/>
        <w:ind w:left="0" w:hanging="0"/>
        <w:rPr>
          <w:rFonts w:ascii="Calibri" w:hAnsi="Calibri" w:eastAsia="Liberation Sans" w:cs="Liberation Sans"/>
          <w:b w:val="false"/>
          <w:b w:val="false"/>
          <w:bCs w:val="false"/>
          <w:color w:val="auto"/>
          <w:kern w:val="0"/>
          <w:sz w:val="20"/>
          <w:szCs w:val="20"/>
          <w:lang w:val="ru-RU" w:eastAsia="en-US" w:bidi="ar-SA"/>
        </w:rPr>
      </w:pPr>
      <w:r>
        <w:rPr>
          <w:rFonts w:eastAsia="Liberation Sans" w:cs="Liberation Sans" w:ascii="Calibri" w:hAnsi="Calibri"/>
          <w:b w:val="false"/>
          <w:bCs w:val="false"/>
          <w:color w:val="auto"/>
          <w:kern w:val="0"/>
          <w:sz w:val="20"/>
          <w:szCs w:val="20"/>
          <w:u w:val="none"/>
          <w:lang w:val="ru-RU" w:eastAsia="en-US" w:bidi="ar-SA"/>
        </w:rPr>
        <w:t>page: от 1 до 999</w:t>
      </w:r>
    </w:p>
    <w:p>
      <w:pPr>
        <w:pStyle w:val="Normal"/>
        <w:spacing w:lineRule="auto" w:line="252" w:before="0" w:after="200"/>
        <w:ind w:left="0" w:hanging="0"/>
        <w:rPr>
          <w:rFonts w:ascii="Calibri" w:hAnsi="Calibri" w:eastAsia="Liberation Sans" w:cs="Liberation Sans"/>
          <w:b w:val="false"/>
          <w:b w:val="false"/>
          <w:bCs w:val="false"/>
          <w:color w:val="auto"/>
          <w:kern w:val="0"/>
          <w:sz w:val="20"/>
          <w:szCs w:val="20"/>
          <w:lang w:val="ru-RU" w:eastAsia="en-US" w:bidi="ar-SA"/>
        </w:rPr>
      </w:pPr>
      <w:r>
        <w:rPr>
          <w:rFonts w:eastAsia="Liberation Sans" w:cs="Liberation Sans" w:ascii="Calibri" w:hAnsi="Calibri"/>
          <w:b w:val="false"/>
          <w:bCs w:val="false"/>
          <w:color w:val="auto"/>
          <w:kern w:val="0"/>
          <w:sz w:val="20"/>
          <w:szCs w:val="20"/>
          <w:u w:val="none"/>
          <w:lang w:val="ru-RU" w:eastAsia="en-US" w:bidi="ar-SA"/>
        </w:rPr>
        <w:t>per_page: от 1 до 10</w:t>
      </w:r>
    </w:p>
    <w:p>
      <w:pPr>
        <w:pStyle w:val="Normal"/>
        <w:ind w:left="0" w:hanging="0"/>
        <w:rPr>
          <w:b/>
          <w:b/>
          <w:bCs/>
        </w:rPr>
      </w:pPr>
      <w:r>
        <w:rPr>
          <w:rFonts w:eastAsia="Arial" w:cs="Arial" w:ascii="Arial" w:hAnsi="Arial"/>
          <w:b/>
          <w:bCs/>
          <w:color w:val="000000"/>
          <w:sz w:val="22"/>
          <w:szCs w:val="22"/>
          <w:u w:val="none"/>
        </w:rPr>
        <w:t>Создание (POST) карточки семьи</w:t>
      </w:r>
    </w:p>
    <w:p>
      <w:pPr>
        <w:pStyle w:val="Normal"/>
        <w:spacing w:before="0" w:after="200"/>
        <w:ind w:left="0" w:hanging="0"/>
        <w:rPr>
          <w:lang w:val="en-US"/>
        </w:rPr>
      </w:pPr>
      <w:r>
        <w:rPr>
          <w:lang w:val="en-US"/>
        </w:rPr>
        <w:t xml:space="preserve">POST /admin/families – </w:t>
      </w:r>
      <w:r>
        <w:rPr>
          <w:lang w:val="ru-RU"/>
        </w:rPr>
        <w:t>метод создания карточки семьи</w:t>
      </w:r>
    </w:p>
    <w:tbl>
      <w:tblPr>
        <w:tblW w:w="9345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0"/>
        <w:gridCol w:w="1735"/>
        <w:gridCol w:w="1729"/>
        <w:gridCol w:w="1835"/>
        <w:gridCol w:w="2546"/>
      </w:tblGrid>
      <w:tr>
        <w:trPr/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 xml:space="preserve">Объект </w:t>
            </w:r>
            <w:r>
              <w:rPr>
                <w:b/>
                <w:bCs/>
                <w:kern w:val="0"/>
                <w:lang w:val="en-US"/>
              </w:rPr>
              <w:t>JSON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 xml:space="preserve">Атрибут </w:t>
            </w:r>
            <w:r>
              <w:rPr>
                <w:b/>
                <w:bCs/>
                <w:kern w:val="0"/>
                <w:lang w:val="en-US"/>
              </w:rPr>
              <w:t>JSON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>Название</w:t>
            </w:r>
          </w:p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>таблицы</w:t>
            </w:r>
            <w:r>
              <w:rPr>
                <w:b/>
                <w:bCs/>
                <w:kern w:val="0"/>
                <w:lang w:val="en-US"/>
              </w:rPr>
              <w:t xml:space="preserve"> </w:t>
            </w:r>
            <w:r>
              <w:rPr>
                <w:b/>
                <w:bCs/>
                <w:kern w:val="0"/>
              </w:rPr>
              <w:t>в БД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>Атрибут в</w:t>
            </w:r>
          </w:p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>таблице БД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b/>
                <w:bCs/>
                <w:kern w:val="0"/>
              </w:rPr>
              <w:t>Комментарий</w:t>
            </w:r>
          </w:p>
        </w:tc>
      </w:tr>
      <w:tr>
        <w:trPr/>
        <w:tc>
          <w:tcPr>
            <w:tcW w:w="1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families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f_id</w:t>
            </w:r>
          </w:p>
        </w:tc>
        <w:tc>
          <w:tcPr>
            <w:tcW w:w="17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family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f_id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f_name</w:t>
            </w:r>
          </w:p>
        </w:tc>
        <w:tc>
          <w:tcPr>
            <w:tcW w:w="17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f_name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fph_path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/>
            </w:pPr>
            <w:r>
              <w:rPr>
                <w:rFonts w:cs="Calibri"/>
                <w:color w:val="000000"/>
                <w:kern w:val="0"/>
                <w:shd w:fill="FBFBFB" w:val="clear"/>
              </w:rPr>
              <w:t>family_photos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fph_path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f_short_desc</w:t>
            </w:r>
          </w:p>
        </w:tc>
        <w:tc>
          <w:tcPr>
            <w:tcW w:w="17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family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f_short_desc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f_desc</w:t>
            </w:r>
          </w:p>
        </w:tc>
        <w:tc>
          <w:tcPr>
            <w:tcW w:w="17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f_desc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f_sum</w:t>
            </w:r>
          </w:p>
        </w:tc>
        <w:tc>
          <w:tcPr>
            <w:tcW w:w="17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f_sum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f_current_sum</w:t>
            </w:r>
          </w:p>
        </w:tc>
        <w:tc>
          <w:tcPr>
            <w:tcW w:w="17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f_current_sum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/>
        <w:tc>
          <w:tcPr>
            <w:tcW w:w="150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f_created_at</w:t>
            </w:r>
          </w:p>
        </w:tc>
        <w:tc>
          <w:tcPr>
            <w:tcW w:w="17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lang w:val="en-US"/>
              </w:rPr>
            </w:pPr>
            <w:r>
              <w:rPr>
                <w:kern w:val="0"/>
                <w:lang w:val="en-US"/>
              </w:rPr>
              <w:t>f_created_at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</w:tabs>
              <w:spacing w:lineRule="auto" w:line="240" w:before="0" w:after="0"/>
              <w:rPr>
                <w:kern w:val="0"/>
              </w:rPr>
            </w:pPr>
            <w:r>
              <w:rPr>
                <w:kern w:val="0"/>
              </w:rPr>
            </w:r>
          </w:p>
        </w:tc>
      </w:tr>
    </w:tbl>
    <w:p>
      <w:pPr>
        <w:pStyle w:val="Normal"/>
        <w:spacing w:before="0" w:after="200"/>
        <w:rPr>
          <w:b/>
          <w:b/>
          <w:bCs/>
          <w:lang w:val="en-US"/>
        </w:rPr>
      </w:pPr>
      <w:r>
        <w:rPr>
          <w:b/>
          <w:bCs/>
          <w:lang w:val="en-US"/>
        </w:rPr>
        <w:t>Backend:</w:t>
      </w:r>
    </w:p>
    <w:p>
      <w:pPr>
        <w:pStyle w:val="Normal"/>
        <w:spacing w:before="0" w:after="200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 xml:space="preserve">При успешной отправке запроса, происходит запись данных семьи </w:t>
      </w:r>
      <w:r>
        <w:rPr>
          <w:b w:val="false"/>
          <w:bCs w:val="false"/>
          <w:lang w:val="en-US"/>
        </w:rPr>
        <w:t xml:space="preserve">INSERT INTO </w:t>
      </w:r>
      <w:r>
        <w:rPr>
          <w:b w:val="false"/>
          <w:bCs w:val="false"/>
          <w:lang w:val="ru-RU"/>
        </w:rPr>
        <w:t>в таблицы family, family_photos, family соответствующих параметров запроса f_id, f_name, fph_path, f_short_desc, f_desc, f_sum, f_current_sum, f_created_at.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Calibri">
    <w:charset w:val="cc"/>
    <w:family w:val="roman"/>
    <w:pitch w:val="variable"/>
  </w:font>
  <w:font w:name="Helvetica">
    <w:altName w:val="Arial"/>
    <w:charset w:val="cc"/>
    <w:family w:val="roman"/>
    <w:pitch w:val="variable"/>
  </w:font>
  <w:font w:name="0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0" w:hAnsi="0" w:cs="0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0" w:hAnsi="0" w:cs="0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0" w:hAnsi="0" w:cs="0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0" w:hAnsi="0" w:cs="0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0" w:hAnsi="0" w:cs="0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0" w:hAnsi="0" w:cs="0" w:hint="default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revisionView w:insDel="0" w:formatting="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Autospacing="0" w:before="0" w:afterAutospacing="0" w:after="200"/>
      <w:jc w:val="left"/>
    </w:pPr>
    <w:rPr>
      <w:rFonts w:ascii="Liberation Sans" w:hAnsi="Liberation Sans" w:eastAsia="Liberation Sans" w:cs="Liberation Sans"/>
      <w:color w:val="auto"/>
      <w:kern w:val="0"/>
      <w:sz w:val="20"/>
      <w:szCs w:val="20"/>
      <w:lang w:val="ru-RU" w:eastAsia="en-US" w:bidi="ar-SA"/>
    </w:rPr>
  </w:style>
  <w:style w:type="paragraph" w:styleId="1">
    <w:name w:val="Heading 1"/>
    <w:basedOn w:val="Normal"/>
    <w:uiPriority w:val="9"/>
    <w:qFormat/>
    <w:pPr>
      <w:keepNext w:val="true"/>
      <w:keepLines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paragraph" w:styleId="2">
    <w:name w:val="Heading 2"/>
    <w:basedOn w:val="1"/>
    <w:link w:val="667"/>
    <w:uiPriority w:val="9"/>
    <w:unhideWhenUsed/>
    <w:qFormat/>
    <w:pPr>
      <w:outlineLvl w:val="9"/>
    </w:pPr>
    <w:rPr>
      <w:rFonts w:ascii="Liberation Sans" w:hAnsi="Liberation Sans" w:eastAsia="Liberation Sans" w:cs="Liberation Sans"/>
    </w:rPr>
  </w:style>
  <w:style w:type="paragraph" w:styleId="3">
    <w:name w:val="Heading 3"/>
    <w:basedOn w:val="Normal"/>
    <w:link w:val="669"/>
    <w:uiPriority w:val="9"/>
    <w:unhideWhenUsed/>
    <w:qFormat/>
    <w:pPr>
      <w:keepNext w:val="true"/>
      <w:keepLines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paragraph" w:styleId="4">
    <w:name w:val="Heading 4"/>
    <w:basedOn w:val="Normal"/>
    <w:link w:val="671"/>
    <w:uiPriority w:val="9"/>
    <w:unhideWhenUsed/>
    <w:qFormat/>
    <w:pPr>
      <w:keepNext w:val="true"/>
      <w:keepLines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paragraph" w:styleId="5">
    <w:name w:val="Heading 5"/>
    <w:basedOn w:val="Normal"/>
    <w:link w:val="673"/>
    <w:uiPriority w:val="9"/>
    <w:unhideWhenUsed/>
    <w:qFormat/>
    <w:pPr>
      <w:keepNext w:val="true"/>
      <w:keepLines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paragraph" w:styleId="6">
    <w:name w:val="Heading 6"/>
    <w:basedOn w:val="Normal"/>
    <w:link w:val="675"/>
    <w:uiPriority w:val="9"/>
    <w:unhideWhenUsed/>
    <w:qFormat/>
    <w:pPr>
      <w:keepNext w:val="true"/>
      <w:keepLines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paragraph" w:styleId="7">
    <w:name w:val="Heading 7"/>
    <w:basedOn w:val="Normal"/>
    <w:link w:val="677"/>
    <w:uiPriority w:val="9"/>
    <w:unhideWhenUsed/>
    <w:qFormat/>
    <w:pPr>
      <w:keepNext w:val="true"/>
      <w:keepLines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paragraph" w:styleId="8">
    <w:name w:val="Heading 8"/>
    <w:basedOn w:val="Normal"/>
    <w:link w:val="679"/>
    <w:uiPriority w:val="9"/>
    <w:unhideWhenUsed/>
    <w:qFormat/>
    <w:pPr>
      <w:keepNext w:val="true"/>
      <w:keepLines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paragraph" w:styleId="9">
    <w:name w:val="Heading 9"/>
    <w:basedOn w:val="Normal"/>
    <w:link w:val="681"/>
    <w:uiPriority w:val="9"/>
    <w:unhideWhenUsed/>
    <w:qFormat/>
    <w:pPr>
      <w:keepNext w:val="true"/>
      <w:keepLines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Heading1Char">
    <w:name w:val="Heading 1 Char"/>
    <w:link w:val="664"/>
    <w:uiPriority w:val="9"/>
    <w:qFormat/>
    <w:rPr>
      <w:rFonts w:ascii="Liberation Sans" w:hAnsi="Liberation Sans" w:eastAsia="Liberation Sans" w:cs="Liberation Sans"/>
    </w:rPr>
  </w:style>
  <w:style w:type="character" w:styleId="Heading2Char">
    <w:name w:val="Heading 2 Char"/>
    <w:link w:val="666"/>
    <w:uiPriority w:val="9"/>
    <w:qFormat/>
    <w:rPr>
      <w:rFonts w:ascii="Liberation Sans" w:hAnsi="Liberation Sans" w:eastAsia="Liberation Sans" w:cs="Liberation Sans"/>
      <w:sz w:val="34"/>
    </w:rPr>
  </w:style>
  <w:style w:type="character" w:styleId="Heading3Char">
    <w:name w:val="Heading 3 Char"/>
    <w:link w:val="668"/>
    <w:uiPriority w:val="9"/>
    <w:qFormat/>
    <w:rPr>
      <w:rFonts w:ascii="Liberation Sans" w:hAnsi="Liberation Sans" w:cs="Liberation Sans"/>
    </w:rPr>
  </w:style>
  <w:style w:type="character" w:styleId="Heading4Char">
    <w:name w:val="Heading 4 Char"/>
    <w:link w:val="670"/>
    <w:uiPriority w:val="9"/>
    <w:qFormat/>
    <w:rPr>
      <w:rFonts w:ascii="Liberation Sans" w:hAnsi="Liberation Sans" w:eastAsia="Liberation Sans" w:cs="Liberation Sans"/>
    </w:rPr>
  </w:style>
  <w:style w:type="character" w:styleId="Heading5Char">
    <w:name w:val="Heading 5 Char"/>
    <w:link w:val="672"/>
    <w:uiPriority w:val="9"/>
    <w:qFormat/>
    <w:rPr>
      <w:rFonts w:ascii="Liberation Sans" w:hAnsi="Liberation Sans" w:eastAsia="Liberation Sans" w:cs="Liberation Sans"/>
    </w:rPr>
  </w:style>
  <w:style w:type="character" w:styleId="Heading6Char">
    <w:name w:val="Heading 6 Char"/>
    <w:link w:val="674"/>
    <w:uiPriority w:val="9"/>
    <w:qFormat/>
    <w:rPr>
      <w:rFonts w:ascii="Liberation Sans" w:hAnsi="Liberation Sans" w:eastAsia="Liberation Sans" w:cs="Liberation Sans"/>
    </w:rPr>
  </w:style>
  <w:style w:type="character" w:styleId="Heading7Char">
    <w:name w:val="Heading 7 Char"/>
    <w:link w:val="676"/>
    <w:uiPriority w:val="9"/>
    <w:qFormat/>
    <w:rPr>
      <w:rFonts w:ascii="Liberation Sans" w:hAnsi="Liberation Sans" w:eastAsia="Liberation Sans" w:cs="Liberation Sans"/>
    </w:rPr>
  </w:style>
  <w:style w:type="character" w:styleId="Heading8Char">
    <w:name w:val="Heading 8 Char"/>
    <w:link w:val="678"/>
    <w:uiPriority w:val="9"/>
    <w:qFormat/>
    <w:rPr>
      <w:rFonts w:ascii="Liberation Sans" w:hAnsi="Liberation Sans" w:eastAsia="Liberation Sans" w:cs="Liberation Sans"/>
    </w:rPr>
  </w:style>
  <w:style w:type="character" w:styleId="Heading9Char">
    <w:name w:val="Heading 9 Char"/>
    <w:link w:val="680"/>
    <w:uiPriority w:val="9"/>
    <w:qFormat/>
    <w:rPr>
      <w:rFonts w:ascii="Liberation Sans" w:hAnsi="Liberation Sans" w:eastAsia="Liberation Sans" w:cs="Liberation Sans"/>
    </w:rPr>
  </w:style>
  <w:style w:type="character" w:styleId="TitleChar">
    <w:name w:val="Title Char"/>
    <w:link w:val="682"/>
    <w:uiPriority w:val="10"/>
    <w:qFormat/>
    <w:rPr>
      <w:sz w:val="48"/>
      <w:szCs w:val="48"/>
    </w:rPr>
  </w:style>
  <w:style w:type="character" w:styleId="SubtitleChar">
    <w:name w:val="Subtitle Char"/>
    <w:link w:val="684"/>
    <w:uiPriority w:val="11"/>
    <w:qFormat/>
    <w:rPr>
      <w:sz w:val="24"/>
      <w:szCs w:val="24"/>
    </w:rPr>
  </w:style>
  <w:style w:type="character" w:styleId="QuoteChar">
    <w:name w:val="Quote Char"/>
    <w:link w:val="686"/>
    <w:uiPriority w:val="29"/>
    <w:qFormat/>
    <w:rPr>
      <w:i/>
    </w:rPr>
  </w:style>
  <w:style w:type="character" w:styleId="IntenseQuoteChar">
    <w:name w:val="Intense Quote Char"/>
    <w:link w:val="688"/>
    <w:uiPriority w:val="30"/>
    <w:qFormat/>
    <w:rPr>
      <w:i/>
    </w:rPr>
  </w:style>
  <w:style w:type="character" w:styleId="HeaderChar">
    <w:name w:val="Header Char"/>
    <w:link w:val="690"/>
    <w:uiPriority w:val="99"/>
    <w:qFormat/>
    <w:rPr/>
  </w:style>
  <w:style w:type="character" w:styleId="FooterChar">
    <w:name w:val="Footer Char"/>
    <w:link w:val="692"/>
    <w:uiPriority w:val="99"/>
    <w:qFormat/>
    <w:rPr/>
  </w:style>
  <w:style w:type="character" w:styleId="CaptionChar">
    <w:name w:val="Caption Char"/>
    <w:link w:val="692"/>
    <w:uiPriority w:val="99"/>
    <w:qFormat/>
    <w:rPr/>
  </w:style>
  <w:style w:type="character" w:styleId="Style5">
    <w:name w:val="Интернет-ссылка"/>
    <w:uiPriority w:val="99"/>
    <w:unhideWhenUsed/>
    <w:rPr>
      <w:color w:val="0000FF" w:themeColor="hyperlink"/>
      <w:u w:val="single"/>
    </w:rPr>
  </w:style>
  <w:style w:type="character" w:styleId="FootnoteTextChar">
    <w:name w:val="Footnote Text Char"/>
    <w:link w:val="823"/>
    <w:uiPriority w:val="99"/>
    <w:qFormat/>
    <w:rPr>
      <w:sz w:val="18"/>
    </w:rPr>
  </w:style>
  <w:style w:type="character" w:styleId="Style6">
    <w:name w:val="Привязка сноски"/>
    <w:rPr>
      <w:vertAlign w:val="superscript"/>
    </w:rPr>
  </w:style>
  <w:style w:type="character" w:styleId="FootnoteCharacters">
    <w:name w:val="Footnote Characters"/>
    <w:uiPriority w:val="99"/>
    <w:unhideWhenUsed/>
    <w:qFormat/>
    <w:rPr>
      <w:vertAlign w:val="superscript"/>
    </w:rPr>
  </w:style>
  <w:style w:type="character" w:styleId="EndnoteTextChar">
    <w:name w:val="Endnote Text Char"/>
    <w:link w:val="826"/>
    <w:uiPriority w:val="99"/>
    <w:qFormat/>
    <w:rPr>
      <w:sz w:val="20"/>
    </w:rPr>
  </w:style>
  <w:style w:type="character" w:styleId="Style7">
    <w:name w:val="Привязка концевой сноски"/>
    <w:rPr>
      <w:vertAlign w:val="superscript"/>
    </w:rPr>
  </w:style>
  <w:style w:type="character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Выделение жирным"/>
    <w:qFormat/>
    <w:rPr>
      <w:b/>
      <w:bCs/>
    </w:rPr>
  </w:style>
  <w:style w:type="character" w:styleId="Style9">
    <w:name w:val="Исходный текст"/>
    <w:qFormat/>
    <w:rPr>
      <w:rFonts w:ascii="Liberation Mono" w:hAnsi="Liberation Mono" w:eastAsia="Liberation Mono" w:cs="Liberation Mono"/>
    </w:rPr>
  </w:style>
  <w:style w:type="character" w:styleId="UnresolvedMention">
    <w:name w:val="Unresolved Mention"/>
    <w:qFormat/>
    <w:rPr>
      <w:color w:val="605E5C"/>
      <w:shd w:fill="E1DFDD" w:val="clear"/>
    </w:rPr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Lucida Sans"/>
    </w:rPr>
  </w:style>
  <w:style w:type="paragraph" w:styleId="Style13">
    <w:name w:val="Caption"/>
    <w:basedOn w:val="Normal"/>
    <w:uiPriority w:val="35"/>
    <w:semiHidden/>
    <w:unhideWhenUsed/>
    <w:qFormat/>
    <w:pPr>
      <w:spacing w:lineRule="auto" w:line="276"/>
    </w:pPr>
    <w:rPr>
      <w:b/>
      <w:bCs/>
      <w:color w:val="4F81BD" w:themeColor="accent1"/>
      <w:sz w:val="18"/>
      <w:szCs w:val="18"/>
    </w:rPr>
  </w:style>
  <w:style w:type="paragraph" w:styleId="Style14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15">
    <w:name w:val="Title"/>
    <w:basedOn w:val="Normal"/>
    <w:link w:val="683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tyle16">
    <w:name w:val="Subtitle"/>
    <w:basedOn w:val="Normal"/>
    <w:link w:val="685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link w:val="687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link w:val="68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200"/>
      <w:ind w:left="720" w:right="720" w:hanging="0"/>
    </w:pPr>
    <w:rPr>
      <w:i/>
    </w:rPr>
  </w:style>
  <w:style w:type="paragraph" w:styleId="Style17">
    <w:name w:val="Колонтитул"/>
    <w:basedOn w:val="Normal"/>
    <w:qFormat/>
    <w:pPr/>
    <w:rPr/>
  </w:style>
  <w:style w:type="paragraph" w:styleId="Style18">
    <w:name w:val="Header"/>
    <w:basedOn w:val="Normal"/>
    <w:link w:val="691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Style19">
    <w:name w:val="Footer"/>
    <w:basedOn w:val="Normal"/>
    <w:link w:val="695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Style20">
    <w:name w:val="Footnote Text"/>
    <w:basedOn w:val="Normal"/>
    <w:link w:val="824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Style21">
    <w:name w:val="Endnote Text"/>
    <w:basedOn w:val="Normal"/>
    <w:link w:val="827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11">
    <w:name w:val="TOC 1"/>
    <w:basedOn w:val="Normal"/>
    <w:uiPriority w:val="39"/>
    <w:unhideWhenUsed/>
    <w:pPr>
      <w:spacing w:before="0" w:after="57"/>
      <w:ind w:left="0" w:right="0" w:hanging="0"/>
    </w:pPr>
    <w:rPr/>
  </w:style>
  <w:style w:type="paragraph" w:styleId="21">
    <w:name w:val="TOC 2"/>
    <w:basedOn w:val="Normal"/>
    <w:uiPriority w:val="39"/>
    <w:unhideWhenUsed/>
    <w:pPr>
      <w:spacing w:before="0" w:after="57"/>
      <w:ind w:left="283" w:right="0" w:hanging="0"/>
    </w:pPr>
    <w:rPr/>
  </w:style>
  <w:style w:type="paragraph" w:styleId="31">
    <w:name w:val="TOC 3"/>
    <w:basedOn w:val="Normal"/>
    <w:uiPriority w:val="39"/>
    <w:unhideWhenUsed/>
    <w:pPr>
      <w:spacing w:before="0" w:after="57"/>
      <w:ind w:left="567" w:right="0" w:hanging="0"/>
    </w:pPr>
    <w:rPr/>
  </w:style>
  <w:style w:type="paragraph" w:styleId="41">
    <w:name w:val="TOC 4"/>
    <w:basedOn w:val="Normal"/>
    <w:uiPriority w:val="39"/>
    <w:unhideWhenUsed/>
    <w:pPr>
      <w:spacing w:before="0" w:after="57"/>
      <w:ind w:left="850" w:right="0" w:hanging="0"/>
    </w:pPr>
    <w:rPr/>
  </w:style>
  <w:style w:type="paragraph" w:styleId="51">
    <w:name w:val="TOC 5"/>
    <w:basedOn w:val="Normal"/>
    <w:uiPriority w:val="39"/>
    <w:unhideWhenUsed/>
    <w:pPr>
      <w:spacing w:before="0" w:after="57"/>
      <w:ind w:left="1134" w:right="0" w:hanging="0"/>
    </w:pPr>
    <w:rPr/>
  </w:style>
  <w:style w:type="paragraph" w:styleId="61">
    <w:name w:val="TOC 6"/>
    <w:basedOn w:val="Normal"/>
    <w:uiPriority w:val="39"/>
    <w:unhideWhenUsed/>
    <w:pPr>
      <w:spacing w:before="0" w:after="57"/>
      <w:ind w:left="1417" w:right="0" w:hanging="0"/>
    </w:pPr>
    <w:rPr/>
  </w:style>
  <w:style w:type="paragraph" w:styleId="71">
    <w:name w:val="TOC 7"/>
    <w:basedOn w:val="Normal"/>
    <w:uiPriority w:val="39"/>
    <w:unhideWhenUsed/>
    <w:pPr>
      <w:spacing w:before="0" w:after="57"/>
      <w:ind w:left="1701" w:right="0" w:hanging="0"/>
    </w:pPr>
    <w:rPr/>
  </w:style>
  <w:style w:type="paragraph" w:styleId="81">
    <w:name w:val="TOC 8"/>
    <w:basedOn w:val="Normal"/>
    <w:uiPriority w:val="39"/>
    <w:unhideWhenUsed/>
    <w:pPr>
      <w:spacing w:before="0" w:after="57"/>
      <w:ind w:left="1984" w:right="0" w:hanging="0"/>
    </w:pPr>
    <w:rPr/>
  </w:style>
  <w:style w:type="paragraph" w:styleId="91">
    <w:name w:val="TOC 9"/>
    <w:basedOn w:val="Normal"/>
    <w:uiPriority w:val="39"/>
    <w:unhideWhenUsed/>
    <w:pPr>
      <w:spacing w:before="0" w:after="57"/>
      <w:ind w:left="2268" w:right="0" w:hanging="0"/>
    </w:pPr>
    <w:rPr/>
  </w:style>
  <w:style w:type="paragraph" w:styleId="Style22">
    <w:name w:val="Index Heading"/>
    <w:basedOn w:val="Style10"/>
    <w:pPr/>
    <w:rPr/>
  </w:style>
  <w:style w:type="paragraph" w:styleId="Style23">
    <w:name w:val="TOC Heading"/>
    <w:uiPriority w:val="39"/>
    <w:unhideWhenUsed/>
    <w:pPr>
      <w:widowControl/>
      <w:suppressAutoHyphens w:val="true"/>
      <w:bidi w:val="0"/>
      <w:spacing w:lineRule="auto" w:line="276" w:beforeAutospacing="0" w:before="0" w:afterAutospacing="0" w:after="20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Tableoffigures">
    <w:name w:val="table of figures"/>
    <w:basedOn w:val="Normal"/>
    <w:uiPriority w:val="99"/>
    <w:unhideWhenUsed/>
    <w:qFormat/>
    <w:pPr>
      <w:spacing w:before="0" w:afterAutospacing="0" w:after="0"/>
    </w:pPr>
    <w:rPr/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Style24">
    <w:name w:val="Содержимое таблицы"/>
    <w:basedOn w:val="Normal"/>
    <w:qFormat/>
    <w:pPr>
      <w:widowControl w:val="false"/>
      <w:suppressLineNumbers/>
    </w:pPr>
    <w:rPr/>
  </w:style>
  <w:style w:type="paragraph" w:styleId="Style25">
    <w:name w:val="Заголовок таблицы"/>
    <w:basedOn w:val="Style24"/>
    <w:qFormat/>
    <w:pPr>
      <w:suppressLineNumbers/>
      <w:jc w:val="center"/>
    </w:pPr>
    <w:rPr>
      <w:b/>
      <w:bCs/>
    </w:rPr>
  </w:style>
  <w:style w:type="paragraph" w:styleId="Style26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Application>LibreOffice/7.2.5.2$Windows_X86_64 LibreOffice_project/499f9727c189e6ef3471021d6132d4c694f357e5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2025-03-17T17:53:21Z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