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3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1</w:t>
      </w:r>
      <w:r>
        <w:t xml:space="preserve"> </w:t>
      </w:r>
      <w:r>
        <w:t xml:space="preserve">этапу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Kali</w:t>
      </w:r>
      <w:r>
        <w:t xml:space="preserve"> </w:t>
      </w:r>
      <w:r>
        <w:t xml:space="preserve">Linux</w:t>
      </w:r>
    </w:p>
    <w:p>
      <w:pPr>
        <w:pStyle w:val="Author"/>
      </w:pPr>
      <w:r>
        <w:t xml:space="preserve">Екатерина</w:t>
      </w:r>
      <w:r>
        <w:t xml:space="preserve"> </w:t>
      </w:r>
      <w:r>
        <w:t xml:space="preserve">Егорова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научиться основным способам тестирования веб приложений. Установка Kali Linux на виртуальную машину.</w:t>
      </w:r>
    </w:p>
    <w:bookmarkEnd w:id="20"/>
    <w:bookmarkStart w:id="37" w:name="выполнение-первого-этапа-проекта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первого этапа проекта</w:t>
      </w:r>
    </w:p>
    <w:p>
      <w:pPr>
        <w:pStyle w:val="FirstParagraph"/>
      </w:pPr>
      <w:r>
        <w:t xml:space="preserve">Создаю виртуальную машину</w:t>
      </w:r>
    </w:p>
    <w:p>
      <w:pPr>
        <w:pStyle w:val="CaptionedFigure"/>
      </w:pPr>
      <w:bookmarkStart w:id="22" w:name="fig:001"/>
      <w:r>
        <w:drawing>
          <wp:inline>
            <wp:extent cx="5334000" cy="2816759"/>
            <wp:effectExtent b="0" l="0" r="0" t="0"/>
            <wp:docPr descr="Figure 1: Создание новой виртуальной машины" title="" id="1" name="Picture"/>
            <a:graphic>
              <a:graphicData uri="http://schemas.openxmlformats.org/drawingml/2006/picture">
                <pic:pic>
                  <pic:nvPicPr>
                    <pic:cNvPr descr="image/0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67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Создание новой виртуальной машины</w:t>
      </w:r>
    </w:p>
    <w:p>
      <w:pPr>
        <w:pStyle w:val="BodyText"/>
      </w:pPr>
      <w:r>
        <w:t xml:space="preserve">Устанавливаю дистрибутив Kali Linux в виртуальную машину.Добавляю новый привод оптических дисков и выбираю образ</w:t>
      </w:r>
    </w:p>
    <w:p>
      <w:pPr>
        <w:pStyle w:val="CaptionedFigure"/>
      </w:pPr>
      <w:bookmarkStart w:id="24" w:name="fig:002"/>
      <w:r>
        <w:drawing>
          <wp:inline>
            <wp:extent cx="5334000" cy="2813398"/>
            <wp:effectExtent b="0" l="0" r="0" t="0"/>
            <wp:docPr descr="Figure 2: Дистрибутив Kali Linux в виртуальную машину" title="" id="1" name="Picture"/>
            <a:graphic>
              <a:graphicData uri="http://schemas.openxmlformats.org/drawingml/2006/picture">
                <pic:pic>
                  <pic:nvPicPr>
                    <pic:cNvPr descr="image/0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3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Дистрибутив Kali Linux в виртуальную машину</w:t>
      </w:r>
    </w:p>
    <w:p>
      <w:pPr>
        <w:pStyle w:val="BodyText"/>
      </w:pPr>
      <w:r>
        <w:t xml:space="preserve">Запускаю виртуальную машину.</w:t>
      </w:r>
    </w:p>
    <w:p>
      <w:pPr>
        <w:pStyle w:val="BodyText"/>
      </w:pPr>
      <w:r>
        <w:t xml:space="preserve">Устанавливаю язык для интерфейса и раскладки клавиатуры. Ввожу учетные данные</w:t>
      </w:r>
    </w:p>
    <w:p>
      <w:pPr>
        <w:pStyle w:val="CaptionedFigure"/>
      </w:pPr>
      <w:bookmarkStart w:id="26" w:name="fig:003"/>
      <w:r>
        <w:drawing>
          <wp:inline>
            <wp:extent cx="5334000" cy="4743520"/>
            <wp:effectExtent b="0" l="0" r="0" t="0"/>
            <wp:docPr descr="Figure 3: Запускаю виртуальную машину" title="" id="1" name="Picture"/>
            <a:graphic>
              <a:graphicData uri="http://schemas.openxmlformats.org/drawingml/2006/picture">
                <pic:pic>
                  <pic:nvPicPr>
                    <pic:cNvPr descr="image/0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43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Запускаю виртуальную машину</w:t>
      </w:r>
    </w:p>
    <w:p>
      <w:pPr>
        <w:pStyle w:val="CaptionedFigure"/>
      </w:pPr>
      <w:bookmarkStart w:id="28" w:name="fig:004"/>
      <w:r>
        <w:drawing>
          <wp:inline>
            <wp:extent cx="5334000" cy="4586610"/>
            <wp:effectExtent b="0" l="0" r="0" t="0"/>
            <wp:docPr descr="Figure 4: Установка языка для интерфейса" title="" id="1" name="Picture"/>
            <a:graphic>
              <a:graphicData uri="http://schemas.openxmlformats.org/drawingml/2006/picture">
                <pic:pic>
                  <pic:nvPicPr>
                    <pic:cNvPr descr="image/0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6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Установка языка для интерфейса</w:t>
      </w:r>
    </w:p>
    <w:p>
      <w:pPr>
        <w:pStyle w:val="CaptionedFigure"/>
      </w:pPr>
      <w:bookmarkStart w:id="30" w:name="fig:005"/>
      <w:r>
        <w:drawing>
          <wp:inline>
            <wp:extent cx="5334000" cy="4556448"/>
            <wp:effectExtent b="0" l="0" r="0" t="0"/>
            <wp:docPr descr="Figure 5: Установка раскладки клавиатуры" title="" id="1" name="Picture"/>
            <a:graphic>
              <a:graphicData uri="http://schemas.openxmlformats.org/drawingml/2006/picture">
                <pic:pic>
                  <pic:nvPicPr>
                    <pic:cNvPr descr="image/0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6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Установка раскладки клавиатуры</w:t>
      </w:r>
    </w:p>
    <w:p>
      <w:pPr>
        <w:pStyle w:val="CaptionedFigure"/>
      </w:pPr>
      <w:bookmarkStart w:id="32" w:name="fig:006"/>
      <w:r>
        <w:drawing>
          <wp:inline>
            <wp:extent cx="5334000" cy="4539740"/>
            <wp:effectExtent b="0" l="0" r="0" t="0"/>
            <wp:docPr descr="Figure 6: Ввод учетных данных" title="" id="1" name="Picture"/>
            <a:graphic>
              <a:graphicData uri="http://schemas.openxmlformats.org/drawingml/2006/picture">
                <pic:pic>
                  <pic:nvPicPr>
                    <pic:cNvPr descr="image/0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9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6: Ввод учетных данных</w:t>
      </w:r>
    </w:p>
    <w:p>
      <w:pPr>
        <w:pStyle w:val="BodyText"/>
      </w:pPr>
      <w:r>
        <w:t xml:space="preserve">Перехожу к этапу установки и дожидаюсь его завершения.</w:t>
      </w:r>
    </w:p>
    <w:p>
      <w:pPr>
        <w:pStyle w:val="CaptionedFigure"/>
      </w:pPr>
      <w:bookmarkStart w:id="34" w:name="fig:007"/>
      <w:r>
        <w:drawing>
          <wp:inline>
            <wp:extent cx="5334000" cy="4557580"/>
            <wp:effectExtent b="0" l="0" r="0" t="0"/>
            <wp:docPr descr="Figure 7: Этап установки" title="" id="1" name="Picture"/>
            <a:graphic>
              <a:graphicData uri="http://schemas.openxmlformats.org/drawingml/2006/picture">
                <pic:pic>
                  <pic:nvPicPr>
                    <pic:cNvPr descr="image/0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5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7: Этап установки</w:t>
      </w:r>
    </w:p>
    <w:p>
      <w:pPr>
        <w:pStyle w:val="CaptionedFigure"/>
      </w:pPr>
      <w:bookmarkStart w:id="36" w:name="fig:008"/>
      <w:r>
        <w:drawing>
          <wp:inline>
            <wp:extent cx="5334000" cy="4587551"/>
            <wp:effectExtent b="0" l="0" r="0" t="0"/>
            <wp:docPr descr="Figure 8: Запущенная система" title="" id="1" name="Picture"/>
            <a:graphic>
              <a:graphicData uri="http://schemas.openxmlformats.org/drawingml/2006/picture">
                <pic:pic>
                  <pic:nvPicPr>
                    <pic:cNvPr descr="image/0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75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8: Запущенная система</w:t>
      </w:r>
    </w:p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установки операционной системы на виртуальную машину.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3" Target="media/rId23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1 этапу проекта</dc:title>
  <dc:creator>Екатерина Егорова</dc:creator>
  <dc:language>ru-RU</dc:language>
  <cp:keywords/>
  <dcterms:created xsi:type="dcterms:W3CDTF">2024-09-12T18:00:20Z</dcterms:created>
  <dcterms:modified xsi:type="dcterms:W3CDTF">2024-09-12T18:00:20Z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Установка Kali Linux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