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8EA6" w14:textId="2E01C6EB" w:rsidR="00BF4C48" w:rsidRPr="00C417EB" w:rsidRDefault="00BF4C48" w:rsidP="00C417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17EB">
        <w:rPr>
          <w:rFonts w:ascii="Times New Roman" w:hAnsi="Times New Roman" w:cs="Times New Roman"/>
          <w:b/>
          <w:bCs/>
          <w:sz w:val="24"/>
          <w:szCs w:val="24"/>
        </w:rPr>
        <w:t>Филиппова Екатерина ПИ21-7</w:t>
      </w:r>
    </w:p>
    <w:p w14:paraId="26C65362" w14:textId="59FB4434" w:rsidR="00BF4C48" w:rsidRPr="00C417EB" w:rsidRDefault="00BF4C48" w:rsidP="00C417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17EB">
        <w:rPr>
          <w:rFonts w:ascii="Times New Roman" w:hAnsi="Times New Roman" w:cs="Times New Roman"/>
          <w:b/>
          <w:bCs/>
          <w:sz w:val="24"/>
          <w:szCs w:val="24"/>
        </w:rPr>
        <w:t>Тестовые задания по презентации №</w:t>
      </w:r>
      <w:r w:rsidR="00BB7A23" w:rsidRPr="00C417E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417EB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r w:rsidR="00BB7A23" w:rsidRPr="00C417EB">
        <w:rPr>
          <w:rFonts w:ascii="Times New Roman" w:hAnsi="Times New Roman" w:cs="Times New Roman"/>
          <w:b/>
          <w:bCs/>
          <w:sz w:val="24"/>
          <w:szCs w:val="24"/>
        </w:rPr>
        <w:t>Модели учета</w:t>
      </w:r>
      <w:r w:rsidRPr="00C417EB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361A772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I: Задание 1</w:t>
      </w:r>
    </w:p>
    <w:p w14:paraId="24617C49" w14:textId="7065A7AC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 xml:space="preserve">S: </w:t>
      </w:r>
      <w:r w:rsidR="00D41C3A">
        <w:rPr>
          <w:rFonts w:ascii="Times New Roman" w:hAnsi="Times New Roman" w:cs="Times New Roman"/>
          <w:sz w:val="24"/>
          <w:szCs w:val="24"/>
        </w:rPr>
        <w:t>П</w:t>
      </w:r>
      <w:r w:rsidRPr="00B26677">
        <w:rPr>
          <w:rFonts w:ascii="Times New Roman" w:hAnsi="Times New Roman" w:cs="Times New Roman"/>
          <w:sz w:val="24"/>
          <w:szCs w:val="24"/>
        </w:rPr>
        <w:t>ревращение материальной формы капитала в товарную</w:t>
      </w:r>
      <w:r w:rsidR="00D41C3A">
        <w:rPr>
          <w:rFonts w:ascii="Times New Roman" w:hAnsi="Times New Roman" w:cs="Times New Roman"/>
          <w:sz w:val="24"/>
          <w:szCs w:val="24"/>
        </w:rPr>
        <w:t xml:space="preserve"> происходит на этапе …</w:t>
      </w:r>
    </w:p>
    <w:p w14:paraId="4AE9B504" w14:textId="0F226241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Формировани</w:t>
      </w:r>
      <w:r w:rsidR="00B64867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уставного капитала</w:t>
      </w:r>
    </w:p>
    <w:p w14:paraId="02D232A6" w14:textId="29DA7D14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Заготовлени</w:t>
      </w:r>
      <w:r w:rsidR="00B64867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ресурсов</w:t>
      </w:r>
    </w:p>
    <w:p w14:paraId="54EDB5C3" w14:textId="3822D461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+: Производств</w:t>
      </w:r>
      <w:r w:rsidR="00B64867">
        <w:rPr>
          <w:rFonts w:ascii="Times New Roman" w:hAnsi="Times New Roman" w:cs="Times New Roman"/>
          <w:sz w:val="24"/>
          <w:szCs w:val="24"/>
        </w:rPr>
        <w:t>а</w:t>
      </w:r>
      <w:r w:rsidRPr="00B26677">
        <w:rPr>
          <w:rFonts w:ascii="Times New Roman" w:hAnsi="Times New Roman" w:cs="Times New Roman"/>
          <w:sz w:val="24"/>
          <w:szCs w:val="24"/>
        </w:rPr>
        <w:t xml:space="preserve"> продукции</w:t>
      </w:r>
    </w:p>
    <w:p w14:paraId="3E62E12B" w14:textId="772D22FE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Реализаци</w:t>
      </w:r>
      <w:r w:rsidR="00B64867">
        <w:rPr>
          <w:rFonts w:ascii="Times New Roman" w:hAnsi="Times New Roman" w:cs="Times New Roman"/>
          <w:sz w:val="24"/>
          <w:szCs w:val="24"/>
        </w:rPr>
        <w:t>и</w:t>
      </w:r>
      <w:r w:rsidRPr="00B26677">
        <w:rPr>
          <w:rFonts w:ascii="Times New Roman" w:hAnsi="Times New Roman" w:cs="Times New Roman"/>
          <w:sz w:val="24"/>
          <w:szCs w:val="24"/>
        </w:rPr>
        <w:t xml:space="preserve"> готовой продукции</w:t>
      </w:r>
    </w:p>
    <w:p w14:paraId="72650B9B" w14:textId="504E41D4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Использовани</w:t>
      </w:r>
      <w:r w:rsidR="00B64867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финансовых результатов</w:t>
      </w:r>
    </w:p>
    <w:p w14:paraId="297B231C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9BE6D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I: Задание 2</w:t>
      </w:r>
    </w:p>
    <w:p w14:paraId="1B5B06AF" w14:textId="3A3A42CD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 xml:space="preserve">S: </w:t>
      </w:r>
      <w:r w:rsidR="00AC3181" w:rsidRPr="00AC3181">
        <w:rPr>
          <w:rFonts w:ascii="Times New Roman" w:hAnsi="Times New Roman" w:cs="Times New Roman"/>
          <w:sz w:val="24"/>
          <w:szCs w:val="24"/>
        </w:rPr>
        <w:t>В кругообороте капитала у предприятий, выполняющих работы или оказывающих услуги, исключается процесс ...</w:t>
      </w:r>
    </w:p>
    <w:p w14:paraId="0E1C2C10" w14:textId="37A1C489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Формировани</w:t>
      </w:r>
      <w:r w:rsidR="00AC3181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уставного капитала</w:t>
      </w:r>
    </w:p>
    <w:p w14:paraId="69D31609" w14:textId="43C2E370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Заготовлени</w:t>
      </w:r>
      <w:r w:rsidR="00AC3181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ресурсов</w:t>
      </w:r>
    </w:p>
    <w:p w14:paraId="62014842" w14:textId="269C10E9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+: Выпуск</w:t>
      </w:r>
      <w:r w:rsidR="00AC3181">
        <w:rPr>
          <w:rFonts w:ascii="Times New Roman" w:hAnsi="Times New Roman" w:cs="Times New Roman"/>
          <w:sz w:val="24"/>
          <w:szCs w:val="24"/>
        </w:rPr>
        <w:t>а</w:t>
      </w:r>
      <w:r w:rsidRPr="00B26677">
        <w:rPr>
          <w:rFonts w:ascii="Times New Roman" w:hAnsi="Times New Roman" w:cs="Times New Roman"/>
          <w:sz w:val="24"/>
          <w:szCs w:val="24"/>
        </w:rPr>
        <w:t xml:space="preserve"> продукции</w:t>
      </w:r>
    </w:p>
    <w:p w14:paraId="663E08E1" w14:textId="1629B77B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Реализаци</w:t>
      </w:r>
      <w:r w:rsidR="00AC3181">
        <w:rPr>
          <w:rFonts w:ascii="Times New Roman" w:hAnsi="Times New Roman" w:cs="Times New Roman"/>
          <w:sz w:val="24"/>
          <w:szCs w:val="24"/>
        </w:rPr>
        <w:t xml:space="preserve">и </w:t>
      </w:r>
      <w:r w:rsidRPr="00B26677">
        <w:rPr>
          <w:rFonts w:ascii="Times New Roman" w:hAnsi="Times New Roman" w:cs="Times New Roman"/>
          <w:sz w:val="24"/>
          <w:szCs w:val="24"/>
        </w:rPr>
        <w:t>выполненных работ и услуг</w:t>
      </w:r>
    </w:p>
    <w:p w14:paraId="74E79812" w14:textId="529FE4AA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Использовани</w:t>
      </w:r>
      <w:r w:rsidR="00AC3181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финансовых результатов</w:t>
      </w:r>
    </w:p>
    <w:p w14:paraId="73C1DFCD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6FF89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I: Задание 3</w:t>
      </w:r>
    </w:p>
    <w:p w14:paraId="71D5FD0A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S: Процесс, на этапе которого материальная форма капитала у производственного предприятия превращается в товарную:</w:t>
      </w:r>
    </w:p>
    <w:p w14:paraId="39595368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Формирование уставного капитала</w:t>
      </w:r>
    </w:p>
    <w:p w14:paraId="32E1907A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Приобретение ресурсов</w:t>
      </w:r>
    </w:p>
    <w:p w14:paraId="12706E0B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+: Производство и выпуск продукции</w:t>
      </w:r>
    </w:p>
    <w:p w14:paraId="7E3A47AD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Реализация продукции</w:t>
      </w:r>
    </w:p>
    <w:p w14:paraId="34FF78EA" w14:textId="1CDCB415" w:rsidR="00B26677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Использование финансовых результатов</w:t>
      </w:r>
    </w:p>
    <w:p w14:paraId="31277B9E" w14:textId="77777777" w:rsidR="00157366" w:rsidRPr="00B26677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2EBFD" w14:textId="70CB6D2E" w:rsidR="002A09EC" w:rsidRPr="002A09EC" w:rsidRDefault="002A09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9EC">
        <w:rPr>
          <w:rFonts w:ascii="Times New Roman" w:hAnsi="Times New Roman" w:cs="Times New Roman"/>
          <w:sz w:val="24"/>
          <w:szCs w:val="24"/>
        </w:rPr>
        <w:t>I: Задание 4</w:t>
      </w:r>
    </w:p>
    <w:p w14:paraId="779448CF" w14:textId="715E935C" w:rsidR="002A09EC" w:rsidRPr="002A09EC" w:rsidRDefault="002A09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9EC">
        <w:rPr>
          <w:rFonts w:ascii="Times New Roman" w:hAnsi="Times New Roman" w:cs="Times New Roman"/>
          <w:sz w:val="24"/>
          <w:szCs w:val="24"/>
        </w:rPr>
        <w:t xml:space="preserve">S: </w:t>
      </w:r>
      <w:r w:rsidR="00A63066" w:rsidRPr="00A63066">
        <w:rPr>
          <w:rFonts w:ascii="Times New Roman" w:hAnsi="Times New Roman" w:cs="Times New Roman"/>
          <w:sz w:val="24"/>
          <w:szCs w:val="24"/>
        </w:rPr>
        <w:t>Списание амортизации основных средств на производство отражается проводкой...</w:t>
      </w:r>
    </w:p>
    <w:p w14:paraId="0EBA2FCD" w14:textId="77777777" w:rsidR="002A09EC" w:rsidRPr="002A09EC" w:rsidRDefault="002A09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9EC">
        <w:rPr>
          <w:rFonts w:ascii="Times New Roman" w:hAnsi="Times New Roman" w:cs="Times New Roman"/>
          <w:sz w:val="24"/>
          <w:szCs w:val="24"/>
        </w:rPr>
        <w:t xml:space="preserve">-: </w:t>
      </w:r>
      <w:proofErr w:type="spellStart"/>
      <w:r w:rsidRPr="002A09EC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Pr="002A09E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A09EC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Pr="002A09EC">
        <w:rPr>
          <w:rFonts w:ascii="Times New Roman" w:hAnsi="Times New Roman" w:cs="Times New Roman"/>
          <w:sz w:val="24"/>
          <w:szCs w:val="24"/>
        </w:rPr>
        <w:t xml:space="preserve"> 02</w:t>
      </w:r>
    </w:p>
    <w:p w14:paraId="17C89607" w14:textId="60626DEB" w:rsidR="002A09EC" w:rsidRPr="002A09EC" w:rsidRDefault="008343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09EC" w:rsidRPr="002A09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A09EC" w:rsidRPr="002A09EC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="002A09EC" w:rsidRPr="002A09EC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2A09EC" w:rsidRPr="002A09EC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="002A09EC" w:rsidRPr="002A09EC">
        <w:rPr>
          <w:rFonts w:ascii="Times New Roman" w:hAnsi="Times New Roman" w:cs="Times New Roman"/>
          <w:sz w:val="24"/>
          <w:szCs w:val="24"/>
        </w:rPr>
        <w:t xml:space="preserve"> 02</w:t>
      </w:r>
    </w:p>
    <w:p w14:paraId="05305A1F" w14:textId="59F43418" w:rsidR="002A09EC" w:rsidRPr="002A09EC" w:rsidRDefault="008343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A09EC" w:rsidRPr="002A09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A09EC" w:rsidRPr="002A09EC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="002A09EC" w:rsidRPr="002A0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02</w:t>
      </w:r>
      <w:r w:rsidR="002A09EC" w:rsidRPr="002A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9EC" w:rsidRPr="002A09EC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="002A09EC" w:rsidRPr="002A09EC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AFE06FE" w14:textId="77777777" w:rsidR="002A09EC" w:rsidRPr="002A09EC" w:rsidRDefault="002A09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9EC">
        <w:rPr>
          <w:rFonts w:ascii="Times New Roman" w:hAnsi="Times New Roman" w:cs="Times New Roman"/>
          <w:sz w:val="24"/>
          <w:szCs w:val="24"/>
        </w:rPr>
        <w:t xml:space="preserve">-: </w:t>
      </w:r>
      <w:proofErr w:type="spellStart"/>
      <w:r w:rsidRPr="002A09EC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Pr="002A09EC">
        <w:rPr>
          <w:rFonts w:ascii="Times New Roman" w:hAnsi="Times New Roman" w:cs="Times New Roman"/>
          <w:sz w:val="24"/>
          <w:szCs w:val="24"/>
        </w:rPr>
        <w:t xml:space="preserve"> 43 </w:t>
      </w:r>
      <w:proofErr w:type="spellStart"/>
      <w:r w:rsidRPr="002A09EC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Pr="002A09EC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36666F3B" w14:textId="77777777" w:rsidR="002A09EC" w:rsidRPr="00B26677" w:rsidRDefault="002A09EC" w:rsidP="002A09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20F591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I: Задание 5</w:t>
      </w:r>
    </w:p>
    <w:p w14:paraId="3F799DD5" w14:textId="68AB9B0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 xml:space="preserve">S: </w:t>
      </w:r>
      <w:r w:rsidR="004F7872" w:rsidRPr="004F7872">
        <w:rPr>
          <w:rFonts w:ascii="Times New Roman" w:hAnsi="Times New Roman" w:cs="Times New Roman"/>
          <w:sz w:val="24"/>
          <w:szCs w:val="24"/>
        </w:rPr>
        <w:t>Первой стадией кругооборота хозяйственных средств организации является процесс...</w:t>
      </w:r>
    </w:p>
    <w:p w14:paraId="37A8CC45" w14:textId="69E0FB0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Производств</w:t>
      </w:r>
      <w:r w:rsidR="004F7872">
        <w:rPr>
          <w:rFonts w:ascii="Times New Roman" w:hAnsi="Times New Roman" w:cs="Times New Roman"/>
          <w:sz w:val="24"/>
          <w:szCs w:val="24"/>
        </w:rPr>
        <w:t xml:space="preserve">а </w:t>
      </w:r>
      <w:r w:rsidRPr="00B26677">
        <w:rPr>
          <w:rFonts w:ascii="Times New Roman" w:hAnsi="Times New Roman" w:cs="Times New Roman"/>
          <w:sz w:val="24"/>
          <w:szCs w:val="24"/>
        </w:rPr>
        <w:t>продукции</w:t>
      </w:r>
    </w:p>
    <w:p w14:paraId="61B14F60" w14:textId="31BF9F67" w:rsidR="00B26677" w:rsidRPr="00B26677" w:rsidRDefault="00016CF6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6677" w:rsidRPr="00B26677">
        <w:rPr>
          <w:rFonts w:ascii="Times New Roman" w:hAnsi="Times New Roman" w:cs="Times New Roman"/>
          <w:sz w:val="24"/>
          <w:szCs w:val="24"/>
        </w:rPr>
        <w:t>: Заготовлени</w:t>
      </w:r>
      <w:r w:rsidR="004F7872">
        <w:rPr>
          <w:rFonts w:ascii="Times New Roman" w:hAnsi="Times New Roman" w:cs="Times New Roman"/>
          <w:sz w:val="24"/>
          <w:szCs w:val="24"/>
        </w:rPr>
        <w:t>я</w:t>
      </w:r>
      <w:r w:rsidR="00B26677" w:rsidRPr="00B26677">
        <w:rPr>
          <w:rFonts w:ascii="Times New Roman" w:hAnsi="Times New Roman" w:cs="Times New Roman"/>
          <w:sz w:val="24"/>
          <w:szCs w:val="24"/>
        </w:rPr>
        <w:t xml:space="preserve"> (снабжени</w:t>
      </w:r>
      <w:r w:rsidR="004F7872">
        <w:rPr>
          <w:rFonts w:ascii="Times New Roman" w:hAnsi="Times New Roman" w:cs="Times New Roman"/>
          <w:sz w:val="24"/>
          <w:szCs w:val="24"/>
        </w:rPr>
        <w:t>я</w:t>
      </w:r>
      <w:r w:rsidR="00B26677" w:rsidRPr="00B26677">
        <w:rPr>
          <w:rFonts w:ascii="Times New Roman" w:hAnsi="Times New Roman" w:cs="Times New Roman"/>
          <w:sz w:val="24"/>
          <w:szCs w:val="24"/>
        </w:rPr>
        <w:t>) ресурсов</w:t>
      </w:r>
    </w:p>
    <w:p w14:paraId="6A3F0DAF" w14:textId="4B97C4DC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Реализаци</w:t>
      </w:r>
      <w:r w:rsidR="004F7872">
        <w:rPr>
          <w:rFonts w:ascii="Times New Roman" w:hAnsi="Times New Roman" w:cs="Times New Roman"/>
          <w:sz w:val="24"/>
          <w:szCs w:val="24"/>
        </w:rPr>
        <w:t>и</w:t>
      </w:r>
      <w:r w:rsidRPr="00B26677">
        <w:rPr>
          <w:rFonts w:ascii="Times New Roman" w:hAnsi="Times New Roman" w:cs="Times New Roman"/>
          <w:sz w:val="24"/>
          <w:szCs w:val="24"/>
        </w:rPr>
        <w:t xml:space="preserve"> готовой продукции</w:t>
      </w:r>
    </w:p>
    <w:p w14:paraId="0FFCDD6D" w14:textId="6CB9F897" w:rsidR="00B26677" w:rsidRPr="00B26677" w:rsidRDefault="00016CF6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26677" w:rsidRPr="00B26677">
        <w:rPr>
          <w:rFonts w:ascii="Times New Roman" w:hAnsi="Times New Roman" w:cs="Times New Roman"/>
          <w:sz w:val="24"/>
          <w:szCs w:val="24"/>
        </w:rPr>
        <w:t>: Формировани</w:t>
      </w:r>
      <w:r w:rsidR="004F7872">
        <w:rPr>
          <w:rFonts w:ascii="Times New Roman" w:hAnsi="Times New Roman" w:cs="Times New Roman"/>
          <w:sz w:val="24"/>
          <w:szCs w:val="24"/>
        </w:rPr>
        <w:t>я</w:t>
      </w:r>
      <w:r w:rsidR="00B26677" w:rsidRPr="00B26677">
        <w:rPr>
          <w:rFonts w:ascii="Times New Roman" w:hAnsi="Times New Roman" w:cs="Times New Roman"/>
          <w:sz w:val="24"/>
          <w:szCs w:val="24"/>
        </w:rPr>
        <w:t xml:space="preserve"> уставного капитала</w:t>
      </w:r>
    </w:p>
    <w:p w14:paraId="72C752D2" w14:textId="72EB473A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Использовани</w:t>
      </w:r>
      <w:r w:rsidR="004F7872">
        <w:rPr>
          <w:rFonts w:ascii="Times New Roman" w:hAnsi="Times New Roman" w:cs="Times New Roman"/>
          <w:sz w:val="24"/>
          <w:szCs w:val="24"/>
        </w:rPr>
        <w:t>я</w:t>
      </w:r>
      <w:r w:rsidRPr="00B26677">
        <w:rPr>
          <w:rFonts w:ascii="Times New Roman" w:hAnsi="Times New Roman" w:cs="Times New Roman"/>
          <w:sz w:val="24"/>
          <w:szCs w:val="24"/>
        </w:rPr>
        <w:t xml:space="preserve"> финансовых результатов</w:t>
      </w:r>
    </w:p>
    <w:p w14:paraId="63C13347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E3FF8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I: Задание 6</w:t>
      </w:r>
    </w:p>
    <w:p w14:paraId="6968EC8D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S: Тип затрат, включающий расходы на освещение, отопление, и амортизацию производственного оборудования:</w:t>
      </w:r>
    </w:p>
    <w:p w14:paraId="7947DDCC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Прямые затраты</w:t>
      </w:r>
    </w:p>
    <w:p w14:paraId="5514CF9F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Косвенные затраты</w:t>
      </w:r>
    </w:p>
    <w:p w14:paraId="1A6DF1FD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Основные затраты</w:t>
      </w:r>
    </w:p>
    <w:p w14:paraId="06E9279E" w14:textId="77777777" w:rsidR="00157366" w:rsidRP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+: Общепроизводственные расходы</w:t>
      </w:r>
    </w:p>
    <w:p w14:paraId="2F0DCF64" w14:textId="39A18E6C" w:rsidR="00B26677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366">
        <w:rPr>
          <w:rFonts w:ascii="Times New Roman" w:hAnsi="Times New Roman" w:cs="Times New Roman"/>
          <w:sz w:val="24"/>
          <w:szCs w:val="24"/>
        </w:rPr>
        <w:t>-: Общехозяйственные расходы</w:t>
      </w:r>
    </w:p>
    <w:p w14:paraId="3B69D008" w14:textId="77777777" w:rsidR="00157366" w:rsidRDefault="00157366" w:rsidP="001573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5FF13" w14:textId="77777777" w:rsidR="00F86668" w:rsidRPr="00F86668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I: Задание 7</w:t>
      </w:r>
    </w:p>
    <w:p w14:paraId="789773A2" w14:textId="77777777" w:rsidR="00F86668" w:rsidRPr="00F86668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S: Принцип учета, согласно которому затраты признаются в учете по мере их возникновения, а доходы - по мере их поступления:</w:t>
      </w:r>
    </w:p>
    <w:p w14:paraId="653C1818" w14:textId="77777777" w:rsidR="00F86668" w:rsidRPr="00F86668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-: Принцип непрерывности деятельности</w:t>
      </w:r>
    </w:p>
    <w:p w14:paraId="4D752F81" w14:textId="77777777" w:rsidR="00F86668" w:rsidRPr="00F86668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-: Принцип осмотрительности</w:t>
      </w:r>
    </w:p>
    <w:p w14:paraId="23AC3916" w14:textId="77777777" w:rsidR="00F86668" w:rsidRPr="00F86668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-: Принцип сопоставимости</w:t>
      </w:r>
    </w:p>
    <w:p w14:paraId="2116D6F0" w14:textId="77777777" w:rsidR="00F86668" w:rsidRPr="00F86668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+: Принцип начисления</w:t>
      </w:r>
    </w:p>
    <w:p w14:paraId="7030396E" w14:textId="044075C8" w:rsidR="00B26677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668">
        <w:rPr>
          <w:rFonts w:ascii="Times New Roman" w:hAnsi="Times New Roman" w:cs="Times New Roman"/>
          <w:sz w:val="24"/>
          <w:szCs w:val="24"/>
        </w:rPr>
        <w:t>-: Принцип существенности</w:t>
      </w:r>
    </w:p>
    <w:p w14:paraId="04A49F38" w14:textId="77777777" w:rsidR="00F86668" w:rsidRPr="00B26677" w:rsidRDefault="00F86668" w:rsidP="00F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5940B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I: Задание 8</w:t>
      </w:r>
    </w:p>
    <w:p w14:paraId="55FBE84F" w14:textId="25832CD7" w:rsidR="003F6DAA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 xml:space="preserve">S: </w:t>
      </w:r>
      <w:r w:rsidR="003F6DAA" w:rsidRPr="003F6DAA">
        <w:rPr>
          <w:rFonts w:ascii="Times New Roman" w:hAnsi="Times New Roman" w:cs="Times New Roman"/>
          <w:sz w:val="24"/>
          <w:szCs w:val="24"/>
        </w:rPr>
        <w:t>Для учета амортизации основных средств используется ...</w:t>
      </w:r>
    </w:p>
    <w:p w14:paraId="3245B597" w14:textId="51AC31B6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Счет 10</w:t>
      </w:r>
    </w:p>
    <w:p w14:paraId="375430FB" w14:textId="7C02B9A4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Счет 25</w:t>
      </w:r>
    </w:p>
    <w:p w14:paraId="33E7DFD5" w14:textId="3B90A042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Счет 26</w:t>
      </w:r>
    </w:p>
    <w:p w14:paraId="6182AF44" w14:textId="2882FC0C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+: Счет 02</w:t>
      </w:r>
    </w:p>
    <w:p w14:paraId="7B855B40" w14:textId="13771DF6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 xml:space="preserve">-: Счет 43 </w:t>
      </w:r>
    </w:p>
    <w:p w14:paraId="25897A76" w14:textId="77777777" w:rsidR="00ED7E06" w:rsidRPr="00ED7E06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lastRenderedPageBreak/>
        <w:t>I: Задание 9</w:t>
      </w:r>
    </w:p>
    <w:p w14:paraId="262BD5B0" w14:textId="77777777" w:rsidR="00ED7E06" w:rsidRPr="00ED7E06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t>S: Процесс, отражающий изменение товарной формы капитала в денежную на предприятиях, занимающихся торговлей:</w:t>
      </w:r>
    </w:p>
    <w:p w14:paraId="7AB18C16" w14:textId="77777777" w:rsidR="00ED7E06" w:rsidRPr="00ED7E06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t>-: Формирование уставного капитала</w:t>
      </w:r>
    </w:p>
    <w:p w14:paraId="08582F51" w14:textId="77777777" w:rsidR="00ED7E06" w:rsidRPr="00ED7E06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t>-: Приобретение товаров</w:t>
      </w:r>
    </w:p>
    <w:p w14:paraId="3A1BEBB3" w14:textId="77777777" w:rsidR="00ED7E06" w:rsidRPr="00ED7E06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t>+: Реализация товаров</w:t>
      </w:r>
    </w:p>
    <w:p w14:paraId="5C2E117C" w14:textId="77777777" w:rsidR="00ED7E06" w:rsidRPr="00ED7E06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t>-: Производство товаров</w:t>
      </w:r>
    </w:p>
    <w:p w14:paraId="258411B8" w14:textId="6E61AB9E" w:rsidR="00B26677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E06">
        <w:rPr>
          <w:rFonts w:ascii="Times New Roman" w:hAnsi="Times New Roman" w:cs="Times New Roman"/>
          <w:sz w:val="24"/>
          <w:szCs w:val="24"/>
        </w:rPr>
        <w:t>-: Использование финансовых результатов</w:t>
      </w:r>
    </w:p>
    <w:p w14:paraId="43AE6625" w14:textId="77777777" w:rsidR="00ED7E06" w:rsidRPr="00B26677" w:rsidRDefault="00ED7E06" w:rsidP="00ED7E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6BB26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I: Задание 10</w:t>
      </w:r>
    </w:p>
    <w:p w14:paraId="748C9E9E" w14:textId="51AE08E3" w:rsidR="00C147E0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 xml:space="preserve">S: </w:t>
      </w:r>
      <w:r w:rsidR="00C147E0" w:rsidRPr="00C147E0">
        <w:rPr>
          <w:rFonts w:ascii="Times New Roman" w:hAnsi="Times New Roman" w:cs="Times New Roman"/>
          <w:sz w:val="24"/>
          <w:szCs w:val="24"/>
        </w:rPr>
        <w:t>Заключительным этапом оборота средств организации является</w:t>
      </w:r>
      <w:r w:rsidR="00C147E0">
        <w:rPr>
          <w:rFonts w:ascii="Times New Roman" w:hAnsi="Times New Roman" w:cs="Times New Roman"/>
          <w:sz w:val="24"/>
          <w:szCs w:val="24"/>
        </w:rPr>
        <w:t xml:space="preserve"> </w:t>
      </w:r>
      <w:r w:rsidR="00C147E0" w:rsidRPr="00C147E0">
        <w:rPr>
          <w:rFonts w:ascii="Times New Roman" w:hAnsi="Times New Roman" w:cs="Times New Roman"/>
          <w:sz w:val="24"/>
          <w:szCs w:val="24"/>
        </w:rPr>
        <w:t>...</w:t>
      </w:r>
    </w:p>
    <w:p w14:paraId="70C4C9D7" w14:textId="145DFBAB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Формирование уставного капитала</w:t>
      </w:r>
    </w:p>
    <w:p w14:paraId="488032D1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Приобретение ресурсов</w:t>
      </w:r>
    </w:p>
    <w:p w14:paraId="792A638C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Производство продукции</w:t>
      </w:r>
    </w:p>
    <w:p w14:paraId="6A39FA14" w14:textId="77777777" w:rsidR="00B26677" w:rsidRPr="00B26677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+: Реализация продукции (продажа)</w:t>
      </w:r>
    </w:p>
    <w:p w14:paraId="08BFA5CF" w14:textId="4D3BB3CC" w:rsidR="00BF4C48" w:rsidRPr="00C417EB" w:rsidRDefault="00B26677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677">
        <w:rPr>
          <w:rFonts w:ascii="Times New Roman" w:hAnsi="Times New Roman" w:cs="Times New Roman"/>
          <w:sz w:val="24"/>
          <w:szCs w:val="24"/>
        </w:rPr>
        <w:t>-: Использование финансовых результатов</w:t>
      </w:r>
    </w:p>
    <w:sectPr w:rsidR="00BF4C48" w:rsidRPr="00C417EB" w:rsidSect="00B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48"/>
    <w:rsid w:val="00016CF6"/>
    <w:rsid w:val="00021E83"/>
    <w:rsid w:val="00157366"/>
    <w:rsid w:val="001602DD"/>
    <w:rsid w:val="002118E8"/>
    <w:rsid w:val="002A09EC"/>
    <w:rsid w:val="003F6DAA"/>
    <w:rsid w:val="00491B3F"/>
    <w:rsid w:val="004C0300"/>
    <w:rsid w:val="004F7872"/>
    <w:rsid w:val="00553CCF"/>
    <w:rsid w:val="005E02CA"/>
    <w:rsid w:val="0061366F"/>
    <w:rsid w:val="006B42DA"/>
    <w:rsid w:val="007123B6"/>
    <w:rsid w:val="00752B16"/>
    <w:rsid w:val="00783A90"/>
    <w:rsid w:val="00833E4C"/>
    <w:rsid w:val="008343EC"/>
    <w:rsid w:val="008663A3"/>
    <w:rsid w:val="008F72C8"/>
    <w:rsid w:val="00903F4F"/>
    <w:rsid w:val="009322DE"/>
    <w:rsid w:val="00A63066"/>
    <w:rsid w:val="00A7723B"/>
    <w:rsid w:val="00A917CC"/>
    <w:rsid w:val="00AC147E"/>
    <w:rsid w:val="00AC3181"/>
    <w:rsid w:val="00B26677"/>
    <w:rsid w:val="00B534EC"/>
    <w:rsid w:val="00B64867"/>
    <w:rsid w:val="00B67D32"/>
    <w:rsid w:val="00BB7A23"/>
    <w:rsid w:val="00BB7B75"/>
    <w:rsid w:val="00BC4D75"/>
    <w:rsid w:val="00BF4C48"/>
    <w:rsid w:val="00C147E0"/>
    <w:rsid w:val="00C417EB"/>
    <w:rsid w:val="00D141FC"/>
    <w:rsid w:val="00D41C3A"/>
    <w:rsid w:val="00D876ED"/>
    <w:rsid w:val="00D91DB3"/>
    <w:rsid w:val="00ED7E06"/>
    <w:rsid w:val="00F84555"/>
    <w:rsid w:val="00F86668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EE02"/>
  <w15:chartTrackingRefBased/>
  <w15:docId w15:val="{4AFA4D93-8883-4CCF-B09A-A02A5FC3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C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C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4C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4C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4C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4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Екатерина Филиппова</cp:lastModifiedBy>
  <cp:revision>97</cp:revision>
  <dcterms:created xsi:type="dcterms:W3CDTF">2024-05-20T12:43:00Z</dcterms:created>
  <dcterms:modified xsi:type="dcterms:W3CDTF">2024-06-03T16:05:00Z</dcterms:modified>
</cp:coreProperties>
</file>