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A00B" w14:textId="452AEE1F" w:rsidR="00D876ED" w:rsidRDefault="0096755C" w:rsidP="0096755C">
      <w:pPr>
        <w:jc w:val="center"/>
      </w:pPr>
      <w:r>
        <w:t>Филиппова Екатерина ПИ21-7</w:t>
      </w:r>
    </w:p>
    <w:p w14:paraId="1924357A" w14:textId="6B282686" w:rsidR="0096755C" w:rsidRDefault="0096755C" w:rsidP="0096755C">
      <w:pPr>
        <w:jc w:val="center"/>
      </w:pPr>
      <w:r>
        <w:t>22.05.2024</w:t>
      </w:r>
    </w:p>
    <w:p w14:paraId="4383DE29" w14:textId="77777777" w:rsidR="0096755C" w:rsidRDefault="0096755C" w:rsidP="0096755C">
      <w:pPr>
        <w:jc w:val="center"/>
      </w:pPr>
    </w:p>
    <w:p w14:paraId="7EDBB3FD" w14:textId="11EEBAC1" w:rsidR="0096755C" w:rsidRDefault="0096755C">
      <w:r w:rsidRPr="0096755C">
        <w:t>4.2.21. Предложите свои юридические критерии вредной рекламы. Можно ли рассматривать любую рекламу как заведомо вредную информационную технологию?</w:t>
      </w:r>
    </w:p>
    <w:p w14:paraId="71FEF43A" w14:textId="77777777" w:rsidR="003810E6" w:rsidRDefault="003810E6"/>
    <w:p w14:paraId="725CB357" w14:textId="77777777" w:rsidR="003810E6" w:rsidRPr="003810E6" w:rsidRDefault="003810E6" w:rsidP="003810E6">
      <w:pPr>
        <w:rPr>
          <w:b/>
          <w:bCs/>
        </w:rPr>
      </w:pPr>
      <w:r w:rsidRPr="003810E6">
        <w:rPr>
          <w:b/>
          <w:bCs/>
        </w:rPr>
        <w:t>Федеральный закон от 13.03.2006 N 38-ФЗ (ред. от 23.04.2024) "О рекламе"</w:t>
      </w:r>
    </w:p>
    <w:p w14:paraId="6F4B8A4C" w14:textId="1C974AF9" w:rsidR="003810E6" w:rsidRPr="003810E6" w:rsidRDefault="003810E6" w:rsidP="003810E6">
      <w:pPr>
        <w:rPr>
          <w:b/>
          <w:bCs/>
          <w:lang w:val="en-US"/>
        </w:rPr>
      </w:pPr>
      <w:r w:rsidRPr="003810E6">
        <w:rPr>
          <w:b/>
          <w:bCs/>
        </w:rPr>
        <w:t>Статья 5. Общие требования к рекламе</w:t>
      </w:r>
      <w:r w:rsidRPr="003810E6">
        <w:rPr>
          <w:b/>
          <w:bCs/>
        </w:rPr>
        <w:t xml:space="preserve"> п.4:</w:t>
      </w:r>
    </w:p>
    <w:p w14:paraId="705F6309" w14:textId="77777777" w:rsidR="003810E6" w:rsidRDefault="003810E6" w:rsidP="003810E6">
      <w:pPr>
        <w:rPr>
          <w:lang w:val="en-US"/>
        </w:rPr>
      </w:pPr>
    </w:p>
    <w:p w14:paraId="4143E2D7" w14:textId="166742D7" w:rsidR="003810E6" w:rsidRPr="003810E6" w:rsidRDefault="003810E6" w:rsidP="003810E6">
      <w:pPr>
        <w:rPr>
          <w:lang w:val="en-US"/>
        </w:rPr>
      </w:pPr>
      <w:r w:rsidRPr="003810E6">
        <w:t>Реклама не должна:</w:t>
      </w:r>
    </w:p>
    <w:p w14:paraId="24ACFB0E" w14:textId="127BE9A1" w:rsidR="003810E6" w:rsidRPr="00CE02A6" w:rsidRDefault="003810E6" w:rsidP="003810E6">
      <w:r w:rsidRPr="003810E6">
        <w:t>1) побуждать к совершению противоправных действий;</w:t>
      </w:r>
    </w:p>
    <w:p w14:paraId="69FB7D30" w14:textId="36BE8FD1" w:rsidR="003810E6" w:rsidRPr="003810E6" w:rsidRDefault="003810E6" w:rsidP="003810E6">
      <w:pPr>
        <w:rPr>
          <w:lang w:val="en-US"/>
        </w:rPr>
      </w:pPr>
      <w:r w:rsidRPr="003810E6">
        <w:t>2) призывать к насилию и жестокости;</w:t>
      </w:r>
    </w:p>
    <w:p w14:paraId="11074ABA" w14:textId="47A025F5" w:rsidR="003810E6" w:rsidRPr="003810E6" w:rsidRDefault="003810E6" w:rsidP="003810E6">
      <w:pPr>
        <w:rPr>
          <w:lang w:val="en-US"/>
        </w:rPr>
      </w:pPr>
      <w:r w:rsidRPr="003810E6">
        <w:t>3) иметь сходство с дорожными знаками или иным образом угрожать безопасности движения автомобильного, железнодорожного, водного, воздушного транспорта;</w:t>
      </w:r>
    </w:p>
    <w:p w14:paraId="737DB019" w14:textId="65DD0A75" w:rsidR="003810E6" w:rsidRPr="003810E6" w:rsidRDefault="003810E6" w:rsidP="003810E6">
      <w:pPr>
        <w:rPr>
          <w:lang w:val="en-US"/>
        </w:rPr>
      </w:pPr>
      <w:r w:rsidRPr="003810E6">
        <w:t>4) формировать негативное отношение к лицам, не пользующимся рекламируемыми товарами, или осуждать таких лиц;</w:t>
      </w:r>
    </w:p>
    <w:p w14:paraId="6D730B5A" w14:textId="6BE71E44" w:rsidR="003810E6" w:rsidRPr="003810E6" w:rsidRDefault="003810E6" w:rsidP="003810E6">
      <w:pPr>
        <w:rPr>
          <w:lang w:val="en-US"/>
        </w:rPr>
      </w:pPr>
      <w:r w:rsidRPr="003810E6">
        <w:t>5) содержать информацию порнографического характера;</w:t>
      </w:r>
    </w:p>
    <w:p w14:paraId="4352B255" w14:textId="1D3F0C24" w:rsidR="003810E6" w:rsidRPr="00CE02A6" w:rsidRDefault="003810E6" w:rsidP="003810E6">
      <w:pPr>
        <w:rPr>
          <w:lang w:val="en-US"/>
        </w:rPr>
      </w:pPr>
      <w:r w:rsidRPr="003810E6">
        <w:t>6) содержать информацию, пропагандирующую либо демонстрирующую нетрадиционные сексуальные отношения и (или) предпочтения, педофилию, смену пола.</w:t>
      </w:r>
    </w:p>
    <w:p w14:paraId="17115838" w14:textId="77777777" w:rsidR="003810E6" w:rsidRDefault="003810E6" w:rsidP="003810E6">
      <w:pPr>
        <w:rPr>
          <w:lang w:val="en-US"/>
        </w:rPr>
      </w:pPr>
    </w:p>
    <w:p w14:paraId="282BB1DC" w14:textId="77777777" w:rsidR="00296591" w:rsidRPr="00CE02A6" w:rsidRDefault="00296591" w:rsidP="00296591">
      <w:pPr>
        <w:rPr>
          <w:b/>
          <w:bCs/>
        </w:rPr>
      </w:pPr>
      <w:r w:rsidRPr="00CE02A6">
        <w:rPr>
          <w:b/>
          <w:bCs/>
        </w:rPr>
        <w:t>Предлагаемые юридические критерии вредной рекламы:</w:t>
      </w:r>
    </w:p>
    <w:p w14:paraId="133D9F73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Ложная информация и вводящая в заблуждение реклама:</w:t>
      </w:r>
    </w:p>
    <w:p w14:paraId="1B4999E8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содержащая недостоверные или вводящие в заблуждение утверждения о характеристиках, качестве, составе или происхождении товаров и услуг.</w:t>
      </w:r>
    </w:p>
    <w:p w14:paraId="68FF48F2" w14:textId="03958CDD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Манипуляция фактами, скрытие важной информации или преувеличение достоинств продукта.</w:t>
      </w:r>
    </w:p>
    <w:p w14:paraId="0D57AFB9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Нарушение прав потребителей:</w:t>
      </w:r>
    </w:p>
    <w:p w14:paraId="5C8A75CF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нарушающая права потребителей на получение достоверной информации.</w:t>
      </w:r>
    </w:p>
    <w:p w14:paraId="0B670419" w14:textId="24AB5938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Использование сложных юридических терминов и условий, которые могут сбивать с толку потребителя.</w:t>
      </w:r>
    </w:p>
    <w:p w14:paraId="4786623A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Этичность и социальная ответственность:</w:t>
      </w:r>
    </w:p>
    <w:p w14:paraId="5A66129D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оскорбляющая достоинство человека или дискриминирующая по признакам расы, пола, религии, национальности, возраста и другим характеристикам.</w:t>
      </w:r>
    </w:p>
    <w:p w14:paraId="6A66118D" w14:textId="6730E8F6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формирующая стереотипы, способствующие дискриминации и социальной несправедливости.</w:t>
      </w:r>
    </w:p>
    <w:p w14:paraId="1B393298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Безопасность и здоровье:</w:t>
      </w:r>
    </w:p>
    <w:p w14:paraId="6AECF99F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пропагандирующая опасные для здоровья и жизни действия или продукты.</w:t>
      </w:r>
    </w:p>
    <w:p w14:paraId="3B0A639E" w14:textId="3B91FEE9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содержащая изображения или описания ситуаций, представляющих опасность без указания на возможные последствия.</w:t>
      </w:r>
    </w:p>
    <w:p w14:paraId="0B900A80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lastRenderedPageBreak/>
        <w:t>Социальное давление и манипуляция:</w:t>
      </w:r>
    </w:p>
    <w:p w14:paraId="3DFFCF8A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оказывающая чрезмерное давление на потребителей, особенно уязвимые группы населения, такие как дети и пожилые люди.</w:t>
      </w:r>
    </w:p>
    <w:p w14:paraId="66B883B1" w14:textId="76B5F834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Использование психологических манипуляций и техник воздействия на подсознание потребителя.</w:t>
      </w:r>
    </w:p>
    <w:p w14:paraId="740646DA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Защита персональных данных:</w:t>
      </w:r>
    </w:p>
    <w:p w14:paraId="12DE8A3A" w14:textId="77777777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Реклама, собирающая или использующая персональные данные без явного согласия потребителя.</w:t>
      </w:r>
    </w:p>
    <w:p w14:paraId="5A2F9332" w14:textId="3EF9DEA1" w:rsidR="00296591" w:rsidRPr="00296591" w:rsidRDefault="00296591" w:rsidP="00296591">
      <w:pPr>
        <w:pStyle w:val="a7"/>
        <w:numPr>
          <w:ilvl w:val="0"/>
          <w:numId w:val="2"/>
        </w:numPr>
      </w:pPr>
      <w:r w:rsidRPr="00296591">
        <w:t>Нарушение норм о защите персональных данных и конфиденциальности.</w:t>
      </w:r>
    </w:p>
    <w:p w14:paraId="041C6FF5" w14:textId="77777777" w:rsidR="00296591" w:rsidRPr="00296591" w:rsidRDefault="00296591" w:rsidP="00296591">
      <w:pPr>
        <w:pStyle w:val="a7"/>
        <w:numPr>
          <w:ilvl w:val="0"/>
          <w:numId w:val="1"/>
        </w:numPr>
      </w:pPr>
      <w:r w:rsidRPr="00296591">
        <w:t>Экологическая ответственность:</w:t>
      </w:r>
    </w:p>
    <w:p w14:paraId="24ADAA49" w14:textId="11BBE9A2" w:rsidR="003810E6" w:rsidRPr="00F05A98" w:rsidRDefault="00296591" w:rsidP="00CE02A6">
      <w:pPr>
        <w:pStyle w:val="a7"/>
        <w:numPr>
          <w:ilvl w:val="0"/>
          <w:numId w:val="2"/>
        </w:numPr>
      </w:pPr>
      <w:r w:rsidRPr="00296591">
        <w:t>Реклама, не учитывающая экологические последствия производства и использования рекламируемого продукта.</w:t>
      </w:r>
    </w:p>
    <w:p w14:paraId="50B77AEB" w14:textId="77777777" w:rsidR="00F05A98" w:rsidRDefault="00F05A98" w:rsidP="00F05A98"/>
    <w:p w14:paraId="482F0674" w14:textId="4B66DE95" w:rsidR="00450C4F" w:rsidRPr="00450C4F" w:rsidRDefault="00450C4F" w:rsidP="00F05A98">
      <w:pPr>
        <w:rPr>
          <w:b/>
          <w:bCs/>
        </w:rPr>
      </w:pPr>
      <w:r w:rsidRPr="00450C4F">
        <w:rPr>
          <w:b/>
          <w:bCs/>
        </w:rPr>
        <w:t>Можно ли рассматривать любую рекламу как заведомо вредную информационную технологию?</w:t>
      </w:r>
    </w:p>
    <w:p w14:paraId="650B494E" w14:textId="7D0821AE" w:rsidR="00A41814" w:rsidRPr="00EC5230" w:rsidRDefault="00E84441" w:rsidP="00E84441">
      <w:r w:rsidRPr="00E84441">
        <w:t>Я считаю, что реклама всегда была и будет, просто может видоизменяться её посыл, но без неё никуда. Нужно следовать определенным критериям, чтобы минимизировать её потенциально вредное воздействие. Она полезн</w:t>
      </w:r>
      <w:r>
        <w:t>а</w:t>
      </w:r>
      <w:r w:rsidRPr="00E84441">
        <w:t>, информативн</w:t>
      </w:r>
      <w:r>
        <w:t>а</w:t>
      </w:r>
      <w:r w:rsidRPr="00E84441">
        <w:t xml:space="preserve"> и даже необходим</w:t>
      </w:r>
      <w:r>
        <w:t>а</w:t>
      </w:r>
      <w:r w:rsidRPr="00E84441">
        <w:t xml:space="preserve"> для функционирования рыночной экономики.</w:t>
      </w:r>
    </w:p>
    <w:sectPr w:rsidR="00A41814" w:rsidRPr="00EC5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B473A"/>
    <w:multiLevelType w:val="hybridMultilevel"/>
    <w:tmpl w:val="1916E898"/>
    <w:lvl w:ilvl="0" w:tplc="EBE8CCBE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DFE70DE"/>
    <w:multiLevelType w:val="hybridMultilevel"/>
    <w:tmpl w:val="C76C26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4671161">
    <w:abstractNumId w:val="1"/>
  </w:num>
  <w:num w:numId="2" w16cid:durableId="133348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5C"/>
    <w:rsid w:val="00296591"/>
    <w:rsid w:val="003810E6"/>
    <w:rsid w:val="00450C4F"/>
    <w:rsid w:val="0096755C"/>
    <w:rsid w:val="00A41814"/>
    <w:rsid w:val="00BE019C"/>
    <w:rsid w:val="00CE02A6"/>
    <w:rsid w:val="00D876ED"/>
    <w:rsid w:val="00E84441"/>
    <w:rsid w:val="00EC5230"/>
    <w:rsid w:val="00F05A98"/>
    <w:rsid w:val="00F84555"/>
    <w:rsid w:val="00F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3E5E"/>
  <w15:chartTrackingRefBased/>
  <w15:docId w15:val="{CC579131-89ED-44D8-9B8A-B194E27E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C4F"/>
  </w:style>
  <w:style w:type="paragraph" w:styleId="1">
    <w:name w:val="heading 1"/>
    <w:basedOn w:val="a"/>
    <w:next w:val="a"/>
    <w:link w:val="10"/>
    <w:uiPriority w:val="9"/>
    <w:qFormat/>
    <w:rsid w:val="0096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5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5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7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7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7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7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75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75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75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7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12</cp:revision>
  <dcterms:created xsi:type="dcterms:W3CDTF">2024-05-22T13:14:00Z</dcterms:created>
  <dcterms:modified xsi:type="dcterms:W3CDTF">2024-05-22T13:46:00Z</dcterms:modified>
</cp:coreProperties>
</file>