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143" w:rsidRDefault="003C7462">
      <w:pPr>
        <w:pStyle w:val="Title"/>
      </w:pPr>
      <w:r>
        <w:t>Manuscript</w:t>
      </w:r>
    </w:p>
    <w:p w:rsidR="00A61143" w:rsidRDefault="003C7462">
      <w:pPr>
        <w:pStyle w:val="Author"/>
      </w:pPr>
      <w:r>
        <w:t>Egor</w:t>
      </w:r>
    </w:p>
    <w:p w:rsidR="00A61143" w:rsidRDefault="003C7462">
      <w:pPr>
        <w:pStyle w:val="Date"/>
      </w:pPr>
      <w:r>
        <w:t>April 21, 2018</w:t>
      </w:r>
    </w:p>
    <w:p w:rsidR="00A61143" w:rsidRDefault="003C7462">
      <w:pPr>
        <w:pStyle w:val="Heading2"/>
      </w:pPr>
      <w:bookmarkStart w:id="0" w:name="r-markdown"/>
      <w:r>
        <w:t>R Markdown</w:t>
      </w:r>
      <w:bookmarkEnd w:id="0"/>
    </w:p>
    <w:p w:rsidR="00A61143" w:rsidRDefault="003C746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A61143" w:rsidRDefault="003C746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61143" w:rsidRDefault="003C746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61143" w:rsidRDefault="003C7462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A61143" w:rsidRDefault="003C7462">
      <w:pPr>
        <w:pStyle w:val="SourceCode"/>
      </w:pPr>
      <w:r>
        <w:rPr>
          <w:rStyle w:val="NormalTok"/>
        </w:rPr>
        <w:t>fit&lt;-</w:t>
      </w:r>
      <w:r>
        <w:rPr>
          <w:rStyle w:val="KeywordTok"/>
        </w:rPr>
        <w:t>lm</w:t>
      </w:r>
      <w:r>
        <w:rPr>
          <w:rStyle w:val="NormalTok"/>
        </w:rPr>
        <w:t>(dist</w:t>
      </w:r>
      <w:r>
        <w:rPr>
          <w:rStyle w:val="OperatorTok"/>
        </w:rPr>
        <w:t>~</w:t>
      </w:r>
      <w:r>
        <w:rPr>
          <w:rStyle w:val="NormalTok"/>
        </w:rPr>
        <w:t>spee</w:t>
      </w:r>
      <w:r>
        <w:rPr>
          <w:rStyle w:val="NormalTok"/>
        </w:rPr>
        <w:t xml:space="preserve">d, </w:t>
      </w:r>
      <w:r>
        <w:rPr>
          <w:rStyle w:val="DataTypeTok"/>
        </w:rPr>
        <w:t>data=</w:t>
      </w:r>
      <w:r>
        <w:rPr>
          <w:rStyle w:val="NormalTok"/>
        </w:rPr>
        <w:t>cars)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A61143" w:rsidRDefault="003C74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dist ~ speed,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-29.069  -9.525  -2.272   9.215  43.201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</w:t>
      </w:r>
      <w:r>
        <w:rPr>
          <w:rStyle w:val="VerbatimChar"/>
        </w:rPr>
        <w:t xml:space="preserve">&gt;|t|)    </w:t>
      </w:r>
      <w:r>
        <w:br/>
      </w:r>
      <w:r>
        <w:rPr>
          <w:rStyle w:val="VerbatimChar"/>
        </w:rPr>
        <w:t xml:space="preserve">## (Intercept) -17.5791     6.7584  -2.601   0.0123 *  </w:t>
      </w:r>
      <w:r>
        <w:br/>
      </w:r>
      <w:r>
        <w:rPr>
          <w:rStyle w:val="VerbatimChar"/>
        </w:rPr>
        <w:t>## speed         3.9324     0.4155   9.464 1.49e-12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15.38 on 48 degrees of freedo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 xml:space="preserve">## Multiple R-squared:  0.6511, Adjusted R-squared:  0.6438 </w:t>
      </w:r>
      <w:r>
        <w:br/>
      </w:r>
      <w:r>
        <w:rPr>
          <w:rStyle w:val="VerbatimChar"/>
        </w:rPr>
        <w:t>## F-statistic: 89.57 on 1 and 48 DF,  p-value: 1.49e-12</w:t>
      </w:r>
    </w:p>
    <w:p w:rsidR="00A61143" w:rsidRDefault="003C7462">
      <w:pPr>
        <w:pStyle w:val="SourceCode"/>
      </w:pPr>
      <w:r>
        <w:rPr>
          <w:rStyle w:val="KeywordTok"/>
        </w:rPr>
        <w:lastRenderedPageBreak/>
        <w:t>kable</w:t>
      </w:r>
      <w:r>
        <w:rPr>
          <w:rStyle w:val="NormalTok"/>
        </w:rPr>
        <w:t>(</w:t>
      </w:r>
      <w:r>
        <w:rPr>
          <w:rStyle w:val="KeywordTok"/>
        </w:rPr>
        <w:t>tidy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(fit)))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47"/>
        <w:gridCol w:w="1409"/>
        <w:gridCol w:w="1329"/>
        <w:gridCol w:w="1276"/>
        <w:gridCol w:w="1329"/>
      </w:tblGrid>
      <w:tr w:rsidR="00A6114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1143" w:rsidRDefault="003C746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1143" w:rsidRDefault="003C746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1143" w:rsidRDefault="003C746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1143" w:rsidRDefault="003C746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1143" w:rsidRDefault="003C7462">
            <w:pPr>
              <w:pStyle w:val="Compact"/>
              <w:jc w:val="right"/>
            </w:pPr>
            <w:bookmarkStart w:id="1" w:name="_GoBack"/>
            <w:bookmarkEnd w:id="1"/>
            <w:r>
              <w:t>p.value</w:t>
            </w:r>
          </w:p>
        </w:tc>
      </w:tr>
      <w:tr w:rsidR="00A61143">
        <w:tc>
          <w:tcPr>
            <w:tcW w:w="0" w:type="auto"/>
          </w:tcPr>
          <w:p w:rsidR="00A61143" w:rsidRDefault="003C746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61143" w:rsidRDefault="003C7462">
            <w:pPr>
              <w:pStyle w:val="Compact"/>
              <w:jc w:val="right"/>
            </w:pPr>
            <w:r>
              <w:t>-17.579095</w:t>
            </w:r>
          </w:p>
        </w:tc>
        <w:tc>
          <w:tcPr>
            <w:tcW w:w="0" w:type="auto"/>
          </w:tcPr>
          <w:p w:rsidR="00A61143" w:rsidRDefault="003C7462">
            <w:pPr>
              <w:pStyle w:val="Compact"/>
              <w:jc w:val="right"/>
            </w:pPr>
            <w:r>
              <w:t>6.7584402</w:t>
            </w:r>
          </w:p>
        </w:tc>
        <w:tc>
          <w:tcPr>
            <w:tcW w:w="0" w:type="auto"/>
          </w:tcPr>
          <w:p w:rsidR="00A61143" w:rsidRDefault="003C7462">
            <w:pPr>
              <w:pStyle w:val="Compact"/>
              <w:jc w:val="right"/>
            </w:pPr>
            <w:r>
              <w:t>-2.601058</w:t>
            </w:r>
          </w:p>
        </w:tc>
        <w:tc>
          <w:tcPr>
            <w:tcW w:w="0" w:type="auto"/>
          </w:tcPr>
          <w:p w:rsidR="00A61143" w:rsidRDefault="003C7462">
            <w:pPr>
              <w:pStyle w:val="Compact"/>
              <w:jc w:val="right"/>
            </w:pPr>
            <w:r>
              <w:t>0.0123188</w:t>
            </w:r>
          </w:p>
        </w:tc>
      </w:tr>
      <w:tr w:rsidR="00A61143">
        <w:tc>
          <w:tcPr>
            <w:tcW w:w="0" w:type="auto"/>
          </w:tcPr>
          <w:p w:rsidR="00A61143" w:rsidRDefault="003C7462">
            <w:pPr>
              <w:pStyle w:val="Compact"/>
            </w:pPr>
            <w:r>
              <w:t>speed</w:t>
            </w:r>
          </w:p>
        </w:tc>
        <w:tc>
          <w:tcPr>
            <w:tcW w:w="0" w:type="auto"/>
          </w:tcPr>
          <w:p w:rsidR="00A61143" w:rsidRDefault="003C7462">
            <w:pPr>
              <w:pStyle w:val="Compact"/>
              <w:jc w:val="right"/>
            </w:pPr>
            <w:r>
              <w:t>3.932409</w:t>
            </w:r>
          </w:p>
        </w:tc>
        <w:tc>
          <w:tcPr>
            <w:tcW w:w="0" w:type="auto"/>
          </w:tcPr>
          <w:p w:rsidR="00A61143" w:rsidRDefault="003C7462">
            <w:pPr>
              <w:pStyle w:val="Compact"/>
              <w:jc w:val="right"/>
            </w:pPr>
            <w:r>
              <w:t>0.4155128</w:t>
            </w:r>
          </w:p>
        </w:tc>
        <w:tc>
          <w:tcPr>
            <w:tcW w:w="0" w:type="auto"/>
          </w:tcPr>
          <w:p w:rsidR="00A61143" w:rsidRDefault="003C7462">
            <w:pPr>
              <w:pStyle w:val="Compact"/>
              <w:jc w:val="right"/>
            </w:pPr>
            <w:r>
              <w:t>9.463990</w:t>
            </w:r>
          </w:p>
        </w:tc>
        <w:tc>
          <w:tcPr>
            <w:tcW w:w="0" w:type="auto"/>
          </w:tcPr>
          <w:p w:rsidR="00A61143" w:rsidRDefault="003C7462">
            <w:pPr>
              <w:pStyle w:val="Compact"/>
              <w:jc w:val="right"/>
            </w:pPr>
            <w:r>
              <w:t>0.0000000</w:t>
            </w:r>
          </w:p>
        </w:tc>
      </w:tr>
    </w:tbl>
    <w:p w:rsidR="00A61143" w:rsidRDefault="003C7462">
      <w:pPr>
        <w:pStyle w:val="Heading2"/>
      </w:pPr>
      <w:bookmarkStart w:id="2" w:name="including-plots"/>
      <w:r>
        <w:t>Including Plots</w:t>
      </w:r>
      <w:bookmarkEnd w:id="2"/>
    </w:p>
    <w:p w:rsidR="00A61143" w:rsidRDefault="003C7462">
      <w:pPr>
        <w:pStyle w:val="FirstParagraph"/>
      </w:pPr>
      <w:r>
        <w:t>You can also embed plots, for example:</w:t>
      </w:r>
    </w:p>
    <w:p w:rsidR="00A61143" w:rsidRDefault="003C7462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143" w:rsidRDefault="003C746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611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462" w:rsidRDefault="003C7462">
      <w:pPr>
        <w:spacing w:after="0"/>
      </w:pPr>
      <w:r>
        <w:separator/>
      </w:r>
    </w:p>
  </w:endnote>
  <w:endnote w:type="continuationSeparator" w:id="0">
    <w:p w:rsidR="003C7462" w:rsidRDefault="003C74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462" w:rsidRDefault="003C7462">
      <w:r>
        <w:separator/>
      </w:r>
    </w:p>
  </w:footnote>
  <w:footnote w:type="continuationSeparator" w:id="0">
    <w:p w:rsidR="003C7462" w:rsidRDefault="003C7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E18E34"/>
    <w:multiLevelType w:val="multilevel"/>
    <w:tmpl w:val="3398AC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15352EA"/>
    <w:multiLevelType w:val="multilevel"/>
    <w:tmpl w:val="570262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7462"/>
    <w:rsid w:val="004E29B3"/>
    <w:rsid w:val="00590D07"/>
    <w:rsid w:val="00784D58"/>
    <w:rsid w:val="008D6863"/>
    <w:rsid w:val="00A55913"/>
    <w:rsid w:val="00A6114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A01A42-5A21-4137-B29C-7FA7F59E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790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55913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Egor</dc:creator>
  <cp:keywords/>
  <cp:lastModifiedBy>Egor Katkov</cp:lastModifiedBy>
  <cp:revision>2</cp:revision>
  <dcterms:created xsi:type="dcterms:W3CDTF">2018-04-21T15:43:00Z</dcterms:created>
  <dcterms:modified xsi:type="dcterms:W3CDTF">2018-04-21T15:43:00Z</dcterms:modified>
</cp:coreProperties>
</file>