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A02" w:rsidRDefault="00391A02" w:rsidP="00391A02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>3-Лекция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Ньютонның I, II, III заңдарын, масса мен күш ұғымдарын және үйкеліс күштерін қарастырамыз. Бұл заңдар классикалық механиканың іргетасы болып табылады және оларды алғаш жүйелеп тұжырымдаған ғалым – Исаак Ньютон.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Алдымен Ньютонның I заңынан бастайық.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ететін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әсерлісі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тыныштық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қалыпты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түзу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сызықты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өзгертуге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қасиет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инерция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Автобус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кенет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жолаушылар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ұмтылады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Себебі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бұрынғы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тау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тырысады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инерцияның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Масса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инерттілігін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көрсететін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неғұрлым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өзгерту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соғұрлым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қиын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SI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килограмм (кг).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ұғымына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әрекеттесуін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өзгерте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оны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деформациялайды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белгіленуі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F,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ньютон (Н). 1 ньютон – 1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м/с²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беретін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динамиканың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теңдеуі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тұжырымдалады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ететін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тура,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пропорционал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ma</w:t>
      </w:r>
      <w:proofErr w:type="spellEnd"/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 – масса, a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жазылады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бағытымен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бірдей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a = F/m = 6/2 = 3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a = 6/6 = 1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Демек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азаяды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екінші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екінші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біріншіге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қарама-қарсы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F₁ = −F₂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модульдері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бағыттары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қарам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а-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әртүрлі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Адам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қабырғаны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абыр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сияқты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мылтық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атқанда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ұшады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мылтық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тебіледі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жанасатын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беттердің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кедергі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жасайтын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қашан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түрлері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Тыныштық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әлі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қозғалмаған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Сырғанау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бетпен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сырғанағанда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Домалау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дөңгелек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байқалады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Сырғанау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Fүйк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μN</w:t>
      </w:r>
      <w:proofErr w:type="spellEnd"/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μ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N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тіреу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реакция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жәшік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горизонталь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бетте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салмақ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 Н (g ≈ 10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²).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Демек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тіреу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50 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Н-</w:t>
      </w:r>
      <w:proofErr w:type="spellStart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μ = 0,2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Fүйк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0,2 × 50 = 10 Н.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жәшіктің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Н-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аз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жәшік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қозғалмайды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91A02" w:rsidRPr="00F410DD" w:rsidRDefault="00391A02" w:rsidP="00391A02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Ньютон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себептерін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инерция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II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III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әрекеттесу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симметриясын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инерттілігін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өмірде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шектейді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ескеру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76F6" w:rsidRDefault="009876F6"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0EE"/>
    <w:rsid w:val="00391A02"/>
    <w:rsid w:val="009876F6"/>
    <w:rsid w:val="00B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91A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91A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2026-03-10T16:23:00Z</dcterms:created>
  <dcterms:modified xsi:type="dcterms:W3CDTF">2026-03-10T16:23:00Z</dcterms:modified>
</cp:coreProperties>
</file>