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31" w:rsidRPr="007A7C66" w:rsidRDefault="00D35931">
      <w:pPr>
        <w:rPr>
          <w:rFonts w:ascii="Arial" w:hAnsi="Arial" w:cs="Arial"/>
          <w:b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Universidad Tecnológica Nacional – Facultad Regional Buenos Aires</w:t>
      </w:r>
    </w:p>
    <w:p w:rsidR="00D35931" w:rsidRPr="007A7C66" w:rsidRDefault="00D35931">
      <w:pPr>
        <w:rPr>
          <w:rFonts w:ascii="Arial" w:hAnsi="Arial" w:cs="Arial"/>
          <w:b/>
          <w:sz w:val="24"/>
          <w:szCs w:val="24"/>
        </w:rPr>
      </w:pPr>
    </w:p>
    <w:p w:rsidR="00D35931" w:rsidRPr="007A7C66" w:rsidRDefault="00D35931">
      <w:pPr>
        <w:rPr>
          <w:rFonts w:ascii="Arial" w:hAnsi="Arial" w:cs="Arial"/>
          <w:b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Creación de Material Multimedia Educativo (Ciencias Básicas – Aula C)</w:t>
      </w:r>
    </w:p>
    <w:p w:rsidR="00D35931" w:rsidRPr="007A7C66" w:rsidRDefault="00D35931">
      <w:pPr>
        <w:rPr>
          <w:rFonts w:ascii="Arial" w:hAnsi="Arial" w:cs="Arial"/>
          <w:b/>
          <w:sz w:val="24"/>
          <w:szCs w:val="24"/>
        </w:rPr>
      </w:pPr>
    </w:p>
    <w:p w:rsidR="00D35931" w:rsidRPr="007A7C66" w:rsidRDefault="00D35931" w:rsidP="00D35931">
      <w:pPr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7A7C66">
        <w:rPr>
          <w:rFonts w:ascii="Arial" w:hAnsi="Arial" w:cs="Arial"/>
          <w:b/>
          <w:sz w:val="36"/>
          <w:szCs w:val="24"/>
          <w:u w:val="single"/>
        </w:rPr>
        <w:t>Práctica integradora Final</w:t>
      </w:r>
    </w:p>
    <w:p w:rsidR="00D35931" w:rsidRPr="007A7C66" w:rsidRDefault="00D35931">
      <w:pPr>
        <w:rPr>
          <w:rFonts w:ascii="Arial" w:hAnsi="Arial" w:cs="Arial"/>
          <w:sz w:val="24"/>
          <w:szCs w:val="24"/>
        </w:rPr>
      </w:pPr>
    </w:p>
    <w:p w:rsidR="003852DC" w:rsidRPr="007A7C66" w:rsidRDefault="00D35931">
      <w:p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Alumna</w:t>
      </w:r>
      <w:r w:rsidRPr="007A7C66">
        <w:rPr>
          <w:rFonts w:ascii="Arial" w:hAnsi="Arial" w:cs="Arial"/>
          <w:sz w:val="24"/>
          <w:szCs w:val="24"/>
        </w:rPr>
        <w:t xml:space="preserve">: </w:t>
      </w:r>
      <w:r w:rsidR="00022816" w:rsidRPr="007A7C66">
        <w:rPr>
          <w:rFonts w:ascii="Arial" w:hAnsi="Arial" w:cs="Arial"/>
          <w:sz w:val="24"/>
          <w:szCs w:val="24"/>
        </w:rPr>
        <w:t>Prof. María Laura Onorier</w:t>
      </w:r>
    </w:p>
    <w:p w:rsidR="00D35931" w:rsidRPr="007A7C66" w:rsidRDefault="00D35931">
      <w:p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DNI</w:t>
      </w:r>
      <w:r w:rsidRPr="007A7C66">
        <w:rPr>
          <w:rFonts w:ascii="Arial" w:hAnsi="Arial" w:cs="Arial"/>
          <w:sz w:val="24"/>
          <w:szCs w:val="24"/>
        </w:rPr>
        <w:t>: 23.852.021</w:t>
      </w:r>
    </w:p>
    <w:p w:rsidR="00D35931" w:rsidRPr="007A7C66" w:rsidRDefault="00D35931">
      <w:p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Correo</w:t>
      </w:r>
      <w:r w:rsidRPr="007A7C66">
        <w:rPr>
          <w:rFonts w:ascii="Arial" w:hAnsi="Arial" w:cs="Arial"/>
          <w:sz w:val="24"/>
          <w:szCs w:val="24"/>
        </w:rPr>
        <w:t xml:space="preserve"> </w:t>
      </w:r>
      <w:r w:rsidRPr="007A7C66">
        <w:rPr>
          <w:rFonts w:ascii="Arial" w:hAnsi="Arial" w:cs="Arial"/>
          <w:b/>
          <w:sz w:val="24"/>
          <w:szCs w:val="24"/>
        </w:rPr>
        <w:t>electrónico</w:t>
      </w:r>
      <w:r w:rsidRPr="007A7C66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7A7C66">
          <w:rPr>
            <w:rStyle w:val="Hipervnculo"/>
            <w:rFonts w:ascii="Arial" w:hAnsi="Arial" w:cs="Arial"/>
            <w:sz w:val="24"/>
            <w:szCs w:val="24"/>
          </w:rPr>
          <w:t>lauraonorier@yahoo.com.ar</w:t>
        </w:r>
      </w:hyperlink>
    </w:p>
    <w:p w:rsidR="00D35931" w:rsidRPr="007A7C66" w:rsidRDefault="00D35931">
      <w:p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Teléfonos</w:t>
      </w:r>
      <w:r w:rsidRPr="007A7C66">
        <w:rPr>
          <w:rFonts w:ascii="Arial" w:hAnsi="Arial" w:cs="Arial"/>
          <w:sz w:val="24"/>
          <w:szCs w:val="24"/>
        </w:rPr>
        <w:t>: (0223) 474-9712 / (0223) 155-331955</w:t>
      </w:r>
    </w:p>
    <w:p w:rsidR="00D35931" w:rsidRPr="007A7C66" w:rsidRDefault="00D35931">
      <w:pPr>
        <w:rPr>
          <w:rFonts w:ascii="Arial" w:hAnsi="Arial" w:cs="Arial"/>
          <w:sz w:val="24"/>
          <w:szCs w:val="24"/>
        </w:rPr>
      </w:pPr>
    </w:p>
    <w:p w:rsidR="00D35931" w:rsidRPr="007A7C66" w:rsidRDefault="00D35931">
      <w:pPr>
        <w:rPr>
          <w:rFonts w:ascii="Arial" w:hAnsi="Arial" w:cs="Arial"/>
          <w:sz w:val="24"/>
          <w:szCs w:val="24"/>
        </w:rPr>
      </w:pPr>
    </w:p>
    <w:p w:rsidR="00022816" w:rsidRPr="007A7C66" w:rsidRDefault="00022816">
      <w:pPr>
        <w:rPr>
          <w:rFonts w:ascii="Arial" w:hAnsi="Arial" w:cs="Arial"/>
          <w:b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Objetivo pedagógico:</w:t>
      </w:r>
    </w:p>
    <w:p w:rsidR="00805AB6" w:rsidRPr="007A7C66" w:rsidRDefault="009B1546">
      <w:p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 xml:space="preserve">Mediante la presente propuesta, se pretende que los alumnos, por medio de actividades centradas en una simulación </w:t>
      </w:r>
      <w:proofErr w:type="spellStart"/>
      <w:r w:rsidRPr="007A7C66">
        <w:rPr>
          <w:rFonts w:ascii="Arial" w:hAnsi="Arial" w:cs="Arial"/>
          <w:sz w:val="24"/>
          <w:szCs w:val="24"/>
        </w:rPr>
        <w:t>multimedial</w:t>
      </w:r>
      <w:proofErr w:type="spellEnd"/>
      <w:r w:rsidRPr="007A7C66">
        <w:rPr>
          <w:rFonts w:ascii="Arial" w:hAnsi="Arial" w:cs="Arial"/>
          <w:sz w:val="24"/>
          <w:szCs w:val="24"/>
        </w:rPr>
        <w:t xml:space="preserve">, </w:t>
      </w:r>
      <w:r w:rsidRPr="007A7C66">
        <w:rPr>
          <w:rFonts w:ascii="Arial" w:hAnsi="Arial" w:cs="Arial"/>
          <w:sz w:val="24"/>
          <w:szCs w:val="24"/>
        </w:rPr>
        <w:t>utilicen los conocimientos aprendidos en unid</w:t>
      </w:r>
      <w:r w:rsidRPr="007A7C66">
        <w:rPr>
          <w:rFonts w:ascii="Arial" w:hAnsi="Arial" w:cs="Arial"/>
          <w:sz w:val="24"/>
          <w:szCs w:val="24"/>
        </w:rPr>
        <w:t>a</w:t>
      </w:r>
      <w:r w:rsidRPr="007A7C66">
        <w:rPr>
          <w:rFonts w:ascii="Arial" w:hAnsi="Arial" w:cs="Arial"/>
          <w:sz w:val="24"/>
          <w:szCs w:val="24"/>
        </w:rPr>
        <w:t>des anteriores (MRU y MRUA) para comenzar a trabajar las ideas relacionadas con la caída libre.</w:t>
      </w:r>
    </w:p>
    <w:p w:rsidR="00805AB6" w:rsidRPr="007A7C66" w:rsidRDefault="00805AB6">
      <w:pPr>
        <w:rPr>
          <w:rFonts w:ascii="Arial" w:hAnsi="Arial" w:cs="Arial"/>
          <w:sz w:val="24"/>
          <w:szCs w:val="24"/>
        </w:rPr>
      </w:pPr>
    </w:p>
    <w:p w:rsidR="00022816" w:rsidRPr="007A7C66" w:rsidRDefault="00022816">
      <w:pPr>
        <w:rPr>
          <w:rFonts w:ascii="Arial" w:hAnsi="Arial" w:cs="Arial"/>
          <w:b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Competencias a adquirir</w:t>
      </w:r>
      <w:r w:rsidR="009B1546" w:rsidRPr="007A7C66">
        <w:rPr>
          <w:rFonts w:ascii="Arial" w:hAnsi="Arial" w:cs="Arial"/>
          <w:b/>
          <w:sz w:val="24"/>
          <w:szCs w:val="24"/>
        </w:rPr>
        <w:t xml:space="preserve"> o fortalecer</w:t>
      </w:r>
      <w:r w:rsidRPr="007A7C66">
        <w:rPr>
          <w:rFonts w:ascii="Arial" w:hAnsi="Arial" w:cs="Arial"/>
          <w:b/>
          <w:sz w:val="24"/>
          <w:szCs w:val="24"/>
        </w:rPr>
        <w:t>:</w:t>
      </w:r>
    </w:p>
    <w:p w:rsidR="00805AB6" w:rsidRPr="007A7C66" w:rsidRDefault="009B1546" w:rsidP="009B154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Obtención de datos a partir de gráficos y simulaciones;</w:t>
      </w:r>
    </w:p>
    <w:p w:rsidR="009B1546" w:rsidRPr="007A7C66" w:rsidRDefault="009B1546" w:rsidP="009B154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Deducción de ecuaciones de movimiento específicas para la caída libre;</w:t>
      </w:r>
    </w:p>
    <w:p w:rsidR="009B1546" w:rsidRPr="007A7C66" w:rsidRDefault="009B1546" w:rsidP="009B154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Resolución de problemas;</w:t>
      </w:r>
    </w:p>
    <w:p w:rsidR="009B1546" w:rsidRPr="007A7C66" w:rsidRDefault="009B1546" w:rsidP="009B1546">
      <w:pPr>
        <w:rPr>
          <w:rFonts w:ascii="Arial" w:hAnsi="Arial" w:cs="Arial"/>
          <w:sz w:val="24"/>
          <w:szCs w:val="24"/>
        </w:rPr>
      </w:pPr>
    </w:p>
    <w:p w:rsidR="00022816" w:rsidRPr="007A7C66" w:rsidRDefault="00022816">
      <w:pPr>
        <w:rPr>
          <w:rFonts w:ascii="Arial" w:hAnsi="Arial" w:cs="Arial"/>
          <w:b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Contenidos a trabajar:</w:t>
      </w:r>
    </w:p>
    <w:p w:rsidR="00805AB6" w:rsidRPr="007A7C66" w:rsidRDefault="00805AB6" w:rsidP="00805AB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MRUA</w:t>
      </w:r>
    </w:p>
    <w:p w:rsidR="00805AB6" w:rsidRPr="007A7C66" w:rsidRDefault="00805AB6" w:rsidP="00805AB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Caída Libre</w:t>
      </w:r>
    </w:p>
    <w:p w:rsidR="00805AB6" w:rsidRPr="007A7C66" w:rsidRDefault="00805AB6" w:rsidP="00805AB6">
      <w:pPr>
        <w:pStyle w:val="Prrafodelista"/>
        <w:rPr>
          <w:rFonts w:ascii="Arial" w:hAnsi="Arial" w:cs="Arial"/>
          <w:sz w:val="24"/>
          <w:szCs w:val="24"/>
        </w:rPr>
      </w:pPr>
    </w:p>
    <w:p w:rsidR="00022816" w:rsidRPr="007A7C66" w:rsidRDefault="00022816">
      <w:pPr>
        <w:rPr>
          <w:rFonts w:ascii="Arial" w:hAnsi="Arial" w:cs="Arial"/>
          <w:b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Descripción</w:t>
      </w:r>
      <w:r w:rsidR="009B1546" w:rsidRPr="007A7C66">
        <w:rPr>
          <w:rFonts w:ascii="Arial" w:hAnsi="Arial" w:cs="Arial"/>
          <w:b/>
          <w:sz w:val="24"/>
          <w:szCs w:val="24"/>
        </w:rPr>
        <w:t>/</w:t>
      </w:r>
      <w:r w:rsidRPr="007A7C66">
        <w:rPr>
          <w:rFonts w:ascii="Arial" w:hAnsi="Arial" w:cs="Arial"/>
          <w:b/>
          <w:sz w:val="24"/>
          <w:szCs w:val="24"/>
        </w:rPr>
        <w:t>Actividades:</w:t>
      </w:r>
    </w:p>
    <w:p w:rsidR="00D35931" w:rsidRPr="007A7C66" w:rsidRDefault="004760F4">
      <w:p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Aclaración: Para todas las actividades de la secuencia los alumnos cuentan con el sim</w:t>
      </w:r>
      <w:r w:rsidRPr="007A7C66">
        <w:rPr>
          <w:rFonts w:ascii="Arial" w:hAnsi="Arial" w:cs="Arial"/>
          <w:sz w:val="24"/>
          <w:szCs w:val="24"/>
        </w:rPr>
        <w:t>u</w:t>
      </w:r>
      <w:r w:rsidRPr="007A7C66">
        <w:rPr>
          <w:rFonts w:ascii="Arial" w:hAnsi="Arial" w:cs="Arial"/>
          <w:sz w:val="24"/>
          <w:szCs w:val="24"/>
        </w:rPr>
        <w:t>lador para su utilización.</w:t>
      </w:r>
      <w:r w:rsidR="009B1546" w:rsidRPr="007A7C66">
        <w:rPr>
          <w:rFonts w:ascii="Arial" w:hAnsi="Arial" w:cs="Arial"/>
          <w:sz w:val="24"/>
          <w:szCs w:val="24"/>
        </w:rPr>
        <w:t xml:space="preserve"> La simulación fue elaborada por la autora de este proyecto.</w:t>
      </w:r>
    </w:p>
    <w:p w:rsidR="009B1546" w:rsidRPr="007A7C66" w:rsidRDefault="009B1546">
      <w:p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Todas las actividades serán realizadas en grupos de tres o cuatro integrantes.</w:t>
      </w:r>
      <w:r w:rsidR="007A7C66">
        <w:rPr>
          <w:rFonts w:ascii="Arial" w:hAnsi="Arial" w:cs="Arial"/>
          <w:sz w:val="24"/>
          <w:szCs w:val="24"/>
        </w:rPr>
        <w:t xml:space="preserve"> La dur</w:t>
      </w:r>
      <w:r w:rsidR="007A7C66">
        <w:rPr>
          <w:rFonts w:ascii="Arial" w:hAnsi="Arial" w:cs="Arial"/>
          <w:sz w:val="24"/>
          <w:szCs w:val="24"/>
        </w:rPr>
        <w:t>a</w:t>
      </w:r>
      <w:r w:rsidR="007A7C66">
        <w:rPr>
          <w:rFonts w:ascii="Arial" w:hAnsi="Arial" w:cs="Arial"/>
          <w:sz w:val="24"/>
          <w:szCs w:val="24"/>
        </w:rPr>
        <w:t>ción total de la secuencia es de una clase de dos módulos (aunque se contempla la pos</w:t>
      </w:r>
      <w:r w:rsidR="007A7C66">
        <w:rPr>
          <w:rFonts w:ascii="Arial" w:hAnsi="Arial" w:cs="Arial"/>
          <w:sz w:val="24"/>
          <w:szCs w:val="24"/>
        </w:rPr>
        <w:t>i</w:t>
      </w:r>
      <w:r w:rsidR="007A7C66">
        <w:rPr>
          <w:rFonts w:ascii="Arial" w:hAnsi="Arial" w:cs="Arial"/>
          <w:sz w:val="24"/>
          <w:szCs w:val="24"/>
        </w:rPr>
        <w:t>bilidad de que algunas de las últimas actividades se realicen fuera de este tiempo).</w:t>
      </w:r>
    </w:p>
    <w:p w:rsidR="004760F4" w:rsidRPr="007A7C66" w:rsidRDefault="004760F4">
      <w:pPr>
        <w:rPr>
          <w:rFonts w:ascii="Arial" w:hAnsi="Arial" w:cs="Arial"/>
          <w:sz w:val="24"/>
          <w:szCs w:val="24"/>
        </w:rPr>
      </w:pPr>
    </w:p>
    <w:p w:rsidR="00D35931" w:rsidRPr="007A7C66" w:rsidRDefault="00D35931" w:rsidP="00D3593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Como primer aproximación al trabajo con la animación, se le propone a los alumnos que, en pequeños grupos, realicen la</w:t>
      </w:r>
      <w:r w:rsidR="006737EB" w:rsidRPr="007A7C66">
        <w:rPr>
          <w:rFonts w:ascii="Arial" w:hAnsi="Arial" w:cs="Arial"/>
          <w:b/>
          <w:sz w:val="24"/>
          <w:szCs w:val="24"/>
        </w:rPr>
        <w:t>s</w:t>
      </w:r>
      <w:r w:rsidRPr="007A7C66">
        <w:rPr>
          <w:rFonts w:ascii="Arial" w:hAnsi="Arial" w:cs="Arial"/>
          <w:b/>
          <w:sz w:val="24"/>
          <w:szCs w:val="24"/>
        </w:rPr>
        <w:t xml:space="preserve"> siguiente</w:t>
      </w:r>
      <w:r w:rsidR="006737EB" w:rsidRPr="007A7C66">
        <w:rPr>
          <w:rFonts w:ascii="Arial" w:hAnsi="Arial" w:cs="Arial"/>
          <w:b/>
          <w:sz w:val="24"/>
          <w:szCs w:val="24"/>
        </w:rPr>
        <w:t>s</w:t>
      </w:r>
      <w:r w:rsidRPr="007A7C66">
        <w:rPr>
          <w:rFonts w:ascii="Arial" w:hAnsi="Arial" w:cs="Arial"/>
          <w:b/>
          <w:sz w:val="24"/>
          <w:szCs w:val="24"/>
        </w:rPr>
        <w:t xml:space="preserve"> actividad</w:t>
      </w:r>
      <w:r w:rsidR="006737EB" w:rsidRPr="007A7C66">
        <w:rPr>
          <w:rFonts w:ascii="Arial" w:hAnsi="Arial" w:cs="Arial"/>
          <w:b/>
          <w:sz w:val="24"/>
          <w:szCs w:val="24"/>
        </w:rPr>
        <w:t>es:</w:t>
      </w:r>
    </w:p>
    <w:p w:rsidR="00D35931" w:rsidRPr="007A7C66" w:rsidRDefault="00D35931" w:rsidP="00D3593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Exploren exhaustivamente la aplicación, haciendo un listado con toda la i</w:t>
      </w:r>
      <w:r w:rsidRPr="007A7C66">
        <w:rPr>
          <w:rFonts w:ascii="Arial" w:hAnsi="Arial" w:cs="Arial"/>
          <w:sz w:val="24"/>
          <w:szCs w:val="24"/>
        </w:rPr>
        <w:t>n</w:t>
      </w:r>
      <w:r w:rsidRPr="007A7C66">
        <w:rPr>
          <w:rFonts w:ascii="Arial" w:hAnsi="Arial" w:cs="Arial"/>
          <w:sz w:val="24"/>
          <w:szCs w:val="24"/>
        </w:rPr>
        <w:t>formación que brinda.</w:t>
      </w:r>
    </w:p>
    <w:p w:rsidR="00D35931" w:rsidRPr="007A7C66" w:rsidRDefault="00D35931" w:rsidP="00D3593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Compartan lo trabajado con el resto de los grupos, revisando</w:t>
      </w:r>
      <w:r w:rsidR="006737EB" w:rsidRPr="007A7C66">
        <w:rPr>
          <w:rFonts w:ascii="Arial" w:hAnsi="Arial" w:cs="Arial"/>
          <w:sz w:val="24"/>
          <w:szCs w:val="24"/>
        </w:rPr>
        <w:t>, de ser nec</w:t>
      </w:r>
      <w:r w:rsidR="006737EB" w:rsidRPr="007A7C66">
        <w:rPr>
          <w:rFonts w:ascii="Arial" w:hAnsi="Arial" w:cs="Arial"/>
          <w:sz w:val="24"/>
          <w:szCs w:val="24"/>
        </w:rPr>
        <w:t>e</w:t>
      </w:r>
      <w:r w:rsidR="006737EB" w:rsidRPr="007A7C66">
        <w:rPr>
          <w:rFonts w:ascii="Arial" w:hAnsi="Arial" w:cs="Arial"/>
          <w:sz w:val="24"/>
          <w:szCs w:val="24"/>
        </w:rPr>
        <w:t xml:space="preserve">sario, </w:t>
      </w:r>
      <w:r w:rsidRPr="007A7C66">
        <w:rPr>
          <w:rFonts w:ascii="Arial" w:hAnsi="Arial" w:cs="Arial"/>
          <w:sz w:val="24"/>
          <w:szCs w:val="24"/>
        </w:rPr>
        <w:t>su actividad.</w:t>
      </w:r>
    </w:p>
    <w:p w:rsidR="00F144A3" w:rsidRPr="007A7C66" w:rsidRDefault="00F144A3" w:rsidP="00D35931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Expliquen con sus palabras qué información se puede obtener de los gráf</w:t>
      </w:r>
      <w:r w:rsidRPr="007A7C66">
        <w:rPr>
          <w:rFonts w:ascii="Arial" w:hAnsi="Arial" w:cs="Arial"/>
          <w:sz w:val="24"/>
          <w:szCs w:val="24"/>
        </w:rPr>
        <w:t>i</w:t>
      </w:r>
      <w:r w:rsidRPr="007A7C66">
        <w:rPr>
          <w:rFonts w:ascii="Arial" w:hAnsi="Arial" w:cs="Arial"/>
          <w:sz w:val="24"/>
          <w:szCs w:val="24"/>
        </w:rPr>
        <w:t>cos pr</w:t>
      </w:r>
      <w:r w:rsidRPr="007A7C66">
        <w:rPr>
          <w:rFonts w:ascii="Arial" w:hAnsi="Arial" w:cs="Arial"/>
          <w:sz w:val="24"/>
          <w:szCs w:val="24"/>
        </w:rPr>
        <w:t>e</w:t>
      </w:r>
      <w:r w:rsidRPr="007A7C66">
        <w:rPr>
          <w:rFonts w:ascii="Arial" w:hAnsi="Arial" w:cs="Arial"/>
          <w:sz w:val="24"/>
          <w:szCs w:val="24"/>
        </w:rPr>
        <w:t>sentes en la animación.</w:t>
      </w:r>
    </w:p>
    <w:p w:rsidR="00D35931" w:rsidRPr="007A7C66" w:rsidRDefault="00D35931" w:rsidP="00D35931">
      <w:pPr>
        <w:pStyle w:val="Prrafodelista"/>
        <w:rPr>
          <w:rFonts w:ascii="Arial" w:hAnsi="Arial" w:cs="Arial"/>
          <w:sz w:val="24"/>
          <w:szCs w:val="24"/>
        </w:rPr>
      </w:pPr>
    </w:p>
    <w:p w:rsidR="00D35931" w:rsidRPr="007A7C66" w:rsidRDefault="0097220A" w:rsidP="00D3593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Una vez que todos los grupos tienen conocimiento de las posibilidades y l</w:t>
      </w:r>
      <w:r w:rsidRPr="007A7C66">
        <w:rPr>
          <w:rFonts w:ascii="Arial" w:hAnsi="Arial" w:cs="Arial"/>
          <w:b/>
          <w:sz w:val="24"/>
          <w:szCs w:val="24"/>
        </w:rPr>
        <w:t>i</w:t>
      </w:r>
      <w:r w:rsidRPr="007A7C66">
        <w:rPr>
          <w:rFonts w:ascii="Arial" w:hAnsi="Arial" w:cs="Arial"/>
          <w:b/>
          <w:sz w:val="24"/>
          <w:szCs w:val="24"/>
        </w:rPr>
        <w:t>mitaci</w:t>
      </w:r>
      <w:r w:rsidRPr="007A7C66">
        <w:rPr>
          <w:rFonts w:ascii="Arial" w:hAnsi="Arial" w:cs="Arial"/>
          <w:b/>
          <w:sz w:val="24"/>
          <w:szCs w:val="24"/>
        </w:rPr>
        <w:t>o</w:t>
      </w:r>
      <w:r w:rsidRPr="007A7C66">
        <w:rPr>
          <w:rFonts w:ascii="Arial" w:hAnsi="Arial" w:cs="Arial"/>
          <w:b/>
          <w:sz w:val="24"/>
          <w:szCs w:val="24"/>
        </w:rPr>
        <w:t>nes de la animación, se realiza la siguiente actividad:</w:t>
      </w:r>
    </w:p>
    <w:p w:rsidR="0097220A" w:rsidRPr="007A7C66" w:rsidRDefault="0097220A" w:rsidP="0097220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 xml:space="preserve">Considerando lo aprendido al trabajar MRU y MRUA en clases anteriores, </w:t>
      </w:r>
      <w:r w:rsidR="006737EB" w:rsidRPr="007A7C66">
        <w:rPr>
          <w:rFonts w:ascii="Arial" w:hAnsi="Arial" w:cs="Arial"/>
          <w:sz w:val="24"/>
          <w:szCs w:val="24"/>
        </w:rPr>
        <w:t>intenten determinar qué profundidad tiene el pozo en el que cae el coyote en cada planeta, para ello, utilicen los datos dados por la animación.</w:t>
      </w:r>
    </w:p>
    <w:p w:rsidR="006737EB" w:rsidRPr="007A7C66" w:rsidRDefault="00F144A3" w:rsidP="0097220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 xml:space="preserve">Calculen a qué velocidad impactó el coyote contra el fondo del pozo en cada caso. </w:t>
      </w:r>
      <w:r w:rsidR="004760F4" w:rsidRPr="007A7C66">
        <w:rPr>
          <w:rFonts w:ascii="Arial" w:hAnsi="Arial" w:cs="Arial"/>
          <w:sz w:val="24"/>
          <w:szCs w:val="24"/>
        </w:rPr>
        <w:t>Confírmenlo</w:t>
      </w:r>
      <w:r w:rsidRPr="007A7C66">
        <w:rPr>
          <w:rFonts w:ascii="Arial" w:hAnsi="Arial" w:cs="Arial"/>
          <w:sz w:val="24"/>
          <w:szCs w:val="24"/>
        </w:rPr>
        <w:t xml:space="preserve"> utilizando la animación.</w:t>
      </w:r>
    </w:p>
    <w:p w:rsidR="00F144A3" w:rsidRPr="007A7C66" w:rsidRDefault="00F144A3" w:rsidP="0097220A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lastRenderedPageBreak/>
        <w:t>Si no hubiera estado el pozo en Marte: ¿hubiera llegado al suelo en más o menos tiempo que el que demora en llegar al fondo en la Tierra? ¿hubiera impactado con mayor o menor velocidad?</w:t>
      </w:r>
    </w:p>
    <w:p w:rsidR="006737EB" w:rsidRPr="007A7C66" w:rsidRDefault="006737EB" w:rsidP="006737EB">
      <w:pPr>
        <w:pStyle w:val="Prrafodelista"/>
        <w:rPr>
          <w:rFonts w:ascii="Arial" w:hAnsi="Arial" w:cs="Arial"/>
          <w:sz w:val="24"/>
          <w:szCs w:val="24"/>
        </w:rPr>
      </w:pPr>
    </w:p>
    <w:p w:rsidR="00F144A3" w:rsidRPr="007A7C66" w:rsidRDefault="006737EB" w:rsidP="006737E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 xml:space="preserve">A modo de cierre de la secuencia, con la finalidad de </w:t>
      </w:r>
      <w:r w:rsidR="00F144A3" w:rsidRPr="007A7C66">
        <w:rPr>
          <w:rFonts w:ascii="Arial" w:hAnsi="Arial" w:cs="Arial"/>
          <w:b/>
          <w:sz w:val="24"/>
          <w:szCs w:val="24"/>
        </w:rPr>
        <w:t>fijar y aplicar lo apre</w:t>
      </w:r>
      <w:r w:rsidR="00F144A3" w:rsidRPr="007A7C66">
        <w:rPr>
          <w:rFonts w:ascii="Arial" w:hAnsi="Arial" w:cs="Arial"/>
          <w:b/>
          <w:sz w:val="24"/>
          <w:szCs w:val="24"/>
        </w:rPr>
        <w:t>n</w:t>
      </w:r>
      <w:r w:rsidR="00F144A3" w:rsidRPr="007A7C66">
        <w:rPr>
          <w:rFonts w:ascii="Arial" w:hAnsi="Arial" w:cs="Arial"/>
          <w:b/>
          <w:sz w:val="24"/>
          <w:szCs w:val="24"/>
        </w:rPr>
        <w:t>dido, se realizan las siguientes actividades:</w:t>
      </w:r>
    </w:p>
    <w:p w:rsidR="006737EB" w:rsidRPr="007A7C66" w:rsidRDefault="00F144A3" w:rsidP="00F144A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Elaboren, para la caída libre de objetos (caída en la que la velocidad inicial es cero) fórmulas específicas que se desprendan de las de MRUA.</w:t>
      </w:r>
    </w:p>
    <w:p w:rsidR="00F144A3" w:rsidRPr="007A7C66" w:rsidRDefault="00F144A3" w:rsidP="00F144A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Busquen información sobre otros planetas (también puede ser la Luna) y elaboren un problema que sea posible resolver con dicha información y con las fórmulas el</w:t>
      </w:r>
      <w:r w:rsidRPr="007A7C66">
        <w:rPr>
          <w:rFonts w:ascii="Arial" w:hAnsi="Arial" w:cs="Arial"/>
          <w:sz w:val="24"/>
          <w:szCs w:val="24"/>
        </w:rPr>
        <w:t>a</w:t>
      </w:r>
      <w:r w:rsidRPr="007A7C66">
        <w:rPr>
          <w:rFonts w:ascii="Arial" w:hAnsi="Arial" w:cs="Arial"/>
          <w:sz w:val="24"/>
          <w:szCs w:val="24"/>
        </w:rPr>
        <w:t>boradas en la actividad anterior.</w:t>
      </w:r>
    </w:p>
    <w:p w:rsidR="00F144A3" w:rsidRPr="007A7C66" w:rsidRDefault="00F144A3" w:rsidP="00F144A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 xml:space="preserve">Entreguen su problema </w:t>
      </w:r>
      <w:r w:rsidR="009B1546" w:rsidRPr="007A7C66">
        <w:rPr>
          <w:rFonts w:ascii="Arial" w:hAnsi="Arial" w:cs="Arial"/>
          <w:sz w:val="24"/>
          <w:szCs w:val="24"/>
        </w:rPr>
        <w:t xml:space="preserve">los </w:t>
      </w:r>
      <w:r w:rsidRPr="007A7C66">
        <w:rPr>
          <w:rFonts w:ascii="Arial" w:hAnsi="Arial" w:cs="Arial"/>
          <w:sz w:val="24"/>
          <w:szCs w:val="24"/>
        </w:rPr>
        <w:t>otro</w:t>
      </w:r>
      <w:r w:rsidR="009B1546" w:rsidRPr="007A7C66">
        <w:rPr>
          <w:rFonts w:ascii="Arial" w:hAnsi="Arial" w:cs="Arial"/>
          <w:sz w:val="24"/>
          <w:szCs w:val="24"/>
        </w:rPr>
        <w:t>s</w:t>
      </w:r>
      <w:r w:rsidRPr="007A7C66">
        <w:rPr>
          <w:rFonts w:ascii="Arial" w:hAnsi="Arial" w:cs="Arial"/>
          <w:sz w:val="24"/>
          <w:szCs w:val="24"/>
        </w:rPr>
        <w:t xml:space="preserve"> grupo</w:t>
      </w:r>
      <w:r w:rsidR="009B1546" w:rsidRPr="007A7C66">
        <w:rPr>
          <w:rFonts w:ascii="Arial" w:hAnsi="Arial" w:cs="Arial"/>
          <w:sz w:val="24"/>
          <w:szCs w:val="24"/>
        </w:rPr>
        <w:t>s</w:t>
      </w:r>
      <w:r w:rsidRPr="007A7C66">
        <w:rPr>
          <w:rFonts w:ascii="Arial" w:hAnsi="Arial" w:cs="Arial"/>
          <w:sz w:val="24"/>
          <w:szCs w:val="24"/>
        </w:rPr>
        <w:t xml:space="preserve"> para que intenten re</w:t>
      </w:r>
      <w:r w:rsidR="009B1546" w:rsidRPr="007A7C66">
        <w:rPr>
          <w:rFonts w:ascii="Arial" w:hAnsi="Arial" w:cs="Arial"/>
          <w:sz w:val="24"/>
          <w:szCs w:val="24"/>
        </w:rPr>
        <w:t>solverlo y r</w:t>
      </w:r>
      <w:r w:rsidR="009B1546" w:rsidRPr="007A7C66">
        <w:rPr>
          <w:rFonts w:ascii="Arial" w:hAnsi="Arial" w:cs="Arial"/>
          <w:sz w:val="24"/>
          <w:szCs w:val="24"/>
        </w:rPr>
        <w:t>e</w:t>
      </w:r>
      <w:r w:rsidR="009B1546" w:rsidRPr="007A7C66">
        <w:rPr>
          <w:rFonts w:ascii="Arial" w:hAnsi="Arial" w:cs="Arial"/>
          <w:sz w:val="24"/>
          <w:szCs w:val="24"/>
        </w:rPr>
        <w:t>suelvan los que les acerquen.</w:t>
      </w:r>
    </w:p>
    <w:p w:rsidR="0090222F" w:rsidRPr="007A7C66" w:rsidRDefault="0090222F" w:rsidP="00F144A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Expliquen, fundamentando físicamente, por qué resulta imposible, en cua</w:t>
      </w:r>
      <w:r w:rsidRPr="007A7C66">
        <w:rPr>
          <w:rFonts w:ascii="Arial" w:hAnsi="Arial" w:cs="Arial"/>
          <w:sz w:val="24"/>
          <w:szCs w:val="24"/>
        </w:rPr>
        <w:t>l</w:t>
      </w:r>
      <w:r w:rsidRPr="007A7C66">
        <w:rPr>
          <w:rFonts w:ascii="Arial" w:hAnsi="Arial" w:cs="Arial"/>
          <w:sz w:val="24"/>
          <w:szCs w:val="24"/>
        </w:rPr>
        <w:t>quier ci</w:t>
      </w:r>
      <w:r w:rsidRPr="007A7C66">
        <w:rPr>
          <w:rFonts w:ascii="Arial" w:hAnsi="Arial" w:cs="Arial"/>
          <w:sz w:val="24"/>
          <w:szCs w:val="24"/>
        </w:rPr>
        <w:t>r</w:t>
      </w:r>
      <w:r w:rsidRPr="007A7C66">
        <w:rPr>
          <w:rFonts w:ascii="Arial" w:hAnsi="Arial" w:cs="Arial"/>
          <w:sz w:val="24"/>
          <w:szCs w:val="24"/>
        </w:rPr>
        <w:t xml:space="preserve">cunstancia, </w:t>
      </w:r>
      <w:r w:rsidR="004760F4" w:rsidRPr="007A7C66">
        <w:rPr>
          <w:rFonts w:ascii="Arial" w:hAnsi="Arial" w:cs="Arial"/>
          <w:sz w:val="24"/>
          <w:szCs w:val="24"/>
        </w:rPr>
        <w:t>que ocurra lo que le suele ocurrir al coyote antes de una caída (queda detenido durante un tiempo, sin sustento para caer recién cuando descubre la s</w:t>
      </w:r>
      <w:r w:rsidR="004760F4" w:rsidRPr="007A7C66">
        <w:rPr>
          <w:rFonts w:ascii="Arial" w:hAnsi="Arial" w:cs="Arial"/>
          <w:sz w:val="24"/>
          <w:szCs w:val="24"/>
        </w:rPr>
        <w:t>i</w:t>
      </w:r>
      <w:r w:rsidR="004760F4" w:rsidRPr="007A7C66">
        <w:rPr>
          <w:rFonts w:ascii="Arial" w:hAnsi="Arial" w:cs="Arial"/>
          <w:sz w:val="24"/>
          <w:szCs w:val="24"/>
        </w:rPr>
        <w:t>tuación).</w:t>
      </w:r>
    </w:p>
    <w:p w:rsidR="00805AB6" w:rsidRPr="007A7C66" w:rsidRDefault="00805AB6" w:rsidP="00805AB6">
      <w:pPr>
        <w:pStyle w:val="Prrafodelista"/>
        <w:rPr>
          <w:rFonts w:ascii="Arial" w:hAnsi="Arial" w:cs="Arial"/>
          <w:sz w:val="24"/>
          <w:szCs w:val="24"/>
        </w:rPr>
      </w:pPr>
    </w:p>
    <w:p w:rsidR="00022816" w:rsidRPr="007A7C66" w:rsidRDefault="00022816">
      <w:pPr>
        <w:rPr>
          <w:rFonts w:ascii="Arial" w:hAnsi="Arial" w:cs="Arial"/>
          <w:b/>
          <w:sz w:val="24"/>
          <w:szCs w:val="24"/>
        </w:rPr>
      </w:pPr>
      <w:r w:rsidRPr="007A7C66">
        <w:rPr>
          <w:rFonts w:ascii="Arial" w:hAnsi="Arial" w:cs="Arial"/>
          <w:b/>
          <w:sz w:val="24"/>
          <w:szCs w:val="24"/>
        </w:rPr>
        <w:t>Justificación:</w:t>
      </w:r>
    </w:p>
    <w:p w:rsidR="004760F4" w:rsidRPr="007A7C66" w:rsidRDefault="0090222F">
      <w:p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La utilización del simulador, en este caso, se ve ampliamente justificada dado que alred</w:t>
      </w:r>
      <w:r w:rsidRPr="007A7C66">
        <w:rPr>
          <w:rFonts w:ascii="Arial" w:hAnsi="Arial" w:cs="Arial"/>
          <w:sz w:val="24"/>
          <w:szCs w:val="24"/>
        </w:rPr>
        <w:t>e</w:t>
      </w:r>
      <w:r w:rsidRPr="007A7C66">
        <w:rPr>
          <w:rFonts w:ascii="Arial" w:hAnsi="Arial" w:cs="Arial"/>
          <w:sz w:val="24"/>
          <w:szCs w:val="24"/>
        </w:rPr>
        <w:t>dor de él se estructuran las actividades realizadas.</w:t>
      </w:r>
    </w:p>
    <w:p w:rsidR="0090222F" w:rsidRPr="007A7C66" w:rsidRDefault="004760F4">
      <w:pPr>
        <w:rPr>
          <w:rFonts w:ascii="Arial" w:hAnsi="Arial" w:cs="Arial"/>
          <w:sz w:val="24"/>
          <w:szCs w:val="24"/>
        </w:rPr>
      </w:pPr>
      <w:r w:rsidRPr="007A7C66">
        <w:rPr>
          <w:rFonts w:ascii="Arial" w:hAnsi="Arial" w:cs="Arial"/>
          <w:sz w:val="24"/>
          <w:szCs w:val="24"/>
        </w:rPr>
        <w:t>Por otra parte, se debe destacar l</w:t>
      </w:r>
      <w:r w:rsidR="0090222F" w:rsidRPr="007A7C66">
        <w:rPr>
          <w:rFonts w:ascii="Arial" w:hAnsi="Arial" w:cs="Arial"/>
          <w:sz w:val="24"/>
          <w:szCs w:val="24"/>
        </w:rPr>
        <w:t xml:space="preserve">a función que cumple como disparador, </w:t>
      </w:r>
      <w:r w:rsidRPr="007A7C66">
        <w:rPr>
          <w:rFonts w:ascii="Arial" w:hAnsi="Arial" w:cs="Arial"/>
          <w:sz w:val="24"/>
          <w:szCs w:val="24"/>
        </w:rPr>
        <w:t>al despertar el interés por parte de los alumnos.</w:t>
      </w:r>
    </w:p>
    <w:p w:rsidR="004760F4" w:rsidRPr="007A7C66" w:rsidRDefault="007A7C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7A7C66">
        <w:rPr>
          <w:rFonts w:ascii="Arial" w:hAnsi="Arial" w:cs="Arial"/>
          <w:sz w:val="24"/>
          <w:szCs w:val="24"/>
        </w:rPr>
        <w:t xml:space="preserve">or último, </w:t>
      </w:r>
      <w:r>
        <w:rPr>
          <w:rFonts w:ascii="Arial" w:hAnsi="Arial" w:cs="Arial"/>
          <w:sz w:val="24"/>
          <w:szCs w:val="24"/>
        </w:rPr>
        <w:t>e</w:t>
      </w:r>
      <w:r w:rsidR="004760F4" w:rsidRPr="007A7C66">
        <w:rPr>
          <w:rFonts w:ascii="Arial" w:hAnsi="Arial" w:cs="Arial"/>
          <w:sz w:val="24"/>
          <w:szCs w:val="24"/>
        </w:rPr>
        <w:t>l poco nivel de modificación que se les permite, pone trabas en cuanto a la inform</w:t>
      </w:r>
      <w:r w:rsidR="004760F4" w:rsidRPr="007A7C66">
        <w:rPr>
          <w:rFonts w:ascii="Arial" w:hAnsi="Arial" w:cs="Arial"/>
          <w:sz w:val="24"/>
          <w:szCs w:val="24"/>
        </w:rPr>
        <w:t>a</w:t>
      </w:r>
      <w:r w:rsidR="004760F4" w:rsidRPr="007A7C66">
        <w:rPr>
          <w:rFonts w:ascii="Arial" w:hAnsi="Arial" w:cs="Arial"/>
          <w:sz w:val="24"/>
          <w:szCs w:val="24"/>
        </w:rPr>
        <w:t>ción que pueden obtener de él para la realización de las actividades, lo cual puede resultar en un desafío que estén dispuestos a afronta</w:t>
      </w:r>
      <w:bookmarkStart w:id="0" w:name="_GoBack"/>
      <w:bookmarkEnd w:id="0"/>
      <w:r w:rsidR="004760F4" w:rsidRPr="007A7C66">
        <w:rPr>
          <w:rFonts w:ascii="Arial" w:hAnsi="Arial" w:cs="Arial"/>
          <w:sz w:val="24"/>
          <w:szCs w:val="24"/>
        </w:rPr>
        <w:t>r.</w:t>
      </w:r>
    </w:p>
    <w:sectPr w:rsidR="004760F4" w:rsidRPr="007A7C66" w:rsidSect="009327E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Mangal"/>
    <w:panose1 w:val="02040503050406030204"/>
    <w:charset w:val="00"/>
    <w:family w:val="roman"/>
    <w:notTrueType/>
    <w:pitch w:val="default"/>
  </w:font>
  <w:font w:name="Calibri">
    <w:altName w:val="MV Boli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E29"/>
    <w:multiLevelType w:val="hybridMultilevel"/>
    <w:tmpl w:val="7796157A"/>
    <w:lvl w:ilvl="0" w:tplc="ED86DBB6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21DF"/>
    <w:multiLevelType w:val="hybridMultilevel"/>
    <w:tmpl w:val="14821B32"/>
    <w:lvl w:ilvl="0" w:tplc="816A4EC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51446"/>
    <w:multiLevelType w:val="hybridMultilevel"/>
    <w:tmpl w:val="C1045E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042A2"/>
    <w:multiLevelType w:val="hybridMultilevel"/>
    <w:tmpl w:val="B6D468A8"/>
    <w:lvl w:ilvl="0" w:tplc="9DD0B34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16"/>
    <w:rsid w:val="00022816"/>
    <w:rsid w:val="003852DC"/>
    <w:rsid w:val="004760F4"/>
    <w:rsid w:val="006737EB"/>
    <w:rsid w:val="007A7C66"/>
    <w:rsid w:val="00805AB6"/>
    <w:rsid w:val="0090222F"/>
    <w:rsid w:val="009327E7"/>
    <w:rsid w:val="0097220A"/>
    <w:rsid w:val="009B1546"/>
    <w:rsid w:val="00C20674"/>
    <w:rsid w:val="00D35931"/>
    <w:rsid w:val="00F144A3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9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59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9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59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aonorier@yahoo.com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Matías</dc:creator>
  <cp:lastModifiedBy>Laura</cp:lastModifiedBy>
  <cp:revision>8</cp:revision>
  <dcterms:created xsi:type="dcterms:W3CDTF">2011-11-03T15:29:00Z</dcterms:created>
  <dcterms:modified xsi:type="dcterms:W3CDTF">2011-11-15T02:21:00Z</dcterms:modified>
</cp:coreProperties>
</file>