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jc w:val="center"/>
      </w:pPr>
      <w:r>
        <w:rPr>
          <w:b w:val="0"/>
          <w:bCs w:val="0"/>
          <w:caps w:val="0"/>
          <w:smallCaps w:val="0"/>
          <w:u w:val="single"/>
          <w:rtl w:val="0"/>
          <w:lang w:val="en-US"/>
        </w:rPr>
        <w:t>Anatomy of a Divorce Agreement</w:t>
      </w:r>
    </w:p>
    <w:p>
      <w:pPr>
        <w:pStyle w:val="Normal.0"/>
        <w:jc w:val="both"/>
      </w:pPr>
    </w:p>
    <w:p>
      <w:pPr>
        <w:pStyle w:val="Body Text"/>
      </w:pPr>
      <w:r>
        <w:rPr>
          <w:rtl w:val="0"/>
        </w:rPr>
        <w:t xml:space="preserve">By reaching a detailed compromise on all issues in your divorce, you and your spouse will create a road map for your future which benefits both of you as well as your children.  This road map is known as a </w:t>
      </w:r>
      <w:r>
        <w:rPr>
          <w:rtl w:val="0"/>
        </w:rPr>
        <w:t>“</w:t>
      </w:r>
      <w:r>
        <w:rPr>
          <w:rtl w:val="0"/>
        </w:rPr>
        <w:t>Divorce Agreement.</w:t>
      </w:r>
      <w:r>
        <w:rPr>
          <w:rtl w:val="0"/>
        </w:rPr>
        <w:t xml:space="preserve">”  </w:t>
      </w:r>
      <w:r>
        <w:rPr>
          <w:rtl w:val="0"/>
        </w:rPr>
        <w:t xml:space="preserve">A Probate and Family Court judge will find the terms of your Divorce Agreement fair and reasonable then will incorporate your Divorce Agreement into your Judgment of Divorce, making it enforceable as a court order.  We need to address the following issues when we negotiate the terms of your Divorce Agreement on your behalf: </w:t>
      </w:r>
    </w:p>
    <w:p>
      <w:pPr>
        <w:pStyle w:val="Normal.0"/>
        <w:jc w:val="both"/>
      </w:pPr>
    </w:p>
    <w:p>
      <w:pPr>
        <w:pStyle w:val="Normal.0"/>
        <w:numPr>
          <w:ilvl w:val="0"/>
          <w:numId w:val="2"/>
        </w:numPr>
        <w:jc w:val="both"/>
        <w:rPr>
          <w:lang w:val="en-US"/>
        </w:rPr>
      </w:pPr>
      <w:r>
        <w:rPr>
          <w:rtl w:val="0"/>
          <w:lang w:val="en-US"/>
        </w:rPr>
        <w:t xml:space="preserve">Parenting Plan </w:t>
      </w:r>
    </w:p>
    <w:p>
      <w:pPr>
        <w:pStyle w:val="Normal.0"/>
        <w:numPr>
          <w:ilvl w:val="0"/>
          <w:numId w:val="4"/>
        </w:numPr>
        <w:jc w:val="both"/>
        <w:rPr>
          <w:lang w:val="en-US"/>
        </w:rPr>
      </w:pPr>
      <w:r>
        <w:rPr>
          <w:rtl w:val="0"/>
          <w:lang w:val="en-US"/>
        </w:rPr>
        <w:t>Your time with your children on weekdays and weekends</w:t>
      </w:r>
    </w:p>
    <w:p>
      <w:pPr>
        <w:pStyle w:val="Normal.0"/>
        <w:numPr>
          <w:ilvl w:val="0"/>
          <w:numId w:val="4"/>
        </w:numPr>
        <w:jc w:val="both"/>
        <w:rPr>
          <w:lang w:val="en-US"/>
        </w:rPr>
      </w:pPr>
      <w:r>
        <w:rPr>
          <w:rtl w:val="0"/>
          <w:lang w:val="en-US"/>
        </w:rPr>
        <w:t>Your spouse</w:t>
      </w:r>
      <w:r>
        <w:rPr>
          <w:rtl w:val="0"/>
          <w:lang w:val="en-US"/>
        </w:rPr>
        <w:t>’</w:t>
      </w:r>
      <w:r>
        <w:rPr>
          <w:rtl w:val="0"/>
          <w:lang w:val="en-US"/>
        </w:rPr>
        <w:t>s time with your children on weekdays and weekends</w:t>
      </w:r>
    </w:p>
    <w:p>
      <w:pPr>
        <w:pStyle w:val="Normal.0"/>
        <w:numPr>
          <w:ilvl w:val="0"/>
          <w:numId w:val="4"/>
        </w:numPr>
        <w:jc w:val="both"/>
        <w:rPr>
          <w:lang w:val="en-US"/>
        </w:rPr>
      </w:pPr>
      <w:r>
        <w:rPr>
          <w:rtl w:val="0"/>
          <w:lang w:val="en-US"/>
        </w:rPr>
        <w:t>Schedule for long weekends</w:t>
      </w:r>
    </w:p>
    <w:p>
      <w:pPr>
        <w:pStyle w:val="Normal.0"/>
        <w:numPr>
          <w:ilvl w:val="0"/>
          <w:numId w:val="4"/>
        </w:numPr>
        <w:jc w:val="both"/>
        <w:rPr>
          <w:lang w:val="en-US"/>
        </w:rPr>
      </w:pPr>
      <w:r>
        <w:rPr>
          <w:rtl w:val="0"/>
          <w:lang w:val="en-US"/>
        </w:rPr>
        <w:t>Schedule for school vacations</w:t>
      </w:r>
    </w:p>
    <w:p>
      <w:pPr>
        <w:pStyle w:val="Normal.0"/>
        <w:numPr>
          <w:ilvl w:val="0"/>
          <w:numId w:val="4"/>
        </w:numPr>
        <w:jc w:val="both"/>
        <w:rPr>
          <w:lang w:val="en-US"/>
        </w:rPr>
      </w:pPr>
      <w:r>
        <w:rPr>
          <w:rtl w:val="0"/>
          <w:lang w:val="en-US"/>
        </w:rPr>
        <w:t>Arrangements for holidays and other special events</w:t>
      </w:r>
    </w:p>
    <w:p>
      <w:pPr>
        <w:pStyle w:val="Normal.0"/>
        <w:numPr>
          <w:ilvl w:val="0"/>
          <w:numId w:val="4"/>
        </w:numPr>
        <w:jc w:val="both"/>
        <w:rPr>
          <w:lang w:val="en-US"/>
        </w:rPr>
      </w:pPr>
      <w:r>
        <w:rPr>
          <w:rtl w:val="0"/>
          <w:lang w:val="en-US"/>
        </w:rPr>
        <w:t>Arrangements for summers</w:t>
      </w:r>
    </w:p>
    <w:p>
      <w:pPr>
        <w:pStyle w:val="Normal.0"/>
        <w:numPr>
          <w:ilvl w:val="0"/>
          <w:numId w:val="4"/>
        </w:numPr>
        <w:jc w:val="both"/>
        <w:rPr>
          <w:lang w:val="en-US"/>
        </w:rPr>
      </w:pPr>
      <w:r>
        <w:rPr>
          <w:rtl w:val="0"/>
          <w:lang w:val="en-US"/>
        </w:rPr>
        <w:t>Arrangements for telephone access</w:t>
      </w:r>
    </w:p>
    <w:p>
      <w:pPr>
        <w:pStyle w:val="Normal.0"/>
        <w:numPr>
          <w:ilvl w:val="0"/>
          <w:numId w:val="4"/>
        </w:numPr>
        <w:jc w:val="both"/>
        <w:rPr>
          <w:lang w:val="en-US"/>
        </w:rPr>
      </w:pPr>
      <w:r>
        <w:rPr>
          <w:rtl w:val="0"/>
          <w:lang w:val="en-US"/>
        </w:rPr>
        <w:t>Decision-making for your children</w:t>
      </w:r>
      <w:r>
        <w:rPr>
          <w:rtl w:val="0"/>
          <w:lang w:val="en-US"/>
        </w:rPr>
        <w:t>’</w:t>
      </w:r>
      <w:r>
        <w:rPr>
          <w:rtl w:val="0"/>
          <w:lang w:val="en-US"/>
        </w:rPr>
        <w:t xml:space="preserve">s academic, health, and social needs </w:t>
      </w:r>
    </w:p>
    <w:p>
      <w:pPr>
        <w:pStyle w:val="Normal.0"/>
        <w:numPr>
          <w:ilvl w:val="0"/>
          <w:numId w:val="4"/>
        </w:numPr>
        <w:jc w:val="both"/>
        <w:rPr>
          <w:lang w:val="en-US"/>
        </w:rPr>
      </w:pPr>
      <w:r>
        <w:rPr>
          <w:rtl w:val="0"/>
          <w:lang w:val="en-US"/>
        </w:rPr>
        <w:t>Exchange of information between you and your spouse</w:t>
      </w:r>
    </w:p>
    <w:p>
      <w:pPr>
        <w:pStyle w:val="Normal.0"/>
        <w:numPr>
          <w:ilvl w:val="0"/>
          <w:numId w:val="4"/>
        </w:numPr>
        <w:jc w:val="both"/>
        <w:rPr>
          <w:lang w:val="en-US"/>
        </w:rPr>
      </w:pPr>
      <w:r>
        <w:rPr>
          <w:rtl w:val="0"/>
          <w:lang w:val="en-US"/>
        </w:rPr>
        <w:t>Method of dispute resolution for later issues, such as therapy or mediation</w:t>
      </w:r>
    </w:p>
    <w:p>
      <w:pPr>
        <w:pStyle w:val="Normal.0"/>
        <w:numPr>
          <w:ilvl w:val="0"/>
          <w:numId w:val="4"/>
        </w:numPr>
        <w:jc w:val="both"/>
        <w:rPr>
          <w:lang w:val="en-US"/>
        </w:rPr>
      </w:pPr>
      <w:r>
        <w:rPr>
          <w:rtl w:val="0"/>
          <w:lang w:val="en-US"/>
        </w:rPr>
        <w:t>Notification and/or arrangements for out-of-state travel with your children</w:t>
      </w:r>
    </w:p>
    <w:p>
      <w:pPr>
        <w:pStyle w:val="Normal.0"/>
        <w:numPr>
          <w:ilvl w:val="0"/>
          <w:numId w:val="4"/>
        </w:numPr>
        <w:jc w:val="both"/>
        <w:rPr>
          <w:lang w:val="en-US"/>
        </w:rPr>
      </w:pPr>
      <w:r>
        <w:rPr>
          <w:rtl w:val="0"/>
          <w:lang w:val="en-US"/>
        </w:rPr>
        <w:t>Permanent removal of your children from Massachusetts.</w:t>
      </w:r>
    </w:p>
    <w:p>
      <w:pPr>
        <w:pStyle w:val="Normal.0"/>
        <w:ind w:left="720" w:firstLine="0"/>
        <w:jc w:val="both"/>
      </w:pPr>
    </w:p>
    <w:p>
      <w:pPr>
        <w:pStyle w:val="Normal.0"/>
        <w:numPr>
          <w:ilvl w:val="0"/>
          <w:numId w:val="6"/>
        </w:numPr>
        <w:jc w:val="both"/>
        <w:rPr>
          <w:lang w:val="en-US"/>
        </w:rPr>
      </w:pPr>
      <w:r>
        <w:rPr>
          <w:rtl w:val="0"/>
          <w:lang w:val="en-US"/>
        </w:rPr>
        <w:t>Child Support</w:t>
      </w:r>
    </w:p>
    <w:p>
      <w:pPr>
        <w:pStyle w:val="Normal.0"/>
        <w:numPr>
          <w:ilvl w:val="0"/>
          <w:numId w:val="8"/>
        </w:numPr>
        <w:jc w:val="both"/>
        <w:rPr>
          <w:lang w:val="en-US"/>
        </w:rPr>
      </w:pPr>
      <w:r>
        <w:rPr>
          <w:rtl w:val="0"/>
          <w:lang w:val="en-US"/>
        </w:rPr>
        <w:t>Applicability of Massachusetts Child Support Guidelines</w:t>
      </w:r>
    </w:p>
    <w:p>
      <w:pPr>
        <w:pStyle w:val="Normal.0"/>
        <w:numPr>
          <w:ilvl w:val="0"/>
          <w:numId w:val="8"/>
        </w:numPr>
        <w:jc w:val="both"/>
        <w:rPr>
          <w:lang w:val="en-US"/>
        </w:rPr>
      </w:pPr>
      <w:r>
        <w:rPr>
          <w:rtl w:val="0"/>
          <w:lang w:val="en-US"/>
        </w:rPr>
        <w:t xml:space="preserve">Determination of </w:t>
      </w:r>
      <w:r>
        <w:rPr>
          <w:rtl w:val="0"/>
          <w:lang w:val="en-US"/>
        </w:rPr>
        <w:t>“</w:t>
      </w:r>
      <w:r>
        <w:rPr>
          <w:rtl w:val="0"/>
          <w:lang w:val="en-US"/>
        </w:rPr>
        <w:t>income</w:t>
      </w:r>
      <w:r>
        <w:rPr>
          <w:rtl w:val="0"/>
          <w:lang w:val="en-US"/>
        </w:rPr>
        <w:t xml:space="preserve">” </w:t>
      </w:r>
      <w:r>
        <w:rPr>
          <w:rtl w:val="0"/>
          <w:lang w:val="en-US"/>
        </w:rPr>
        <w:t>including base salary, overtime, bonuses</w:t>
      </w:r>
    </w:p>
    <w:p>
      <w:pPr>
        <w:pStyle w:val="Normal.0"/>
        <w:numPr>
          <w:ilvl w:val="0"/>
          <w:numId w:val="8"/>
        </w:numPr>
        <w:jc w:val="both"/>
        <w:rPr>
          <w:lang w:val="en-US"/>
        </w:rPr>
      </w:pPr>
      <w:r>
        <w:rPr>
          <w:rtl w:val="0"/>
          <w:lang w:val="en-US"/>
        </w:rPr>
        <w:t xml:space="preserve">Attribution of income </w:t>
      </w:r>
    </w:p>
    <w:p>
      <w:pPr>
        <w:pStyle w:val="Normal.0"/>
        <w:numPr>
          <w:ilvl w:val="0"/>
          <w:numId w:val="8"/>
        </w:numPr>
        <w:jc w:val="both"/>
        <w:rPr>
          <w:lang w:val="en-US"/>
        </w:rPr>
      </w:pPr>
      <w:r>
        <w:rPr>
          <w:rtl w:val="0"/>
          <w:lang w:val="en-US"/>
        </w:rPr>
        <w:t>Confirmation of cost of child care expenses</w:t>
      </w:r>
    </w:p>
    <w:p>
      <w:pPr>
        <w:pStyle w:val="Normal.0"/>
        <w:numPr>
          <w:ilvl w:val="0"/>
          <w:numId w:val="8"/>
        </w:numPr>
        <w:jc w:val="both"/>
        <w:rPr>
          <w:lang w:val="en-US"/>
        </w:rPr>
      </w:pPr>
      <w:r>
        <w:rPr>
          <w:rtl w:val="0"/>
          <w:lang w:val="en-US"/>
        </w:rPr>
        <w:t xml:space="preserve">Confirmation of cost of health insurance </w:t>
      </w:r>
    </w:p>
    <w:p>
      <w:pPr>
        <w:pStyle w:val="Normal.0"/>
        <w:numPr>
          <w:ilvl w:val="0"/>
          <w:numId w:val="8"/>
        </w:numPr>
        <w:jc w:val="both"/>
        <w:rPr>
          <w:lang w:val="en-US"/>
        </w:rPr>
      </w:pPr>
      <w:r>
        <w:rPr>
          <w:rtl w:val="0"/>
          <w:lang w:val="en-US"/>
        </w:rPr>
        <w:t>Adjustments to child support</w:t>
      </w:r>
    </w:p>
    <w:p>
      <w:pPr>
        <w:pStyle w:val="Normal.0"/>
        <w:numPr>
          <w:ilvl w:val="0"/>
          <w:numId w:val="10"/>
        </w:numPr>
        <w:jc w:val="both"/>
        <w:rPr>
          <w:lang w:val="en-US"/>
        </w:rPr>
      </w:pPr>
      <w:r>
        <w:rPr>
          <w:rtl w:val="0"/>
          <w:lang w:val="en-US"/>
        </w:rPr>
        <w:t>When?  Under what circumstances?</w:t>
      </w:r>
    </w:p>
    <w:p>
      <w:pPr>
        <w:pStyle w:val="Normal.0"/>
        <w:numPr>
          <w:ilvl w:val="0"/>
          <w:numId w:val="10"/>
        </w:numPr>
        <w:jc w:val="both"/>
        <w:rPr>
          <w:lang w:val="en-US"/>
        </w:rPr>
      </w:pPr>
      <w:r>
        <w:rPr>
          <w:rtl w:val="0"/>
          <w:lang w:val="en-US"/>
        </w:rPr>
        <w:t>How will these be made?</w:t>
      </w:r>
    </w:p>
    <w:p>
      <w:pPr>
        <w:pStyle w:val="Normal.0"/>
        <w:numPr>
          <w:ilvl w:val="0"/>
          <w:numId w:val="12"/>
        </w:numPr>
        <w:jc w:val="both"/>
        <w:rPr>
          <w:lang w:val="en-US"/>
        </w:rPr>
      </w:pPr>
      <w:r>
        <w:rPr>
          <w:rtl w:val="0"/>
          <w:lang w:val="en-US"/>
        </w:rPr>
        <w:t>Termination of child support</w:t>
      </w:r>
    </w:p>
    <w:p>
      <w:pPr>
        <w:pStyle w:val="Normal.0"/>
        <w:numPr>
          <w:ilvl w:val="0"/>
          <w:numId w:val="10"/>
        </w:numPr>
        <w:jc w:val="both"/>
        <w:rPr>
          <w:lang w:val="en-US"/>
        </w:rPr>
      </w:pPr>
      <w:r>
        <w:rPr>
          <w:rtl w:val="0"/>
          <w:lang w:val="en-US"/>
        </w:rPr>
        <w:t>When?  Under what circumstances?</w:t>
      </w:r>
    </w:p>
    <w:p>
      <w:pPr>
        <w:pStyle w:val="Normal.0"/>
        <w:numPr>
          <w:ilvl w:val="0"/>
          <w:numId w:val="10"/>
        </w:numPr>
        <w:jc w:val="both"/>
        <w:rPr>
          <w:lang w:val="en-US"/>
        </w:rPr>
      </w:pPr>
      <w:r>
        <w:rPr>
          <w:rtl w:val="0"/>
          <w:lang w:val="en-US"/>
        </w:rPr>
        <w:t>How will this occur?</w:t>
      </w:r>
    </w:p>
    <w:p>
      <w:pPr>
        <w:pStyle w:val="Normal.0"/>
        <w:numPr>
          <w:ilvl w:val="0"/>
          <w:numId w:val="14"/>
        </w:numPr>
        <w:jc w:val="both"/>
        <w:rPr>
          <w:lang w:val="en-US"/>
        </w:rPr>
      </w:pPr>
      <w:r>
        <w:rPr>
          <w:rtl w:val="0"/>
          <w:lang w:val="en-US"/>
        </w:rPr>
        <w:t xml:space="preserve">Definition of </w:t>
      </w:r>
      <w:r>
        <w:rPr>
          <w:rtl w:val="0"/>
          <w:lang w:val="en-US"/>
        </w:rPr>
        <w:t>“</w:t>
      </w:r>
      <w:r>
        <w:rPr>
          <w:rtl w:val="0"/>
          <w:lang w:val="en-US"/>
        </w:rPr>
        <w:t>emancipation</w:t>
      </w:r>
      <w:r>
        <w:rPr>
          <w:rtl w:val="0"/>
          <w:lang w:val="en-US"/>
        </w:rPr>
        <w:t>”</w:t>
      </w:r>
    </w:p>
    <w:p>
      <w:pPr>
        <w:pStyle w:val="Normal.0"/>
        <w:numPr>
          <w:ilvl w:val="0"/>
          <w:numId w:val="14"/>
        </w:numPr>
        <w:jc w:val="both"/>
        <w:rPr>
          <w:lang w:val="en-US"/>
        </w:rPr>
      </w:pPr>
      <w:r>
        <w:rPr>
          <w:rtl w:val="0"/>
          <w:lang w:val="en-US"/>
        </w:rPr>
        <w:t>Payment of child-related expenses (i.e. extracurricular activities, clothing, etc.)</w:t>
      </w:r>
    </w:p>
    <w:p>
      <w:pPr>
        <w:pStyle w:val="Normal.0"/>
        <w:ind w:left="1080" w:firstLine="0"/>
        <w:jc w:val="both"/>
      </w:pPr>
    </w:p>
    <w:p>
      <w:pPr>
        <w:pStyle w:val="Normal.0"/>
        <w:numPr>
          <w:ilvl w:val="0"/>
          <w:numId w:val="6"/>
        </w:numPr>
        <w:jc w:val="both"/>
        <w:rPr>
          <w:lang w:val="en-US"/>
        </w:rPr>
      </w:pPr>
      <w:r>
        <w:rPr>
          <w:rtl w:val="0"/>
          <w:lang w:val="en-US"/>
        </w:rPr>
        <w:t>Education of Children</w:t>
      </w:r>
    </w:p>
    <w:p>
      <w:pPr>
        <w:pStyle w:val="Normal.0"/>
        <w:numPr>
          <w:ilvl w:val="0"/>
          <w:numId w:val="16"/>
        </w:numPr>
        <w:jc w:val="both"/>
        <w:rPr>
          <w:lang w:val="en-US"/>
        </w:rPr>
      </w:pPr>
      <w:r>
        <w:rPr>
          <w:rtl w:val="0"/>
          <w:lang w:val="en-US"/>
        </w:rPr>
        <w:t xml:space="preserve">Decision-making on choice of public or private school/college and/or </w:t>
      </w:r>
    </w:p>
    <w:p>
      <w:pPr>
        <w:pStyle w:val="Normal.0"/>
        <w:ind w:left="720" w:firstLine="360"/>
        <w:jc w:val="both"/>
      </w:pPr>
      <w:r>
        <w:rPr>
          <w:rtl w:val="0"/>
          <w:lang w:val="en-US"/>
        </w:rPr>
        <w:t>secondary school</w:t>
      </w:r>
    </w:p>
    <w:p>
      <w:pPr>
        <w:pStyle w:val="Normal.0"/>
        <w:numPr>
          <w:ilvl w:val="0"/>
          <w:numId w:val="16"/>
        </w:numPr>
        <w:jc w:val="both"/>
        <w:rPr>
          <w:lang w:val="en-US"/>
        </w:rPr>
      </w:pPr>
      <w:r>
        <w:rPr>
          <w:rtl w:val="0"/>
          <w:lang w:val="en-US"/>
        </w:rPr>
        <w:t>Exchange of information</w:t>
      </w:r>
    </w:p>
    <w:p>
      <w:pPr>
        <w:pStyle w:val="Normal.0"/>
        <w:numPr>
          <w:ilvl w:val="0"/>
          <w:numId w:val="16"/>
        </w:numPr>
        <w:jc w:val="both"/>
        <w:rPr>
          <w:lang w:val="en-US"/>
        </w:rPr>
      </w:pPr>
      <w:r>
        <w:rPr>
          <w:rtl w:val="0"/>
          <w:lang w:val="en-US"/>
        </w:rPr>
        <w:t>Cooperation with financial aid forms</w:t>
      </w:r>
    </w:p>
    <w:p>
      <w:pPr>
        <w:pStyle w:val="Normal.0"/>
        <w:numPr>
          <w:ilvl w:val="0"/>
          <w:numId w:val="16"/>
        </w:numPr>
        <w:jc w:val="both"/>
        <w:rPr>
          <w:lang w:val="en-US"/>
        </w:rPr>
      </w:pPr>
      <w:r>
        <w:rPr>
          <w:rtl w:val="0"/>
          <w:lang w:val="en-US"/>
        </w:rPr>
        <w:t>Contribution from you and your spouse</w:t>
      </w:r>
    </w:p>
    <w:p>
      <w:pPr>
        <w:pStyle w:val="Normal.0"/>
        <w:numPr>
          <w:ilvl w:val="0"/>
          <w:numId w:val="16"/>
        </w:numPr>
        <w:jc w:val="both"/>
        <w:rPr>
          <w:lang w:val="en-US"/>
        </w:rPr>
      </w:pPr>
      <w:r>
        <w:rPr>
          <w:rtl w:val="0"/>
          <w:lang w:val="en-US"/>
        </w:rPr>
        <w:t>Contribution from your child</w:t>
      </w:r>
      <w:r>
        <w:rPr>
          <w:rtl w:val="0"/>
          <w:lang w:val="en-US"/>
        </w:rPr>
        <w:t>’</w:t>
      </w:r>
      <w:r>
        <w:rPr>
          <w:rtl w:val="0"/>
          <w:lang w:val="en-US"/>
        </w:rPr>
        <w:t xml:space="preserve">s assets / income </w:t>
      </w:r>
    </w:p>
    <w:p>
      <w:pPr>
        <w:pStyle w:val="Normal.0"/>
        <w:numPr>
          <w:ilvl w:val="0"/>
          <w:numId w:val="16"/>
        </w:numPr>
        <w:jc w:val="both"/>
        <w:rPr>
          <w:lang w:val="en-US"/>
        </w:rPr>
      </w:pPr>
      <w:r>
        <w:rPr>
          <w:rtl w:val="0"/>
          <w:lang w:val="en-US"/>
        </w:rPr>
        <w:t>Contribution from third parties</w:t>
      </w:r>
    </w:p>
    <w:p>
      <w:pPr>
        <w:pStyle w:val="Normal.0"/>
        <w:numPr>
          <w:ilvl w:val="0"/>
          <w:numId w:val="16"/>
        </w:numPr>
        <w:jc w:val="both"/>
        <w:rPr>
          <w:lang w:val="en-US"/>
        </w:rPr>
      </w:pPr>
      <w:r>
        <w:rPr>
          <w:rtl w:val="0"/>
          <w:lang w:val="en-US"/>
        </w:rPr>
        <w:t>Impact, if any, on child support</w:t>
      </w:r>
    </w:p>
    <w:p>
      <w:pPr>
        <w:pStyle w:val="Normal.0"/>
        <w:jc w:val="both"/>
      </w:pPr>
    </w:p>
    <w:p>
      <w:pPr>
        <w:pStyle w:val="Normal.0"/>
        <w:jc w:val="both"/>
      </w:pPr>
    </w:p>
    <w:p>
      <w:pPr>
        <w:pStyle w:val="Normal.0"/>
        <w:jc w:val="both"/>
      </w:pPr>
    </w:p>
    <w:p>
      <w:pPr>
        <w:pStyle w:val="Normal.0"/>
        <w:numPr>
          <w:ilvl w:val="0"/>
          <w:numId w:val="6"/>
        </w:numPr>
        <w:jc w:val="both"/>
        <w:rPr>
          <w:lang w:val="en-US"/>
        </w:rPr>
      </w:pPr>
      <w:r>
        <w:rPr>
          <w:rtl w:val="0"/>
          <w:lang w:val="en-US"/>
        </w:rPr>
        <w:t>Spousal Support/Alimony</w:t>
      </w:r>
    </w:p>
    <w:p>
      <w:pPr>
        <w:pStyle w:val="Normal.0"/>
        <w:numPr>
          <w:ilvl w:val="0"/>
          <w:numId w:val="18"/>
        </w:numPr>
        <w:jc w:val="both"/>
        <w:rPr>
          <w:lang w:val="en-US"/>
        </w:rPr>
      </w:pPr>
      <w:r>
        <w:rPr>
          <w:rtl w:val="0"/>
          <w:lang w:val="en-US"/>
        </w:rPr>
        <w:t>Appropriateness based upon Section 34 factors</w:t>
      </w:r>
    </w:p>
    <w:p>
      <w:pPr>
        <w:pStyle w:val="Normal.0"/>
        <w:numPr>
          <w:ilvl w:val="0"/>
          <w:numId w:val="10"/>
        </w:numPr>
        <w:jc w:val="both"/>
        <w:rPr>
          <w:lang w:val="en-US"/>
        </w:rPr>
      </w:pPr>
      <w:r>
        <w:rPr>
          <w:rtl w:val="0"/>
          <w:lang w:val="en-US"/>
        </w:rPr>
        <w:t xml:space="preserve">If so, amount?  Frequency?  Method of payment? </w:t>
      </w:r>
    </w:p>
    <w:p>
      <w:pPr>
        <w:pStyle w:val="Normal.0"/>
        <w:numPr>
          <w:ilvl w:val="0"/>
          <w:numId w:val="20"/>
        </w:numPr>
        <w:jc w:val="both"/>
        <w:rPr>
          <w:lang w:val="en-US"/>
        </w:rPr>
      </w:pPr>
      <w:r>
        <w:rPr>
          <w:rtl w:val="0"/>
          <w:lang w:val="en-US"/>
        </w:rPr>
        <w:t>Termination of alimony</w:t>
      </w:r>
    </w:p>
    <w:p>
      <w:pPr>
        <w:pStyle w:val="Normal.0"/>
        <w:numPr>
          <w:ilvl w:val="0"/>
          <w:numId w:val="22"/>
        </w:numPr>
        <w:jc w:val="both"/>
        <w:rPr>
          <w:lang w:val="en-US"/>
        </w:rPr>
      </w:pPr>
      <w:r>
        <w:rPr>
          <w:rtl w:val="0"/>
          <w:lang w:val="en-US"/>
        </w:rPr>
        <w:t xml:space="preserve">When?  Under what circumstances?  </w:t>
      </w:r>
    </w:p>
    <w:p>
      <w:pPr>
        <w:pStyle w:val="Normal.0"/>
        <w:numPr>
          <w:ilvl w:val="0"/>
          <w:numId w:val="22"/>
        </w:numPr>
        <w:jc w:val="both"/>
        <w:rPr>
          <w:lang w:val="en-US"/>
        </w:rPr>
      </w:pPr>
      <w:r>
        <w:rPr>
          <w:rtl w:val="0"/>
          <w:lang w:val="en-US"/>
        </w:rPr>
        <w:t>Employment</w:t>
      </w:r>
    </w:p>
    <w:p>
      <w:pPr>
        <w:pStyle w:val="Normal.0"/>
        <w:numPr>
          <w:ilvl w:val="0"/>
          <w:numId w:val="22"/>
        </w:numPr>
        <w:jc w:val="both"/>
        <w:rPr>
          <w:lang w:val="en-US"/>
        </w:rPr>
      </w:pPr>
      <w:r>
        <w:rPr>
          <w:rtl w:val="0"/>
          <w:lang w:val="en-US"/>
        </w:rPr>
        <w:t>Remarriage</w:t>
      </w:r>
    </w:p>
    <w:p>
      <w:pPr>
        <w:pStyle w:val="Normal.0"/>
        <w:numPr>
          <w:ilvl w:val="0"/>
          <w:numId w:val="22"/>
        </w:numPr>
        <w:jc w:val="both"/>
        <w:rPr>
          <w:lang w:val="en-US"/>
        </w:rPr>
      </w:pPr>
      <w:r>
        <w:rPr>
          <w:rtl w:val="0"/>
          <w:lang w:val="en-US"/>
        </w:rPr>
        <w:t xml:space="preserve">Retirement </w:t>
      </w:r>
    </w:p>
    <w:p>
      <w:pPr>
        <w:pStyle w:val="Normal.0"/>
        <w:numPr>
          <w:ilvl w:val="0"/>
          <w:numId w:val="22"/>
        </w:numPr>
        <w:jc w:val="both"/>
        <w:rPr>
          <w:lang w:val="en-US"/>
        </w:rPr>
      </w:pPr>
      <w:r>
        <w:rPr>
          <w:rtl w:val="0"/>
          <w:lang w:val="en-US"/>
        </w:rPr>
        <w:t>Death</w:t>
      </w:r>
    </w:p>
    <w:p>
      <w:pPr>
        <w:pStyle w:val="Normal.0"/>
        <w:numPr>
          <w:ilvl w:val="0"/>
          <w:numId w:val="22"/>
        </w:numPr>
        <w:jc w:val="both"/>
        <w:rPr>
          <w:lang w:val="en-US"/>
        </w:rPr>
      </w:pPr>
      <w:r>
        <w:rPr>
          <w:rtl w:val="0"/>
          <w:lang w:val="en-US"/>
        </w:rPr>
        <w:t>Specific date</w:t>
      </w:r>
    </w:p>
    <w:p>
      <w:pPr>
        <w:pStyle w:val="Normal.0"/>
        <w:numPr>
          <w:ilvl w:val="0"/>
          <w:numId w:val="24"/>
        </w:numPr>
        <w:jc w:val="both"/>
        <w:rPr>
          <w:lang w:val="en-US"/>
        </w:rPr>
      </w:pPr>
      <w:r>
        <w:rPr>
          <w:rtl w:val="0"/>
          <w:lang w:val="en-US"/>
        </w:rPr>
        <w:t>Tax consequences for payor / recipient</w:t>
      </w:r>
    </w:p>
    <w:p>
      <w:pPr>
        <w:pStyle w:val="Normal.0"/>
        <w:numPr>
          <w:ilvl w:val="0"/>
          <w:numId w:val="20"/>
        </w:numPr>
        <w:jc w:val="both"/>
        <w:rPr>
          <w:lang w:val="en-US"/>
        </w:rPr>
      </w:pPr>
      <w:r>
        <w:rPr>
          <w:rtl w:val="0"/>
          <w:lang w:val="en-US"/>
        </w:rPr>
        <w:t>Adjustments to alimony</w:t>
      </w:r>
    </w:p>
    <w:p>
      <w:pPr>
        <w:pStyle w:val="Normal.0"/>
        <w:numPr>
          <w:ilvl w:val="0"/>
          <w:numId w:val="10"/>
        </w:numPr>
        <w:jc w:val="both"/>
        <w:rPr>
          <w:lang w:val="en-US"/>
        </w:rPr>
      </w:pPr>
      <w:r>
        <w:rPr>
          <w:rtl w:val="0"/>
          <w:lang w:val="en-US"/>
        </w:rPr>
        <w:t xml:space="preserve">When?  Under what circumstances?  How will this occur? </w:t>
      </w:r>
    </w:p>
    <w:p>
      <w:pPr>
        <w:pStyle w:val="Normal.0"/>
        <w:ind w:left="1080" w:firstLine="0"/>
        <w:jc w:val="both"/>
      </w:pPr>
    </w:p>
    <w:p>
      <w:pPr>
        <w:pStyle w:val="Normal.0"/>
        <w:numPr>
          <w:ilvl w:val="0"/>
          <w:numId w:val="6"/>
        </w:numPr>
        <w:jc w:val="both"/>
        <w:rPr>
          <w:lang w:val="en-US"/>
        </w:rPr>
      </w:pPr>
      <w:r>
        <w:rPr>
          <w:rtl w:val="0"/>
          <w:lang w:val="en-US"/>
        </w:rPr>
        <w:t>Health Expenses and Insurance</w:t>
      </w:r>
    </w:p>
    <w:p>
      <w:pPr>
        <w:pStyle w:val="Normal.0"/>
        <w:numPr>
          <w:ilvl w:val="0"/>
          <w:numId w:val="26"/>
        </w:numPr>
        <w:jc w:val="both"/>
        <w:rPr>
          <w:lang w:val="en-US"/>
        </w:rPr>
      </w:pPr>
      <w:r>
        <w:rPr>
          <w:rtl w:val="0"/>
          <w:lang w:val="en-US"/>
        </w:rPr>
        <w:t>For your children</w:t>
      </w:r>
    </w:p>
    <w:p>
      <w:pPr>
        <w:pStyle w:val="Normal.0"/>
        <w:numPr>
          <w:ilvl w:val="0"/>
          <w:numId w:val="10"/>
        </w:numPr>
        <w:jc w:val="both"/>
        <w:rPr>
          <w:lang w:val="en-US"/>
        </w:rPr>
      </w:pPr>
      <w:r>
        <w:rPr>
          <w:rtl w:val="0"/>
          <w:lang w:val="en-US"/>
        </w:rPr>
        <w:t>Available coverage</w:t>
      </w:r>
    </w:p>
    <w:p>
      <w:pPr>
        <w:pStyle w:val="Normal.0"/>
        <w:numPr>
          <w:ilvl w:val="0"/>
          <w:numId w:val="10"/>
        </w:numPr>
        <w:jc w:val="both"/>
        <w:rPr>
          <w:lang w:val="en-US"/>
        </w:rPr>
      </w:pPr>
      <w:r>
        <w:rPr>
          <w:rtl w:val="0"/>
          <w:lang w:val="en-US"/>
        </w:rPr>
        <w:t>Cost of coverage</w:t>
      </w:r>
    </w:p>
    <w:p>
      <w:pPr>
        <w:pStyle w:val="Normal.0"/>
        <w:numPr>
          <w:ilvl w:val="0"/>
          <w:numId w:val="10"/>
        </w:numPr>
        <w:jc w:val="both"/>
        <w:rPr>
          <w:lang w:val="en-US"/>
        </w:rPr>
      </w:pPr>
      <w:r>
        <w:rPr>
          <w:rtl w:val="0"/>
          <w:lang w:val="en-US"/>
        </w:rPr>
        <w:t>Responsibility for this cost</w:t>
      </w:r>
    </w:p>
    <w:p>
      <w:pPr>
        <w:pStyle w:val="Normal.0"/>
        <w:numPr>
          <w:ilvl w:val="0"/>
          <w:numId w:val="10"/>
        </w:numPr>
        <w:jc w:val="both"/>
        <w:rPr>
          <w:lang w:val="en-US"/>
        </w:rPr>
      </w:pPr>
      <w:r>
        <w:rPr>
          <w:rtl w:val="0"/>
          <w:lang w:val="en-US"/>
        </w:rPr>
        <w:t>Responsibility for co-payments</w:t>
      </w:r>
    </w:p>
    <w:p>
      <w:pPr>
        <w:pStyle w:val="Normal.0"/>
        <w:numPr>
          <w:ilvl w:val="0"/>
          <w:numId w:val="10"/>
        </w:numPr>
        <w:jc w:val="both"/>
        <w:rPr>
          <w:lang w:val="en-US"/>
        </w:rPr>
      </w:pPr>
      <w:r>
        <w:rPr>
          <w:rtl w:val="0"/>
          <w:lang w:val="en-US"/>
        </w:rPr>
        <w:t>Responsibility for prescriptions</w:t>
      </w:r>
    </w:p>
    <w:p>
      <w:pPr>
        <w:pStyle w:val="Normal.0"/>
        <w:numPr>
          <w:ilvl w:val="0"/>
          <w:numId w:val="10"/>
        </w:numPr>
        <w:jc w:val="both"/>
        <w:rPr>
          <w:lang w:val="en-US"/>
        </w:rPr>
      </w:pPr>
      <w:r>
        <w:rPr>
          <w:rtl w:val="0"/>
          <w:lang w:val="en-US"/>
        </w:rPr>
        <w:t>Responsibility for other uninsured health-related expenses</w:t>
      </w:r>
    </w:p>
    <w:p>
      <w:pPr>
        <w:pStyle w:val="Normal.0"/>
        <w:numPr>
          <w:ilvl w:val="0"/>
          <w:numId w:val="10"/>
        </w:numPr>
        <w:jc w:val="both"/>
        <w:rPr>
          <w:lang w:val="en-US"/>
        </w:rPr>
      </w:pPr>
      <w:r>
        <w:rPr>
          <w:rtl w:val="0"/>
          <w:lang w:val="en-US"/>
        </w:rPr>
        <w:t>Method of reimbursement</w:t>
      </w:r>
    </w:p>
    <w:p>
      <w:pPr>
        <w:pStyle w:val="Normal.0"/>
        <w:numPr>
          <w:ilvl w:val="0"/>
          <w:numId w:val="10"/>
        </w:numPr>
        <w:jc w:val="both"/>
        <w:rPr>
          <w:lang w:val="en-US"/>
        </w:rPr>
      </w:pPr>
      <w:r>
        <w:rPr>
          <w:rtl w:val="0"/>
          <w:lang w:val="en-US"/>
        </w:rPr>
        <w:t>Length of coverage</w:t>
      </w:r>
    </w:p>
    <w:p>
      <w:pPr>
        <w:pStyle w:val="Normal.0"/>
        <w:numPr>
          <w:ilvl w:val="0"/>
          <w:numId w:val="28"/>
        </w:numPr>
        <w:jc w:val="both"/>
        <w:rPr>
          <w:lang w:val="en-US"/>
        </w:rPr>
      </w:pPr>
      <w:r>
        <w:rPr>
          <w:rtl w:val="0"/>
          <w:lang w:val="en-US"/>
        </w:rPr>
        <w:t>For you and your spouse</w:t>
      </w:r>
    </w:p>
    <w:p>
      <w:pPr>
        <w:pStyle w:val="Normal.0"/>
        <w:numPr>
          <w:ilvl w:val="0"/>
          <w:numId w:val="10"/>
        </w:numPr>
        <w:jc w:val="both"/>
        <w:rPr>
          <w:lang w:val="en-US"/>
        </w:rPr>
      </w:pPr>
      <w:r>
        <w:rPr>
          <w:rtl w:val="0"/>
          <w:lang w:val="en-US"/>
        </w:rPr>
        <w:t xml:space="preserve">Available coverage </w:t>
      </w:r>
    </w:p>
    <w:p>
      <w:pPr>
        <w:pStyle w:val="Normal.0"/>
        <w:numPr>
          <w:ilvl w:val="0"/>
          <w:numId w:val="10"/>
        </w:numPr>
        <w:jc w:val="both"/>
        <w:rPr>
          <w:lang w:val="en-US"/>
        </w:rPr>
      </w:pPr>
      <w:r>
        <w:rPr>
          <w:rtl w:val="0"/>
          <w:lang w:val="en-US"/>
        </w:rPr>
        <w:t>Cost of coverage</w:t>
      </w:r>
    </w:p>
    <w:p>
      <w:pPr>
        <w:pStyle w:val="Normal.0"/>
        <w:numPr>
          <w:ilvl w:val="0"/>
          <w:numId w:val="10"/>
        </w:numPr>
        <w:jc w:val="both"/>
        <w:rPr>
          <w:lang w:val="en-US"/>
        </w:rPr>
      </w:pPr>
      <w:r>
        <w:rPr>
          <w:rtl w:val="0"/>
          <w:lang w:val="en-US"/>
        </w:rPr>
        <w:t xml:space="preserve">Change in cost after Judgment of Divorce </w:t>
      </w:r>
    </w:p>
    <w:p>
      <w:pPr>
        <w:pStyle w:val="Normal.0"/>
        <w:numPr>
          <w:ilvl w:val="0"/>
          <w:numId w:val="10"/>
        </w:numPr>
        <w:jc w:val="both"/>
        <w:rPr>
          <w:lang w:val="en-US"/>
        </w:rPr>
      </w:pPr>
      <w:r>
        <w:rPr>
          <w:rtl w:val="0"/>
          <w:lang w:val="en-US"/>
        </w:rPr>
        <w:t>Responsibility for this cost</w:t>
      </w:r>
    </w:p>
    <w:p>
      <w:pPr>
        <w:pStyle w:val="Normal.0"/>
        <w:numPr>
          <w:ilvl w:val="0"/>
          <w:numId w:val="10"/>
        </w:numPr>
        <w:jc w:val="both"/>
        <w:rPr>
          <w:lang w:val="en-US"/>
        </w:rPr>
      </w:pPr>
      <w:r>
        <w:rPr>
          <w:rtl w:val="0"/>
          <w:lang w:val="en-US"/>
        </w:rPr>
        <w:t>Responsibility for co-payments</w:t>
      </w:r>
    </w:p>
    <w:p>
      <w:pPr>
        <w:pStyle w:val="Normal.0"/>
        <w:numPr>
          <w:ilvl w:val="0"/>
          <w:numId w:val="10"/>
        </w:numPr>
        <w:jc w:val="both"/>
        <w:rPr>
          <w:lang w:val="en-US"/>
        </w:rPr>
      </w:pPr>
      <w:r>
        <w:rPr>
          <w:rtl w:val="0"/>
          <w:lang w:val="en-US"/>
        </w:rPr>
        <w:t>Responsibility for prescriptions</w:t>
      </w:r>
    </w:p>
    <w:p>
      <w:pPr>
        <w:pStyle w:val="Normal.0"/>
        <w:numPr>
          <w:ilvl w:val="0"/>
          <w:numId w:val="10"/>
        </w:numPr>
        <w:jc w:val="both"/>
        <w:rPr>
          <w:lang w:val="en-US"/>
        </w:rPr>
      </w:pPr>
      <w:r>
        <w:rPr>
          <w:rtl w:val="0"/>
          <w:lang w:val="en-US"/>
        </w:rPr>
        <w:t>Responsibility for other uninsured health-related expenses</w:t>
      </w:r>
    </w:p>
    <w:p>
      <w:pPr>
        <w:pStyle w:val="Normal.0"/>
        <w:numPr>
          <w:ilvl w:val="0"/>
          <w:numId w:val="10"/>
        </w:numPr>
        <w:jc w:val="both"/>
        <w:rPr>
          <w:lang w:val="en-US"/>
        </w:rPr>
      </w:pPr>
      <w:r>
        <w:rPr>
          <w:rtl w:val="0"/>
          <w:lang w:val="en-US"/>
        </w:rPr>
        <w:t>Extent of continued coverage</w:t>
      </w:r>
    </w:p>
    <w:p>
      <w:pPr>
        <w:pStyle w:val="Normal.0"/>
        <w:numPr>
          <w:ilvl w:val="0"/>
          <w:numId w:val="10"/>
        </w:numPr>
        <w:jc w:val="both"/>
        <w:rPr>
          <w:lang w:val="en-US"/>
        </w:rPr>
      </w:pPr>
      <w:r>
        <w:rPr>
          <w:rtl w:val="0"/>
          <w:lang w:val="en-US"/>
        </w:rPr>
        <w:t>Termination of this continued coverage</w:t>
      </w:r>
    </w:p>
    <w:p>
      <w:pPr>
        <w:pStyle w:val="Normal.0"/>
        <w:numPr>
          <w:ilvl w:val="0"/>
          <w:numId w:val="30"/>
        </w:numPr>
        <w:jc w:val="both"/>
        <w:rPr>
          <w:lang w:val="en-US"/>
        </w:rPr>
      </w:pPr>
      <w:r>
        <w:rPr>
          <w:rtl w:val="0"/>
          <w:lang w:val="en-US"/>
        </w:rPr>
        <w:t>Remarriage</w:t>
      </w:r>
    </w:p>
    <w:p>
      <w:pPr>
        <w:pStyle w:val="Normal.0"/>
        <w:numPr>
          <w:ilvl w:val="0"/>
          <w:numId w:val="30"/>
        </w:numPr>
        <w:jc w:val="both"/>
        <w:rPr>
          <w:lang w:val="en-US"/>
        </w:rPr>
      </w:pPr>
      <w:r>
        <w:rPr>
          <w:rtl w:val="0"/>
          <w:lang w:val="en-US"/>
        </w:rPr>
        <w:t>Eligibility</w:t>
      </w:r>
    </w:p>
    <w:p>
      <w:pPr>
        <w:pStyle w:val="Normal.0"/>
        <w:numPr>
          <w:ilvl w:val="0"/>
          <w:numId w:val="30"/>
        </w:numPr>
        <w:jc w:val="both"/>
        <w:rPr>
          <w:lang w:val="en-US"/>
        </w:rPr>
      </w:pPr>
      <w:r>
        <w:rPr>
          <w:rtl w:val="0"/>
          <w:lang w:val="en-US"/>
        </w:rPr>
        <w:t>Emancipation of children</w:t>
      </w:r>
    </w:p>
    <w:p>
      <w:pPr>
        <w:pStyle w:val="Normal.0"/>
        <w:numPr>
          <w:ilvl w:val="0"/>
          <w:numId w:val="30"/>
        </w:numPr>
        <w:jc w:val="both"/>
        <w:rPr>
          <w:lang w:val="en-US"/>
        </w:rPr>
      </w:pPr>
      <w:r>
        <w:rPr>
          <w:rtl w:val="0"/>
          <w:lang w:val="en-US"/>
        </w:rPr>
        <w:t>Death</w:t>
      </w:r>
    </w:p>
    <w:p>
      <w:pPr>
        <w:pStyle w:val="Normal.0"/>
        <w:numPr>
          <w:ilvl w:val="0"/>
          <w:numId w:val="30"/>
        </w:numPr>
        <w:jc w:val="both"/>
        <w:rPr>
          <w:lang w:val="en-US"/>
        </w:rPr>
      </w:pPr>
      <w:r>
        <w:rPr>
          <w:rtl w:val="0"/>
          <w:lang w:val="en-US"/>
        </w:rPr>
        <w:t>Retirement</w:t>
      </w:r>
    </w:p>
    <w:p>
      <w:pPr>
        <w:pStyle w:val="Normal.0"/>
        <w:numPr>
          <w:ilvl w:val="0"/>
          <w:numId w:val="30"/>
        </w:numPr>
        <w:jc w:val="both"/>
        <w:rPr>
          <w:lang w:val="en-US"/>
        </w:rPr>
      </w:pPr>
      <w:r>
        <w:rPr>
          <w:rtl w:val="0"/>
          <w:lang w:val="en-US"/>
        </w:rPr>
        <w:t>Alternate insurance available</w:t>
      </w:r>
    </w:p>
    <w:p>
      <w:pPr>
        <w:pStyle w:val="Normal.0"/>
        <w:numPr>
          <w:ilvl w:val="0"/>
          <w:numId w:val="30"/>
        </w:numPr>
        <w:jc w:val="both"/>
        <w:rPr>
          <w:lang w:val="en-US"/>
        </w:rPr>
      </w:pPr>
      <w:r>
        <w:rPr>
          <w:rtl w:val="0"/>
          <w:lang w:val="en-US"/>
        </w:rPr>
        <w:t>Specific date</w:t>
      </w:r>
    </w:p>
    <w:p>
      <w:pPr>
        <w:pStyle w:val="Normal.0"/>
        <w:jc w:val="both"/>
      </w:pPr>
    </w:p>
    <w:p>
      <w:pPr>
        <w:pStyle w:val="Normal.0"/>
        <w:jc w:val="both"/>
      </w:pPr>
    </w:p>
    <w:p>
      <w:pPr>
        <w:pStyle w:val="Normal.0"/>
        <w:jc w:val="both"/>
      </w:pPr>
    </w:p>
    <w:p>
      <w:pPr>
        <w:pStyle w:val="Normal.0"/>
        <w:jc w:val="both"/>
      </w:pPr>
    </w:p>
    <w:p>
      <w:pPr>
        <w:pStyle w:val="Normal.0"/>
        <w:jc w:val="both"/>
      </w:pPr>
    </w:p>
    <w:p>
      <w:pPr>
        <w:pStyle w:val="Normal.0"/>
        <w:numPr>
          <w:ilvl w:val="0"/>
          <w:numId w:val="32"/>
        </w:numPr>
        <w:jc w:val="both"/>
        <w:rPr>
          <w:lang w:val="en-US"/>
        </w:rPr>
      </w:pPr>
      <w:r>
        <w:rPr>
          <w:rtl w:val="0"/>
          <w:lang w:val="en-US"/>
        </w:rPr>
        <w:t>Life Insurance</w:t>
      </w:r>
    </w:p>
    <w:p>
      <w:pPr>
        <w:pStyle w:val="Normal.0"/>
        <w:numPr>
          <w:ilvl w:val="0"/>
          <w:numId w:val="34"/>
        </w:numPr>
        <w:jc w:val="both"/>
        <w:rPr>
          <w:lang w:val="en-US"/>
        </w:rPr>
      </w:pPr>
      <w:r>
        <w:rPr>
          <w:rtl w:val="0"/>
          <w:lang w:val="en-US"/>
        </w:rPr>
        <w:t xml:space="preserve">Availability </w:t>
      </w:r>
    </w:p>
    <w:p>
      <w:pPr>
        <w:pStyle w:val="Normal.0"/>
        <w:numPr>
          <w:ilvl w:val="0"/>
          <w:numId w:val="10"/>
        </w:numPr>
        <w:jc w:val="both"/>
        <w:rPr>
          <w:lang w:val="en-US"/>
        </w:rPr>
      </w:pPr>
      <w:r>
        <w:rPr>
          <w:rtl w:val="0"/>
          <w:lang w:val="en-US"/>
        </w:rPr>
        <w:t>Through employer</w:t>
      </w:r>
    </w:p>
    <w:p>
      <w:pPr>
        <w:pStyle w:val="Normal.0"/>
        <w:numPr>
          <w:ilvl w:val="0"/>
          <w:numId w:val="10"/>
        </w:numPr>
        <w:jc w:val="both"/>
        <w:rPr>
          <w:lang w:val="en-US"/>
        </w:rPr>
      </w:pPr>
      <w:r>
        <w:rPr>
          <w:rtl w:val="0"/>
          <w:lang w:val="en-US"/>
        </w:rPr>
        <w:t xml:space="preserve">Through private provider </w:t>
      </w:r>
    </w:p>
    <w:p>
      <w:pPr>
        <w:pStyle w:val="Normal.0"/>
        <w:numPr>
          <w:ilvl w:val="0"/>
          <w:numId w:val="36"/>
        </w:numPr>
        <w:jc w:val="both"/>
        <w:rPr>
          <w:lang w:val="en-US"/>
        </w:rPr>
      </w:pPr>
      <w:r>
        <w:rPr>
          <w:rtl w:val="0"/>
          <w:lang w:val="en-US"/>
        </w:rPr>
        <w:t>Responsibility for payment of premiums</w:t>
      </w:r>
    </w:p>
    <w:p>
      <w:pPr>
        <w:pStyle w:val="Normal.0"/>
        <w:numPr>
          <w:ilvl w:val="0"/>
          <w:numId w:val="36"/>
        </w:numPr>
        <w:jc w:val="both"/>
        <w:rPr>
          <w:lang w:val="en-US"/>
        </w:rPr>
      </w:pPr>
      <w:r>
        <w:rPr>
          <w:rtl w:val="0"/>
          <w:lang w:val="en-US"/>
        </w:rPr>
        <w:t>Amount of death benefit</w:t>
      </w:r>
    </w:p>
    <w:p>
      <w:pPr>
        <w:pStyle w:val="Normal.0"/>
        <w:numPr>
          <w:ilvl w:val="0"/>
          <w:numId w:val="36"/>
        </w:numPr>
        <w:jc w:val="both"/>
        <w:rPr>
          <w:lang w:val="en-US"/>
        </w:rPr>
      </w:pPr>
      <w:r>
        <w:rPr>
          <w:rtl w:val="0"/>
          <w:lang w:val="en-US"/>
        </w:rPr>
        <w:t xml:space="preserve">Names of beneficiaries </w:t>
      </w:r>
    </w:p>
    <w:p>
      <w:pPr>
        <w:pStyle w:val="Normal.0"/>
        <w:numPr>
          <w:ilvl w:val="0"/>
          <w:numId w:val="10"/>
        </w:numPr>
        <w:jc w:val="both"/>
        <w:rPr>
          <w:lang w:val="en-US"/>
        </w:rPr>
      </w:pPr>
      <w:r>
        <w:rPr>
          <w:rtl w:val="0"/>
          <w:lang w:val="en-US"/>
        </w:rPr>
        <w:t>Your spouse</w:t>
      </w:r>
    </w:p>
    <w:p>
      <w:pPr>
        <w:pStyle w:val="Normal.0"/>
        <w:numPr>
          <w:ilvl w:val="0"/>
          <w:numId w:val="10"/>
        </w:numPr>
        <w:jc w:val="both"/>
        <w:rPr>
          <w:lang w:val="en-US"/>
        </w:rPr>
      </w:pPr>
      <w:r>
        <w:rPr>
          <w:rtl w:val="0"/>
          <w:lang w:val="en-US"/>
        </w:rPr>
        <w:t>Your children</w:t>
      </w:r>
    </w:p>
    <w:p>
      <w:pPr>
        <w:pStyle w:val="Normal.0"/>
        <w:numPr>
          <w:ilvl w:val="0"/>
          <w:numId w:val="10"/>
        </w:numPr>
        <w:jc w:val="both"/>
        <w:rPr>
          <w:lang w:val="en-US"/>
        </w:rPr>
      </w:pPr>
      <w:r>
        <w:rPr>
          <w:rtl w:val="0"/>
          <w:lang w:val="en-US"/>
        </w:rPr>
        <w:t xml:space="preserve">Third party </w:t>
      </w:r>
    </w:p>
    <w:p>
      <w:pPr>
        <w:pStyle w:val="Normal.0"/>
        <w:numPr>
          <w:ilvl w:val="0"/>
          <w:numId w:val="10"/>
        </w:numPr>
        <w:jc w:val="both"/>
        <w:rPr>
          <w:lang w:val="en-US"/>
        </w:rPr>
      </w:pPr>
      <w:r>
        <w:rPr>
          <w:rtl w:val="0"/>
          <w:lang w:val="en-US"/>
        </w:rPr>
        <w:t>Trust</w:t>
      </w:r>
    </w:p>
    <w:p>
      <w:pPr>
        <w:pStyle w:val="Normal.0"/>
        <w:numPr>
          <w:ilvl w:val="0"/>
          <w:numId w:val="38"/>
        </w:numPr>
        <w:jc w:val="both"/>
        <w:rPr>
          <w:lang w:val="en-US"/>
        </w:rPr>
      </w:pPr>
      <w:r>
        <w:rPr>
          <w:rtl w:val="0"/>
          <w:lang w:val="en-US"/>
        </w:rPr>
        <w:t>Termination events</w:t>
      </w:r>
    </w:p>
    <w:p>
      <w:pPr>
        <w:pStyle w:val="Normal.0"/>
        <w:numPr>
          <w:ilvl w:val="0"/>
          <w:numId w:val="10"/>
        </w:numPr>
        <w:jc w:val="both"/>
        <w:rPr>
          <w:lang w:val="en-US"/>
        </w:rPr>
      </w:pPr>
      <w:r>
        <w:rPr>
          <w:rtl w:val="0"/>
          <w:lang w:val="en-US"/>
        </w:rPr>
        <w:t>Emancipation</w:t>
      </w:r>
    </w:p>
    <w:p>
      <w:pPr>
        <w:pStyle w:val="Normal.0"/>
        <w:numPr>
          <w:ilvl w:val="0"/>
          <w:numId w:val="10"/>
        </w:numPr>
        <w:jc w:val="both"/>
        <w:rPr>
          <w:lang w:val="en-US"/>
        </w:rPr>
      </w:pPr>
      <w:r>
        <w:rPr>
          <w:rtl w:val="0"/>
          <w:lang w:val="en-US"/>
        </w:rPr>
        <w:t xml:space="preserve">End of child support </w:t>
      </w:r>
    </w:p>
    <w:p>
      <w:pPr>
        <w:pStyle w:val="Normal.0"/>
        <w:numPr>
          <w:ilvl w:val="0"/>
          <w:numId w:val="10"/>
        </w:numPr>
        <w:jc w:val="both"/>
        <w:rPr>
          <w:lang w:val="en-US"/>
        </w:rPr>
      </w:pPr>
      <w:r>
        <w:rPr>
          <w:rtl w:val="0"/>
          <w:lang w:val="en-US"/>
        </w:rPr>
        <w:t>End of alimony</w:t>
      </w:r>
    </w:p>
    <w:p>
      <w:pPr>
        <w:pStyle w:val="Normal.0"/>
        <w:numPr>
          <w:ilvl w:val="0"/>
          <w:numId w:val="10"/>
        </w:numPr>
        <w:jc w:val="both"/>
        <w:rPr>
          <w:lang w:val="en-US"/>
        </w:rPr>
      </w:pPr>
      <w:r>
        <w:rPr>
          <w:rtl w:val="0"/>
          <w:lang w:val="en-US"/>
        </w:rPr>
        <w:t>Specific date</w:t>
      </w:r>
    </w:p>
    <w:p>
      <w:pPr>
        <w:pStyle w:val="Normal.0"/>
        <w:numPr>
          <w:ilvl w:val="0"/>
          <w:numId w:val="10"/>
        </w:numPr>
        <w:jc w:val="both"/>
        <w:rPr>
          <w:lang w:val="en-US"/>
        </w:rPr>
      </w:pPr>
      <w:r>
        <w:rPr>
          <w:rtl w:val="0"/>
          <w:lang w:val="en-US"/>
        </w:rPr>
        <w:t>Change of employment</w:t>
      </w:r>
    </w:p>
    <w:p>
      <w:pPr>
        <w:pStyle w:val="Normal.0"/>
        <w:jc w:val="both"/>
      </w:pPr>
    </w:p>
    <w:p>
      <w:pPr>
        <w:pStyle w:val="Normal.0"/>
        <w:numPr>
          <w:ilvl w:val="0"/>
          <w:numId w:val="32"/>
        </w:numPr>
        <w:jc w:val="both"/>
        <w:rPr>
          <w:lang w:val="en-US"/>
        </w:rPr>
      </w:pPr>
      <w:r>
        <w:rPr>
          <w:rtl w:val="0"/>
          <w:lang w:val="en-US"/>
        </w:rPr>
        <w:t>Division of Real Estate</w:t>
      </w:r>
    </w:p>
    <w:p>
      <w:pPr>
        <w:pStyle w:val="Normal.0"/>
        <w:numPr>
          <w:ilvl w:val="0"/>
          <w:numId w:val="40"/>
        </w:numPr>
        <w:jc w:val="both"/>
        <w:rPr>
          <w:lang w:val="en-US"/>
        </w:rPr>
      </w:pPr>
      <w:r>
        <w:rPr>
          <w:rtl w:val="0"/>
          <w:lang w:val="en-US"/>
        </w:rPr>
        <w:t xml:space="preserve">Use/occupancy of marital home </w:t>
      </w:r>
    </w:p>
    <w:p>
      <w:pPr>
        <w:pStyle w:val="Normal.0"/>
        <w:numPr>
          <w:ilvl w:val="0"/>
          <w:numId w:val="40"/>
        </w:numPr>
        <w:jc w:val="both"/>
        <w:rPr>
          <w:lang w:val="en-US"/>
        </w:rPr>
      </w:pPr>
      <w:r>
        <w:rPr>
          <w:rtl w:val="0"/>
          <w:lang w:val="en-US"/>
        </w:rPr>
        <w:t>Responsibility for:</w:t>
      </w:r>
    </w:p>
    <w:p>
      <w:pPr>
        <w:pStyle w:val="Normal.0"/>
        <w:numPr>
          <w:ilvl w:val="0"/>
          <w:numId w:val="10"/>
        </w:numPr>
        <w:jc w:val="both"/>
        <w:rPr>
          <w:lang w:val="en-US"/>
        </w:rPr>
      </w:pPr>
      <w:r>
        <w:rPr>
          <w:rtl w:val="0"/>
          <w:lang w:val="en-US"/>
        </w:rPr>
        <w:t>Mortgage</w:t>
      </w:r>
    </w:p>
    <w:p>
      <w:pPr>
        <w:pStyle w:val="Normal.0"/>
        <w:numPr>
          <w:ilvl w:val="0"/>
          <w:numId w:val="10"/>
        </w:numPr>
        <w:jc w:val="both"/>
        <w:rPr>
          <w:lang w:val="en-US"/>
        </w:rPr>
      </w:pPr>
      <w:r>
        <w:rPr>
          <w:rtl w:val="0"/>
          <w:lang w:val="en-US"/>
        </w:rPr>
        <w:t>Utilities</w:t>
      </w:r>
    </w:p>
    <w:p>
      <w:pPr>
        <w:pStyle w:val="Normal.0"/>
        <w:numPr>
          <w:ilvl w:val="0"/>
          <w:numId w:val="10"/>
        </w:numPr>
        <w:jc w:val="both"/>
        <w:rPr>
          <w:lang w:val="en-US"/>
        </w:rPr>
      </w:pPr>
      <w:r>
        <w:rPr>
          <w:rtl w:val="0"/>
          <w:lang w:val="en-US"/>
        </w:rPr>
        <w:t>Insurance</w:t>
      </w:r>
    </w:p>
    <w:p>
      <w:pPr>
        <w:pStyle w:val="Normal.0"/>
        <w:numPr>
          <w:ilvl w:val="0"/>
          <w:numId w:val="10"/>
        </w:numPr>
        <w:jc w:val="both"/>
        <w:rPr>
          <w:lang w:val="en-US"/>
        </w:rPr>
      </w:pPr>
      <w:r>
        <w:rPr>
          <w:rtl w:val="0"/>
          <w:lang w:val="en-US"/>
        </w:rPr>
        <w:t>Taxes</w:t>
      </w:r>
    </w:p>
    <w:p>
      <w:pPr>
        <w:pStyle w:val="Normal.0"/>
        <w:numPr>
          <w:ilvl w:val="0"/>
          <w:numId w:val="10"/>
        </w:numPr>
        <w:jc w:val="both"/>
        <w:rPr>
          <w:lang w:val="en-US"/>
        </w:rPr>
      </w:pPr>
      <w:r>
        <w:rPr>
          <w:rtl w:val="0"/>
          <w:lang w:val="en-US"/>
        </w:rPr>
        <w:t>Minor upkeep/repairs</w:t>
      </w:r>
    </w:p>
    <w:p>
      <w:pPr>
        <w:pStyle w:val="Normal.0"/>
        <w:numPr>
          <w:ilvl w:val="0"/>
          <w:numId w:val="10"/>
        </w:numPr>
        <w:jc w:val="both"/>
        <w:rPr>
          <w:lang w:val="en-US"/>
        </w:rPr>
      </w:pPr>
      <w:r>
        <w:rPr>
          <w:rtl w:val="0"/>
          <w:lang w:val="en-US"/>
        </w:rPr>
        <w:t>Major upkeep/repairs</w:t>
      </w:r>
    </w:p>
    <w:p>
      <w:pPr>
        <w:pStyle w:val="Normal.0"/>
        <w:numPr>
          <w:ilvl w:val="0"/>
          <w:numId w:val="42"/>
        </w:numPr>
        <w:jc w:val="both"/>
        <w:rPr>
          <w:lang w:val="en-US"/>
        </w:rPr>
      </w:pPr>
      <w:r>
        <w:rPr>
          <w:rtl w:val="0"/>
          <w:lang w:val="en-US"/>
        </w:rPr>
        <w:t xml:space="preserve">If buyout, </w:t>
      </w:r>
    </w:p>
    <w:p>
      <w:pPr>
        <w:pStyle w:val="Normal.0"/>
        <w:numPr>
          <w:ilvl w:val="0"/>
          <w:numId w:val="10"/>
        </w:numPr>
        <w:jc w:val="both"/>
        <w:rPr>
          <w:lang w:val="en-US"/>
        </w:rPr>
      </w:pPr>
      <w:r>
        <w:rPr>
          <w:rtl w:val="0"/>
          <w:lang w:val="en-US"/>
        </w:rPr>
        <w:t>When?</w:t>
      </w:r>
    </w:p>
    <w:p>
      <w:pPr>
        <w:pStyle w:val="Normal.0"/>
        <w:numPr>
          <w:ilvl w:val="0"/>
          <w:numId w:val="10"/>
        </w:numPr>
        <w:jc w:val="both"/>
        <w:rPr>
          <w:lang w:val="en-US"/>
        </w:rPr>
      </w:pPr>
      <w:r>
        <w:rPr>
          <w:rtl w:val="0"/>
          <w:lang w:val="en-US"/>
        </w:rPr>
        <w:t>Triggering events</w:t>
      </w:r>
    </w:p>
    <w:p>
      <w:pPr>
        <w:pStyle w:val="Normal.0"/>
        <w:numPr>
          <w:ilvl w:val="0"/>
          <w:numId w:val="44"/>
        </w:numPr>
        <w:jc w:val="both"/>
        <w:rPr>
          <w:lang w:val="en-US"/>
        </w:rPr>
      </w:pPr>
      <w:r>
        <w:rPr>
          <w:rtl w:val="0"/>
          <w:lang w:val="en-US"/>
        </w:rPr>
        <w:t>Specific date</w:t>
      </w:r>
    </w:p>
    <w:p>
      <w:pPr>
        <w:pStyle w:val="Normal.0"/>
        <w:numPr>
          <w:ilvl w:val="0"/>
          <w:numId w:val="44"/>
        </w:numPr>
        <w:jc w:val="both"/>
        <w:rPr>
          <w:lang w:val="en-US"/>
        </w:rPr>
      </w:pPr>
      <w:r>
        <w:rPr>
          <w:rtl w:val="0"/>
          <w:lang w:val="en-US"/>
        </w:rPr>
        <w:t>Completion of high school</w:t>
      </w:r>
    </w:p>
    <w:p>
      <w:pPr>
        <w:pStyle w:val="Normal.0"/>
        <w:numPr>
          <w:ilvl w:val="0"/>
          <w:numId w:val="44"/>
        </w:numPr>
        <w:jc w:val="both"/>
        <w:rPr>
          <w:lang w:val="en-US"/>
        </w:rPr>
      </w:pPr>
      <w:r>
        <w:rPr>
          <w:rtl w:val="0"/>
          <w:lang w:val="en-US"/>
        </w:rPr>
        <w:t>Completion of college</w:t>
      </w:r>
    </w:p>
    <w:p>
      <w:pPr>
        <w:pStyle w:val="Normal.0"/>
        <w:numPr>
          <w:ilvl w:val="0"/>
          <w:numId w:val="44"/>
        </w:numPr>
        <w:jc w:val="both"/>
        <w:rPr>
          <w:lang w:val="en-US"/>
        </w:rPr>
      </w:pPr>
      <w:r>
        <w:rPr>
          <w:rtl w:val="0"/>
          <w:lang w:val="en-US"/>
        </w:rPr>
        <w:t>Remarriage</w:t>
      </w:r>
    </w:p>
    <w:p>
      <w:pPr>
        <w:pStyle w:val="Normal.0"/>
        <w:numPr>
          <w:ilvl w:val="0"/>
          <w:numId w:val="44"/>
        </w:numPr>
        <w:jc w:val="both"/>
        <w:rPr>
          <w:lang w:val="en-US"/>
        </w:rPr>
      </w:pPr>
      <w:r>
        <w:rPr>
          <w:rtl w:val="0"/>
          <w:lang w:val="en-US"/>
        </w:rPr>
        <w:t>Discretion of one party</w:t>
      </w:r>
    </w:p>
    <w:p>
      <w:pPr>
        <w:pStyle w:val="Normal.0"/>
        <w:numPr>
          <w:ilvl w:val="0"/>
          <w:numId w:val="44"/>
        </w:numPr>
        <w:jc w:val="both"/>
        <w:rPr>
          <w:lang w:val="en-US"/>
        </w:rPr>
      </w:pPr>
      <w:r>
        <w:rPr>
          <w:rtl w:val="0"/>
          <w:lang w:val="en-US"/>
        </w:rPr>
        <w:t>Mutual discretion</w:t>
      </w:r>
    </w:p>
    <w:p>
      <w:pPr>
        <w:pStyle w:val="Normal.0"/>
        <w:numPr>
          <w:ilvl w:val="0"/>
          <w:numId w:val="10"/>
        </w:numPr>
        <w:jc w:val="both"/>
        <w:rPr>
          <w:lang w:val="en-US"/>
        </w:rPr>
      </w:pPr>
      <w:r>
        <w:rPr>
          <w:rtl w:val="0"/>
          <w:lang w:val="en-US"/>
        </w:rPr>
        <w:t>Terms / Conditions</w:t>
      </w:r>
    </w:p>
    <w:p>
      <w:pPr>
        <w:pStyle w:val="Normal.0"/>
        <w:numPr>
          <w:ilvl w:val="0"/>
          <w:numId w:val="46"/>
        </w:numPr>
        <w:jc w:val="both"/>
        <w:rPr>
          <w:lang w:val="en-US"/>
        </w:rPr>
      </w:pPr>
      <w:r>
        <w:rPr>
          <w:rtl w:val="0"/>
          <w:lang w:val="en-US"/>
        </w:rPr>
        <w:t>Determination of fair market value</w:t>
      </w:r>
    </w:p>
    <w:p>
      <w:pPr>
        <w:pStyle w:val="Normal.0"/>
        <w:numPr>
          <w:ilvl w:val="0"/>
          <w:numId w:val="48"/>
        </w:numPr>
        <w:jc w:val="both"/>
        <w:rPr>
          <w:lang w:val="en-US"/>
        </w:rPr>
      </w:pPr>
      <w:r>
        <w:rPr>
          <w:rtl w:val="0"/>
          <w:lang w:val="en-US"/>
        </w:rPr>
        <w:t>Certified real estate appraiser</w:t>
      </w:r>
    </w:p>
    <w:p>
      <w:pPr>
        <w:pStyle w:val="Normal.0"/>
        <w:numPr>
          <w:ilvl w:val="0"/>
          <w:numId w:val="48"/>
        </w:numPr>
        <w:jc w:val="both"/>
        <w:rPr>
          <w:lang w:val="en-US"/>
        </w:rPr>
      </w:pPr>
      <w:r>
        <w:rPr>
          <w:rtl w:val="0"/>
          <w:lang w:val="en-US"/>
        </w:rPr>
        <w:t>Bank appraiser</w:t>
      </w:r>
    </w:p>
    <w:p>
      <w:pPr>
        <w:pStyle w:val="Normal.0"/>
        <w:numPr>
          <w:ilvl w:val="0"/>
          <w:numId w:val="48"/>
        </w:numPr>
        <w:jc w:val="both"/>
        <w:rPr>
          <w:lang w:val="en-US"/>
        </w:rPr>
      </w:pPr>
      <w:r>
        <w:rPr>
          <w:rtl w:val="0"/>
          <w:lang w:val="en-US"/>
        </w:rPr>
        <w:t>Realtor opinion of value</w:t>
      </w:r>
    </w:p>
    <w:p>
      <w:pPr>
        <w:pStyle w:val="Normal.0"/>
        <w:numPr>
          <w:ilvl w:val="0"/>
          <w:numId w:val="50"/>
        </w:numPr>
        <w:jc w:val="both"/>
        <w:rPr>
          <w:lang w:val="en-US"/>
        </w:rPr>
      </w:pPr>
      <w:r>
        <w:rPr>
          <w:rtl w:val="0"/>
          <w:lang w:val="en-US"/>
        </w:rPr>
        <w:t>Mutual decision</w:t>
      </w:r>
    </w:p>
    <w:p>
      <w:pPr>
        <w:pStyle w:val="Normal.0"/>
        <w:numPr>
          <w:ilvl w:val="0"/>
          <w:numId w:val="50"/>
        </w:numPr>
        <w:jc w:val="both"/>
        <w:rPr>
          <w:lang w:val="en-US"/>
        </w:rPr>
      </w:pPr>
      <w:r>
        <w:rPr>
          <w:rtl w:val="0"/>
          <w:lang w:val="en-US"/>
        </w:rPr>
        <w:t>Determination of buyout % or amount</w:t>
      </w:r>
    </w:p>
    <w:p>
      <w:pPr>
        <w:pStyle w:val="Normal.0"/>
        <w:numPr>
          <w:ilvl w:val="0"/>
          <w:numId w:val="52"/>
        </w:numPr>
        <w:jc w:val="both"/>
        <w:rPr>
          <w:lang w:val="en-US"/>
        </w:rPr>
      </w:pPr>
      <w:r>
        <w:rPr>
          <w:rtl w:val="0"/>
          <w:lang w:val="en-US"/>
        </w:rPr>
        <w:t>Timeframe</w:t>
      </w:r>
    </w:p>
    <w:p>
      <w:pPr>
        <w:pStyle w:val="Normal.0"/>
        <w:numPr>
          <w:ilvl w:val="0"/>
          <w:numId w:val="52"/>
        </w:numPr>
        <w:jc w:val="both"/>
        <w:rPr>
          <w:lang w:val="en-US"/>
        </w:rPr>
      </w:pPr>
      <w:r>
        <w:rPr>
          <w:rtl w:val="0"/>
          <w:lang w:val="en-US"/>
        </w:rPr>
        <w:t>Interest</w:t>
      </w:r>
    </w:p>
    <w:p>
      <w:pPr>
        <w:pStyle w:val="Normal.0"/>
        <w:numPr>
          <w:ilvl w:val="0"/>
          <w:numId w:val="52"/>
        </w:numPr>
        <w:jc w:val="both"/>
        <w:rPr>
          <w:lang w:val="en-US"/>
        </w:rPr>
      </w:pPr>
      <w:r>
        <w:rPr>
          <w:rtl w:val="0"/>
          <w:lang w:val="en-US"/>
        </w:rPr>
        <w:t>Responsibility for refinancing % cost of buy-out</w:t>
      </w:r>
    </w:p>
    <w:p>
      <w:pPr>
        <w:pStyle w:val="Normal.0"/>
        <w:numPr>
          <w:ilvl w:val="0"/>
          <w:numId w:val="52"/>
        </w:numPr>
        <w:jc w:val="both"/>
        <w:rPr>
          <w:lang w:val="en-US"/>
        </w:rPr>
      </w:pPr>
      <w:r>
        <w:rPr>
          <w:rtl w:val="0"/>
          <w:lang w:val="en-US"/>
        </w:rPr>
        <w:t>First option to buy</w:t>
      </w:r>
    </w:p>
    <w:p>
      <w:pPr>
        <w:pStyle w:val="Normal.0"/>
        <w:ind w:left="1440" w:firstLine="0"/>
        <w:jc w:val="both"/>
      </w:pPr>
    </w:p>
    <w:p>
      <w:pPr>
        <w:pStyle w:val="Normal.0"/>
        <w:ind w:left="1440" w:firstLine="0"/>
        <w:jc w:val="both"/>
      </w:pPr>
    </w:p>
    <w:p>
      <w:pPr>
        <w:pStyle w:val="Normal.0"/>
        <w:numPr>
          <w:ilvl w:val="0"/>
          <w:numId w:val="54"/>
        </w:numPr>
        <w:jc w:val="both"/>
        <w:rPr>
          <w:lang w:val="en-US"/>
        </w:rPr>
      </w:pPr>
      <w:r>
        <w:rPr>
          <w:rtl w:val="0"/>
          <w:lang w:val="en-US"/>
        </w:rPr>
        <w:t xml:space="preserve">If sale, </w:t>
      </w:r>
    </w:p>
    <w:p>
      <w:pPr>
        <w:pStyle w:val="Normal.0"/>
        <w:numPr>
          <w:ilvl w:val="0"/>
          <w:numId w:val="10"/>
        </w:numPr>
        <w:jc w:val="both"/>
        <w:rPr>
          <w:lang w:val="en-US"/>
        </w:rPr>
      </w:pPr>
      <w:r>
        <w:rPr>
          <w:rtl w:val="0"/>
          <w:lang w:val="en-US"/>
        </w:rPr>
        <w:t>When?</w:t>
      </w:r>
    </w:p>
    <w:p>
      <w:pPr>
        <w:pStyle w:val="Normal.0"/>
        <w:numPr>
          <w:ilvl w:val="0"/>
          <w:numId w:val="10"/>
        </w:numPr>
        <w:jc w:val="both"/>
        <w:rPr>
          <w:lang w:val="en-US"/>
        </w:rPr>
      </w:pPr>
      <w:r>
        <w:rPr>
          <w:rtl w:val="0"/>
          <w:lang w:val="en-US"/>
        </w:rPr>
        <w:t>Selection of realtor</w:t>
      </w:r>
    </w:p>
    <w:p>
      <w:pPr>
        <w:pStyle w:val="Normal.0"/>
        <w:numPr>
          <w:ilvl w:val="0"/>
          <w:numId w:val="10"/>
        </w:numPr>
        <w:jc w:val="both"/>
        <w:rPr>
          <w:lang w:val="en-US"/>
        </w:rPr>
      </w:pPr>
      <w:r>
        <w:rPr>
          <w:rtl w:val="0"/>
          <w:lang w:val="en-US"/>
        </w:rPr>
        <w:t>Triggering events</w:t>
      </w:r>
    </w:p>
    <w:p>
      <w:pPr>
        <w:pStyle w:val="Normal.0"/>
        <w:numPr>
          <w:ilvl w:val="0"/>
          <w:numId w:val="56"/>
        </w:numPr>
        <w:jc w:val="both"/>
        <w:rPr>
          <w:lang w:val="en-US"/>
        </w:rPr>
      </w:pPr>
      <w:r>
        <w:rPr>
          <w:rtl w:val="0"/>
          <w:lang w:val="en-US"/>
        </w:rPr>
        <w:t>Specific date</w:t>
      </w:r>
    </w:p>
    <w:p>
      <w:pPr>
        <w:pStyle w:val="Normal.0"/>
        <w:numPr>
          <w:ilvl w:val="0"/>
          <w:numId w:val="56"/>
        </w:numPr>
        <w:jc w:val="both"/>
        <w:rPr>
          <w:lang w:val="en-US"/>
        </w:rPr>
      </w:pPr>
      <w:r>
        <w:rPr>
          <w:rtl w:val="0"/>
          <w:lang w:val="en-US"/>
        </w:rPr>
        <w:t>Completion of high school</w:t>
      </w:r>
    </w:p>
    <w:p>
      <w:pPr>
        <w:pStyle w:val="Normal.0"/>
        <w:numPr>
          <w:ilvl w:val="0"/>
          <w:numId w:val="56"/>
        </w:numPr>
        <w:jc w:val="both"/>
        <w:rPr>
          <w:lang w:val="en-US"/>
        </w:rPr>
      </w:pPr>
      <w:r>
        <w:rPr>
          <w:rtl w:val="0"/>
          <w:lang w:val="en-US"/>
        </w:rPr>
        <w:t>Completion of college</w:t>
      </w:r>
    </w:p>
    <w:p>
      <w:pPr>
        <w:pStyle w:val="Normal.0"/>
        <w:numPr>
          <w:ilvl w:val="0"/>
          <w:numId w:val="56"/>
        </w:numPr>
        <w:jc w:val="both"/>
        <w:rPr>
          <w:lang w:val="en-US"/>
        </w:rPr>
      </w:pPr>
      <w:r>
        <w:rPr>
          <w:rtl w:val="0"/>
          <w:lang w:val="en-US"/>
        </w:rPr>
        <w:t>Remarriage</w:t>
      </w:r>
    </w:p>
    <w:p>
      <w:pPr>
        <w:pStyle w:val="Normal.0"/>
        <w:numPr>
          <w:ilvl w:val="0"/>
          <w:numId w:val="56"/>
        </w:numPr>
        <w:jc w:val="both"/>
        <w:rPr>
          <w:lang w:val="en-US"/>
        </w:rPr>
      </w:pPr>
      <w:r>
        <w:rPr>
          <w:rtl w:val="0"/>
          <w:lang w:val="en-US"/>
        </w:rPr>
        <w:t>Discretion of one party</w:t>
      </w:r>
    </w:p>
    <w:p>
      <w:pPr>
        <w:pStyle w:val="Normal.0"/>
        <w:numPr>
          <w:ilvl w:val="0"/>
          <w:numId w:val="56"/>
        </w:numPr>
        <w:jc w:val="both"/>
        <w:rPr>
          <w:lang w:val="en-US"/>
        </w:rPr>
      </w:pPr>
      <w:r>
        <w:rPr>
          <w:rtl w:val="0"/>
          <w:lang w:val="en-US"/>
        </w:rPr>
        <w:t>Mutual discretion</w:t>
      </w:r>
    </w:p>
    <w:p>
      <w:pPr>
        <w:pStyle w:val="Normal.0"/>
        <w:numPr>
          <w:ilvl w:val="0"/>
          <w:numId w:val="10"/>
        </w:numPr>
        <w:jc w:val="both"/>
        <w:rPr>
          <w:lang w:val="en-US"/>
        </w:rPr>
      </w:pPr>
      <w:r>
        <w:rPr>
          <w:rtl w:val="0"/>
          <w:lang w:val="en-US"/>
        </w:rPr>
        <w:t>Terms / Conditions</w:t>
      </w:r>
    </w:p>
    <w:p>
      <w:pPr>
        <w:pStyle w:val="Normal.0"/>
        <w:numPr>
          <w:ilvl w:val="0"/>
          <w:numId w:val="58"/>
        </w:numPr>
        <w:jc w:val="both"/>
        <w:rPr>
          <w:lang w:val="en-US"/>
        </w:rPr>
      </w:pPr>
      <w:r>
        <w:rPr>
          <w:rtl w:val="0"/>
          <w:lang w:val="en-US"/>
        </w:rPr>
        <w:t>Determination of fair market selling price</w:t>
      </w:r>
    </w:p>
    <w:p>
      <w:pPr>
        <w:pStyle w:val="Normal.0"/>
        <w:numPr>
          <w:ilvl w:val="0"/>
          <w:numId w:val="60"/>
        </w:numPr>
        <w:jc w:val="both"/>
        <w:rPr>
          <w:lang w:val="en-US"/>
        </w:rPr>
      </w:pPr>
      <w:r>
        <w:rPr>
          <w:rtl w:val="0"/>
          <w:lang w:val="en-US"/>
        </w:rPr>
        <w:t>Certified real estate appraiser</w:t>
      </w:r>
    </w:p>
    <w:p>
      <w:pPr>
        <w:pStyle w:val="Normal.0"/>
        <w:numPr>
          <w:ilvl w:val="0"/>
          <w:numId w:val="60"/>
        </w:numPr>
        <w:jc w:val="both"/>
        <w:rPr>
          <w:lang w:val="en-US"/>
        </w:rPr>
      </w:pPr>
      <w:r>
        <w:rPr>
          <w:rtl w:val="0"/>
          <w:lang w:val="en-US"/>
        </w:rPr>
        <w:t>Bank appraiser</w:t>
      </w:r>
    </w:p>
    <w:p>
      <w:pPr>
        <w:pStyle w:val="Normal.0"/>
        <w:numPr>
          <w:ilvl w:val="0"/>
          <w:numId w:val="60"/>
        </w:numPr>
        <w:jc w:val="both"/>
        <w:rPr>
          <w:lang w:val="en-US"/>
        </w:rPr>
      </w:pPr>
      <w:r>
        <w:rPr>
          <w:rtl w:val="0"/>
          <w:lang w:val="en-US"/>
        </w:rPr>
        <w:t>Realtor opinion of value</w:t>
      </w:r>
    </w:p>
    <w:p>
      <w:pPr>
        <w:pStyle w:val="Normal.0"/>
        <w:numPr>
          <w:ilvl w:val="0"/>
          <w:numId w:val="60"/>
        </w:numPr>
        <w:jc w:val="both"/>
        <w:rPr>
          <w:lang w:val="en-US"/>
        </w:rPr>
      </w:pPr>
      <w:r>
        <w:rPr>
          <w:rtl w:val="0"/>
          <w:lang w:val="en-US"/>
        </w:rPr>
        <w:t>Mutual decision</w:t>
      </w:r>
    </w:p>
    <w:p>
      <w:pPr>
        <w:pStyle w:val="Normal.0"/>
        <w:numPr>
          <w:ilvl w:val="0"/>
          <w:numId w:val="62"/>
        </w:numPr>
        <w:jc w:val="both"/>
        <w:rPr>
          <w:lang w:val="en-US"/>
        </w:rPr>
      </w:pPr>
      <w:r>
        <w:rPr>
          <w:rtl w:val="0"/>
          <w:lang w:val="en-US"/>
        </w:rPr>
        <w:t>Allocation of net proceeds from sale</w:t>
      </w:r>
    </w:p>
    <w:p>
      <w:pPr>
        <w:pStyle w:val="Normal.0"/>
        <w:numPr>
          <w:ilvl w:val="0"/>
          <w:numId w:val="62"/>
        </w:numPr>
        <w:jc w:val="both"/>
        <w:rPr>
          <w:lang w:val="en-US"/>
        </w:rPr>
      </w:pPr>
      <w:r>
        <w:rPr>
          <w:rtl w:val="0"/>
          <w:lang w:val="en-US"/>
        </w:rPr>
        <w:t>Definition of net proceeds</w:t>
      </w:r>
    </w:p>
    <w:p>
      <w:pPr>
        <w:pStyle w:val="Normal.0"/>
        <w:numPr>
          <w:ilvl w:val="0"/>
          <w:numId w:val="62"/>
        </w:numPr>
        <w:jc w:val="both"/>
        <w:rPr>
          <w:lang w:val="en-US"/>
        </w:rPr>
      </w:pPr>
      <w:r>
        <w:rPr>
          <w:rtl w:val="0"/>
          <w:lang w:val="en-US"/>
        </w:rPr>
        <w:t>Timeframe</w:t>
      </w:r>
    </w:p>
    <w:p>
      <w:pPr>
        <w:pStyle w:val="Normal.0"/>
        <w:numPr>
          <w:ilvl w:val="0"/>
          <w:numId w:val="62"/>
        </w:numPr>
        <w:jc w:val="both"/>
        <w:rPr>
          <w:lang w:val="en-US"/>
        </w:rPr>
      </w:pPr>
      <w:r>
        <w:rPr>
          <w:rtl w:val="0"/>
          <w:lang w:val="en-US"/>
        </w:rPr>
        <w:t>Interest</w:t>
      </w:r>
    </w:p>
    <w:p>
      <w:pPr>
        <w:pStyle w:val="Normal.0"/>
        <w:numPr>
          <w:ilvl w:val="0"/>
          <w:numId w:val="62"/>
        </w:numPr>
        <w:jc w:val="both"/>
        <w:rPr>
          <w:lang w:val="en-US"/>
        </w:rPr>
      </w:pPr>
      <w:r>
        <w:rPr>
          <w:rtl w:val="0"/>
          <w:lang w:val="en-US"/>
        </w:rPr>
        <w:t>Responsibility for refinancing / cost of buy-out</w:t>
      </w:r>
    </w:p>
    <w:p>
      <w:pPr>
        <w:pStyle w:val="Normal.0"/>
        <w:numPr>
          <w:ilvl w:val="0"/>
          <w:numId w:val="62"/>
        </w:numPr>
        <w:jc w:val="both"/>
        <w:rPr>
          <w:lang w:val="en-US"/>
        </w:rPr>
      </w:pPr>
      <w:r>
        <w:rPr>
          <w:rtl w:val="0"/>
          <w:lang w:val="en-US"/>
        </w:rPr>
        <w:t>First option to buy</w:t>
      </w:r>
    </w:p>
    <w:p>
      <w:pPr>
        <w:pStyle w:val="Normal.0"/>
        <w:jc w:val="both"/>
      </w:pPr>
    </w:p>
    <w:p>
      <w:pPr>
        <w:pStyle w:val="Normal.0"/>
        <w:numPr>
          <w:ilvl w:val="0"/>
          <w:numId w:val="32"/>
        </w:numPr>
        <w:jc w:val="both"/>
        <w:rPr>
          <w:lang w:val="en-US"/>
        </w:rPr>
      </w:pPr>
      <w:r>
        <w:rPr>
          <w:rtl w:val="0"/>
          <w:lang w:val="en-US"/>
        </w:rPr>
        <w:t>Division of Other Property</w:t>
      </w:r>
    </w:p>
    <w:p>
      <w:pPr>
        <w:pStyle w:val="Normal.0"/>
        <w:numPr>
          <w:ilvl w:val="0"/>
          <w:numId w:val="64"/>
        </w:numPr>
        <w:jc w:val="both"/>
        <w:rPr>
          <w:lang w:val="en-US"/>
        </w:rPr>
      </w:pPr>
      <w:r>
        <w:rPr>
          <w:rtl w:val="0"/>
          <w:lang w:val="en-US"/>
        </w:rPr>
        <w:t>Automobiles/Other vehicles</w:t>
      </w:r>
    </w:p>
    <w:p>
      <w:pPr>
        <w:pStyle w:val="Normal.0"/>
        <w:numPr>
          <w:ilvl w:val="0"/>
          <w:numId w:val="10"/>
        </w:numPr>
        <w:jc w:val="both"/>
        <w:rPr>
          <w:lang w:val="en-US"/>
        </w:rPr>
      </w:pPr>
      <w:r>
        <w:rPr>
          <w:rtl w:val="0"/>
          <w:lang w:val="en-US"/>
        </w:rPr>
        <w:t>Use and ownership</w:t>
      </w:r>
    </w:p>
    <w:p>
      <w:pPr>
        <w:pStyle w:val="Normal.0"/>
        <w:numPr>
          <w:ilvl w:val="0"/>
          <w:numId w:val="10"/>
        </w:numPr>
        <w:jc w:val="both"/>
        <w:rPr>
          <w:lang w:val="en-US"/>
        </w:rPr>
      </w:pPr>
      <w:r>
        <w:rPr>
          <w:rtl w:val="0"/>
          <w:lang w:val="en-US"/>
        </w:rPr>
        <w:t>Equity versus loan</w:t>
      </w:r>
    </w:p>
    <w:p>
      <w:pPr>
        <w:pStyle w:val="Normal.0"/>
        <w:numPr>
          <w:ilvl w:val="0"/>
          <w:numId w:val="10"/>
        </w:numPr>
        <w:jc w:val="both"/>
        <w:rPr>
          <w:lang w:val="en-US"/>
        </w:rPr>
      </w:pPr>
      <w:r>
        <w:rPr>
          <w:rtl w:val="0"/>
          <w:lang w:val="en-US"/>
        </w:rPr>
        <w:t>Payment of expenses</w:t>
      </w:r>
    </w:p>
    <w:p>
      <w:pPr>
        <w:pStyle w:val="Normal.0"/>
        <w:numPr>
          <w:ilvl w:val="0"/>
          <w:numId w:val="66"/>
        </w:numPr>
        <w:jc w:val="both"/>
        <w:rPr>
          <w:lang w:val="en-US"/>
        </w:rPr>
      </w:pPr>
      <w:r>
        <w:rPr>
          <w:rtl w:val="0"/>
          <w:lang w:val="en-US"/>
        </w:rPr>
        <w:t>Bank Accounts</w:t>
      </w:r>
    </w:p>
    <w:p>
      <w:pPr>
        <w:pStyle w:val="Normal.0"/>
        <w:numPr>
          <w:ilvl w:val="0"/>
          <w:numId w:val="10"/>
        </w:numPr>
        <w:jc w:val="both"/>
        <w:rPr>
          <w:lang w:val="en-US"/>
        </w:rPr>
      </w:pPr>
      <w:r>
        <w:rPr>
          <w:rtl w:val="0"/>
          <w:lang w:val="en-US"/>
        </w:rPr>
        <w:t>Joint accounts</w:t>
      </w:r>
    </w:p>
    <w:p>
      <w:pPr>
        <w:pStyle w:val="Normal.0"/>
        <w:numPr>
          <w:ilvl w:val="0"/>
          <w:numId w:val="10"/>
        </w:numPr>
        <w:jc w:val="both"/>
        <w:rPr>
          <w:lang w:val="en-US"/>
        </w:rPr>
      </w:pPr>
      <w:r>
        <w:rPr>
          <w:rtl w:val="0"/>
          <w:lang w:val="en-US"/>
        </w:rPr>
        <w:t>Sole accounts</w:t>
      </w:r>
    </w:p>
    <w:p>
      <w:pPr>
        <w:pStyle w:val="Normal.0"/>
        <w:numPr>
          <w:ilvl w:val="0"/>
          <w:numId w:val="68"/>
        </w:numPr>
        <w:jc w:val="both"/>
        <w:rPr>
          <w:lang w:val="en-US"/>
        </w:rPr>
      </w:pPr>
      <w:r>
        <w:rPr>
          <w:rtl w:val="0"/>
          <w:lang w:val="en-US"/>
        </w:rPr>
        <w:t>Pensions/IRAs/Retirement/Social Security</w:t>
      </w:r>
    </w:p>
    <w:p>
      <w:pPr>
        <w:pStyle w:val="Normal.0"/>
        <w:numPr>
          <w:ilvl w:val="0"/>
          <w:numId w:val="10"/>
        </w:numPr>
        <w:jc w:val="both"/>
        <w:rPr>
          <w:lang w:val="en-US"/>
        </w:rPr>
      </w:pPr>
      <w:r>
        <w:rPr>
          <w:rtl w:val="0"/>
          <w:lang w:val="en-US"/>
        </w:rPr>
        <w:t>Valuation</w:t>
      </w:r>
    </w:p>
    <w:p>
      <w:pPr>
        <w:pStyle w:val="Normal.0"/>
        <w:numPr>
          <w:ilvl w:val="0"/>
          <w:numId w:val="70"/>
        </w:numPr>
        <w:jc w:val="both"/>
        <w:rPr>
          <w:lang w:val="en-US"/>
        </w:rPr>
      </w:pPr>
      <w:r>
        <w:rPr>
          <w:rtl w:val="0"/>
          <w:lang w:val="en-US"/>
        </w:rPr>
        <w:t>Actuary</w:t>
      </w:r>
    </w:p>
    <w:p>
      <w:pPr>
        <w:pStyle w:val="Normal.0"/>
        <w:numPr>
          <w:ilvl w:val="0"/>
          <w:numId w:val="70"/>
        </w:numPr>
        <w:jc w:val="both"/>
        <w:rPr>
          <w:lang w:val="en-US"/>
        </w:rPr>
      </w:pPr>
      <w:r>
        <w:rPr>
          <w:rtl w:val="0"/>
          <w:lang w:val="en-US"/>
        </w:rPr>
        <w:t>LawData</w:t>
      </w:r>
    </w:p>
    <w:p>
      <w:pPr>
        <w:pStyle w:val="Normal.0"/>
        <w:numPr>
          <w:ilvl w:val="0"/>
          <w:numId w:val="70"/>
        </w:numPr>
        <w:jc w:val="both"/>
        <w:rPr>
          <w:lang w:val="en-US"/>
        </w:rPr>
      </w:pPr>
      <w:r>
        <w:rPr>
          <w:rtl w:val="0"/>
          <w:lang w:val="en-US"/>
        </w:rPr>
        <w:t>Statement for cash value</w:t>
      </w:r>
    </w:p>
    <w:p>
      <w:pPr>
        <w:pStyle w:val="Normal.0"/>
        <w:numPr>
          <w:ilvl w:val="0"/>
          <w:numId w:val="10"/>
        </w:numPr>
        <w:jc w:val="both"/>
        <w:rPr>
          <w:lang w:val="en-US"/>
        </w:rPr>
      </w:pPr>
      <w:r>
        <w:rPr>
          <w:rtl w:val="0"/>
          <w:lang w:val="en-US"/>
        </w:rPr>
        <w:t>Division</w:t>
      </w:r>
    </w:p>
    <w:p>
      <w:pPr>
        <w:pStyle w:val="Normal.0"/>
        <w:numPr>
          <w:ilvl w:val="0"/>
          <w:numId w:val="72"/>
        </w:numPr>
        <w:jc w:val="both"/>
        <w:rPr>
          <w:lang w:val="en-US"/>
        </w:rPr>
      </w:pPr>
      <w:r>
        <w:rPr>
          <w:rtl w:val="0"/>
          <w:lang w:val="en-US"/>
        </w:rPr>
        <w:t>Liquidation</w:t>
      </w:r>
    </w:p>
    <w:p>
      <w:pPr>
        <w:pStyle w:val="Normal.0"/>
        <w:numPr>
          <w:ilvl w:val="0"/>
          <w:numId w:val="72"/>
        </w:numPr>
        <w:jc w:val="both"/>
        <w:rPr>
          <w:lang w:val="en-US"/>
        </w:rPr>
      </w:pPr>
      <w:r>
        <w:rPr>
          <w:rtl w:val="0"/>
          <w:lang w:val="en-US"/>
        </w:rPr>
        <w:t>Rollover</w:t>
      </w:r>
    </w:p>
    <w:p>
      <w:pPr>
        <w:pStyle w:val="Normal.0"/>
        <w:numPr>
          <w:ilvl w:val="0"/>
          <w:numId w:val="72"/>
        </w:numPr>
        <w:jc w:val="both"/>
        <w:rPr>
          <w:lang w:val="en-US"/>
        </w:rPr>
      </w:pPr>
      <w:r>
        <w:rPr>
          <w:rtl w:val="0"/>
          <w:lang w:val="en-US"/>
        </w:rPr>
        <w:t>Qualified Domestic Relations Order</w:t>
      </w:r>
    </w:p>
    <w:p>
      <w:pPr>
        <w:pStyle w:val="Normal.0"/>
        <w:numPr>
          <w:ilvl w:val="0"/>
          <w:numId w:val="72"/>
        </w:numPr>
        <w:jc w:val="both"/>
        <w:rPr>
          <w:lang w:val="en-US"/>
        </w:rPr>
      </w:pPr>
      <w:r>
        <w:rPr>
          <w:rtl w:val="0"/>
          <w:lang w:val="en-US"/>
        </w:rPr>
        <w:t>Tax consequences</w:t>
      </w:r>
    </w:p>
    <w:p>
      <w:pPr>
        <w:pStyle w:val="Normal.0"/>
        <w:numPr>
          <w:ilvl w:val="0"/>
          <w:numId w:val="68"/>
        </w:numPr>
        <w:jc w:val="both"/>
        <w:rPr>
          <w:lang w:val="en-US"/>
        </w:rPr>
      </w:pPr>
      <w:r>
        <w:rPr>
          <w:rtl w:val="0"/>
          <w:lang w:val="en-US"/>
        </w:rPr>
        <w:t>Investments</w:t>
      </w:r>
    </w:p>
    <w:p>
      <w:pPr>
        <w:pStyle w:val="Normal.0"/>
        <w:numPr>
          <w:ilvl w:val="0"/>
          <w:numId w:val="10"/>
        </w:numPr>
        <w:jc w:val="both"/>
        <w:rPr>
          <w:lang w:val="en-US"/>
        </w:rPr>
      </w:pPr>
      <w:r>
        <w:rPr>
          <w:rtl w:val="0"/>
          <w:lang w:val="en-US"/>
        </w:rPr>
        <w:t xml:space="preserve">Valuation and division </w:t>
      </w:r>
    </w:p>
    <w:p>
      <w:pPr>
        <w:pStyle w:val="Normal.0"/>
        <w:numPr>
          <w:ilvl w:val="0"/>
          <w:numId w:val="68"/>
        </w:numPr>
        <w:jc w:val="both"/>
        <w:rPr>
          <w:lang w:val="en-US"/>
        </w:rPr>
      </w:pPr>
      <w:r>
        <w:rPr>
          <w:rtl w:val="0"/>
          <w:lang w:val="en-US"/>
        </w:rPr>
        <w:t>Shares of Stock/Stock Options</w:t>
      </w:r>
    </w:p>
    <w:p>
      <w:pPr>
        <w:pStyle w:val="Normal.0"/>
        <w:numPr>
          <w:ilvl w:val="0"/>
          <w:numId w:val="10"/>
        </w:numPr>
        <w:jc w:val="both"/>
        <w:rPr>
          <w:lang w:val="en-US"/>
        </w:rPr>
      </w:pPr>
      <w:r>
        <w:rPr>
          <w:rtl w:val="0"/>
          <w:lang w:val="en-US"/>
        </w:rPr>
        <w:t xml:space="preserve">Valuation and division </w:t>
      </w:r>
    </w:p>
    <w:p>
      <w:pPr>
        <w:pStyle w:val="Normal.0"/>
        <w:numPr>
          <w:ilvl w:val="0"/>
          <w:numId w:val="10"/>
        </w:numPr>
        <w:jc w:val="both"/>
        <w:rPr>
          <w:lang w:val="en-US"/>
        </w:rPr>
      </w:pPr>
      <w:r>
        <w:rPr>
          <w:rtl w:val="0"/>
          <w:lang w:val="en-US"/>
        </w:rPr>
        <w:t xml:space="preserve">If not assignable, method of exercising them </w:t>
      </w:r>
    </w:p>
    <w:p>
      <w:pPr>
        <w:pStyle w:val="Normal.0"/>
        <w:ind w:left="1080" w:firstLine="0"/>
        <w:jc w:val="both"/>
      </w:pPr>
    </w:p>
    <w:p>
      <w:pPr>
        <w:pStyle w:val="Normal.0"/>
        <w:ind w:left="1080" w:firstLine="0"/>
        <w:jc w:val="both"/>
      </w:pPr>
    </w:p>
    <w:p>
      <w:pPr>
        <w:pStyle w:val="Normal.0"/>
        <w:ind w:left="1080" w:firstLine="0"/>
        <w:jc w:val="both"/>
      </w:pPr>
    </w:p>
    <w:p>
      <w:pPr>
        <w:pStyle w:val="Normal.0"/>
        <w:numPr>
          <w:ilvl w:val="0"/>
          <w:numId w:val="68"/>
        </w:numPr>
        <w:jc w:val="both"/>
        <w:rPr>
          <w:lang w:val="en-US"/>
        </w:rPr>
      </w:pPr>
      <w:r>
        <w:rPr>
          <w:rtl w:val="0"/>
          <w:lang w:val="en-US"/>
        </w:rPr>
        <w:t>Businesses</w:t>
      </w:r>
    </w:p>
    <w:p>
      <w:pPr>
        <w:pStyle w:val="Normal.0"/>
        <w:numPr>
          <w:ilvl w:val="0"/>
          <w:numId w:val="10"/>
        </w:numPr>
        <w:jc w:val="both"/>
        <w:rPr>
          <w:lang w:val="en-US"/>
        </w:rPr>
      </w:pPr>
      <w:r>
        <w:rPr>
          <w:rtl w:val="0"/>
          <w:lang w:val="en-US"/>
        </w:rPr>
        <w:t xml:space="preserve">Valuation </w:t>
      </w:r>
    </w:p>
    <w:p>
      <w:pPr>
        <w:pStyle w:val="Normal.0"/>
        <w:numPr>
          <w:ilvl w:val="0"/>
          <w:numId w:val="10"/>
        </w:numPr>
        <w:jc w:val="both"/>
        <w:rPr>
          <w:lang w:val="en-US"/>
        </w:rPr>
      </w:pPr>
      <w:r>
        <w:rPr>
          <w:rtl w:val="0"/>
          <w:lang w:val="en-US"/>
        </w:rPr>
        <w:t xml:space="preserve">Division </w:t>
      </w:r>
    </w:p>
    <w:p>
      <w:pPr>
        <w:pStyle w:val="Normal.0"/>
        <w:numPr>
          <w:ilvl w:val="0"/>
          <w:numId w:val="74"/>
        </w:numPr>
        <w:jc w:val="both"/>
        <w:rPr>
          <w:lang w:val="en-US"/>
        </w:rPr>
      </w:pPr>
      <w:r>
        <w:rPr>
          <w:rtl w:val="0"/>
          <w:lang w:val="en-US"/>
        </w:rPr>
        <w:t>Buy-out</w:t>
      </w:r>
    </w:p>
    <w:p>
      <w:pPr>
        <w:pStyle w:val="Normal.0"/>
        <w:numPr>
          <w:ilvl w:val="0"/>
          <w:numId w:val="74"/>
        </w:numPr>
        <w:jc w:val="both"/>
        <w:rPr>
          <w:lang w:val="en-US"/>
        </w:rPr>
      </w:pPr>
      <w:r>
        <w:rPr>
          <w:rtl w:val="0"/>
          <w:lang w:val="en-US"/>
        </w:rPr>
        <w:t>Co-ownership</w:t>
      </w:r>
    </w:p>
    <w:p>
      <w:pPr>
        <w:pStyle w:val="Normal.0"/>
        <w:numPr>
          <w:ilvl w:val="0"/>
          <w:numId w:val="74"/>
        </w:numPr>
        <w:jc w:val="both"/>
        <w:rPr>
          <w:lang w:val="en-US"/>
        </w:rPr>
      </w:pPr>
      <w:r>
        <w:rPr>
          <w:rtl w:val="0"/>
          <w:lang w:val="en-US"/>
        </w:rPr>
        <w:t>Sale</w:t>
      </w:r>
    </w:p>
    <w:p>
      <w:pPr>
        <w:pStyle w:val="Normal.0"/>
        <w:numPr>
          <w:ilvl w:val="0"/>
          <w:numId w:val="68"/>
        </w:numPr>
        <w:jc w:val="both"/>
        <w:rPr>
          <w:lang w:val="en-US"/>
        </w:rPr>
      </w:pPr>
      <w:r>
        <w:rPr>
          <w:rtl w:val="0"/>
          <w:lang w:val="en-US"/>
        </w:rPr>
        <w:t>Art/Antiques/Collections</w:t>
      </w:r>
    </w:p>
    <w:p>
      <w:pPr>
        <w:pStyle w:val="Normal.0"/>
        <w:ind w:left="360" w:firstLine="720"/>
        <w:jc w:val="both"/>
      </w:pPr>
      <w:r>
        <w:rPr>
          <w:rtl w:val="0"/>
          <w:lang w:val="en-US"/>
        </w:rPr>
        <w:t>-</w:t>
        <w:tab/>
        <w:t xml:space="preserve">Valuation and division </w:t>
      </w:r>
    </w:p>
    <w:p>
      <w:pPr>
        <w:pStyle w:val="Normal.0"/>
        <w:jc w:val="both"/>
      </w:pPr>
    </w:p>
    <w:p>
      <w:pPr>
        <w:pStyle w:val="Normal.0"/>
        <w:numPr>
          <w:ilvl w:val="0"/>
          <w:numId w:val="76"/>
        </w:numPr>
        <w:jc w:val="both"/>
        <w:rPr>
          <w:lang w:val="en-US"/>
        </w:rPr>
      </w:pPr>
      <w:r>
        <w:rPr>
          <w:rtl w:val="0"/>
          <w:lang w:val="en-US"/>
        </w:rPr>
        <w:t>Division of Liabilities</w:t>
      </w:r>
    </w:p>
    <w:p>
      <w:pPr>
        <w:pStyle w:val="Normal.0"/>
        <w:numPr>
          <w:ilvl w:val="0"/>
          <w:numId w:val="78"/>
        </w:numPr>
        <w:jc w:val="both"/>
        <w:rPr>
          <w:lang w:val="en-US"/>
        </w:rPr>
      </w:pPr>
      <w:r>
        <w:rPr>
          <w:rtl w:val="0"/>
          <w:lang w:val="en-US"/>
        </w:rPr>
        <w:t xml:space="preserve">Mortgage </w:t>
      </w:r>
    </w:p>
    <w:p>
      <w:pPr>
        <w:pStyle w:val="Normal.0"/>
        <w:numPr>
          <w:ilvl w:val="0"/>
          <w:numId w:val="78"/>
        </w:numPr>
        <w:jc w:val="both"/>
        <w:rPr>
          <w:lang w:val="en-US"/>
        </w:rPr>
      </w:pPr>
      <w:r>
        <w:rPr>
          <w:rtl w:val="0"/>
          <w:lang w:val="en-US"/>
        </w:rPr>
        <w:t xml:space="preserve">Line of equity </w:t>
      </w:r>
    </w:p>
    <w:p>
      <w:pPr>
        <w:pStyle w:val="Normal.0"/>
        <w:numPr>
          <w:ilvl w:val="0"/>
          <w:numId w:val="78"/>
        </w:numPr>
        <w:jc w:val="both"/>
        <w:rPr>
          <w:lang w:val="en-US"/>
        </w:rPr>
      </w:pPr>
      <w:r>
        <w:rPr>
          <w:rtl w:val="0"/>
          <w:lang w:val="en-US"/>
        </w:rPr>
        <w:t>Home equity loans</w:t>
      </w:r>
    </w:p>
    <w:p>
      <w:pPr>
        <w:pStyle w:val="Normal.0"/>
        <w:numPr>
          <w:ilvl w:val="0"/>
          <w:numId w:val="78"/>
        </w:numPr>
        <w:jc w:val="both"/>
        <w:rPr>
          <w:lang w:val="en-US"/>
        </w:rPr>
      </w:pPr>
      <w:r>
        <w:rPr>
          <w:rtl w:val="0"/>
          <w:lang w:val="en-US"/>
        </w:rPr>
        <w:t>Credit cards</w:t>
      </w:r>
    </w:p>
    <w:p>
      <w:pPr>
        <w:pStyle w:val="Normal.0"/>
        <w:numPr>
          <w:ilvl w:val="0"/>
          <w:numId w:val="78"/>
        </w:numPr>
        <w:jc w:val="both"/>
        <w:rPr>
          <w:lang w:val="en-US"/>
        </w:rPr>
      </w:pPr>
      <w:r>
        <w:rPr>
          <w:rtl w:val="0"/>
          <w:lang w:val="en-US"/>
        </w:rPr>
        <w:t>Reserve credit</w:t>
      </w:r>
    </w:p>
    <w:p>
      <w:pPr>
        <w:pStyle w:val="Normal.0"/>
        <w:numPr>
          <w:ilvl w:val="0"/>
          <w:numId w:val="78"/>
        </w:numPr>
        <w:jc w:val="both"/>
        <w:rPr>
          <w:lang w:val="en-US"/>
        </w:rPr>
      </w:pPr>
      <w:r>
        <w:rPr>
          <w:rtl w:val="0"/>
          <w:lang w:val="en-US"/>
        </w:rPr>
        <w:t>Loans against 401Ks/other investments</w:t>
      </w:r>
    </w:p>
    <w:p>
      <w:pPr>
        <w:pStyle w:val="Normal.0"/>
        <w:numPr>
          <w:ilvl w:val="0"/>
          <w:numId w:val="78"/>
        </w:numPr>
        <w:jc w:val="both"/>
        <w:rPr>
          <w:lang w:val="en-US"/>
        </w:rPr>
      </w:pPr>
      <w:r>
        <w:rPr>
          <w:rtl w:val="0"/>
          <w:lang w:val="en-US"/>
        </w:rPr>
        <w:t>Personal loans</w:t>
      </w:r>
    </w:p>
    <w:p>
      <w:pPr>
        <w:pStyle w:val="Normal.0"/>
        <w:numPr>
          <w:ilvl w:val="0"/>
          <w:numId w:val="78"/>
        </w:numPr>
        <w:jc w:val="both"/>
        <w:rPr>
          <w:lang w:val="en-US"/>
        </w:rPr>
      </w:pPr>
      <w:r>
        <w:rPr>
          <w:rtl w:val="0"/>
          <w:lang w:val="en-US"/>
        </w:rPr>
        <w:t>Uninsured medical/dental expenses</w:t>
      </w:r>
    </w:p>
    <w:p>
      <w:pPr>
        <w:pStyle w:val="Normal.0"/>
        <w:jc w:val="both"/>
      </w:pPr>
    </w:p>
    <w:p>
      <w:pPr>
        <w:pStyle w:val="Normal.0"/>
        <w:numPr>
          <w:ilvl w:val="0"/>
          <w:numId w:val="76"/>
        </w:numPr>
        <w:jc w:val="both"/>
        <w:rPr>
          <w:lang w:val="en-US"/>
        </w:rPr>
      </w:pPr>
      <w:r>
        <w:rPr>
          <w:rtl w:val="0"/>
          <w:lang w:val="en-US"/>
        </w:rPr>
        <w:t>Taxes</w:t>
      </w:r>
    </w:p>
    <w:p>
      <w:pPr>
        <w:pStyle w:val="Normal.0"/>
        <w:numPr>
          <w:ilvl w:val="0"/>
          <w:numId w:val="80"/>
        </w:numPr>
        <w:jc w:val="both"/>
        <w:rPr>
          <w:lang w:val="en-US"/>
        </w:rPr>
      </w:pPr>
      <w:r>
        <w:rPr>
          <w:rtl w:val="0"/>
          <w:lang w:val="en-US"/>
        </w:rPr>
        <w:t>Prior tax filings</w:t>
      </w:r>
    </w:p>
    <w:p>
      <w:pPr>
        <w:pStyle w:val="Normal.0"/>
        <w:numPr>
          <w:ilvl w:val="0"/>
          <w:numId w:val="10"/>
        </w:numPr>
        <w:jc w:val="both"/>
        <w:rPr>
          <w:lang w:val="en-US"/>
        </w:rPr>
      </w:pPr>
      <w:r>
        <w:rPr>
          <w:rtl w:val="0"/>
          <w:lang w:val="en-US"/>
        </w:rPr>
        <w:t>Status (married, filing separately; married, filing jointly; individual)</w:t>
      </w:r>
    </w:p>
    <w:p>
      <w:pPr>
        <w:pStyle w:val="Normal.0"/>
        <w:numPr>
          <w:ilvl w:val="0"/>
          <w:numId w:val="10"/>
        </w:numPr>
        <w:jc w:val="both"/>
        <w:rPr>
          <w:lang w:val="en-US"/>
        </w:rPr>
      </w:pPr>
      <w:r>
        <w:rPr>
          <w:rtl w:val="0"/>
          <w:lang w:val="en-US"/>
        </w:rPr>
        <w:t>Liability</w:t>
      </w:r>
    </w:p>
    <w:p>
      <w:pPr>
        <w:pStyle w:val="Normal.0"/>
        <w:numPr>
          <w:ilvl w:val="0"/>
          <w:numId w:val="10"/>
        </w:numPr>
        <w:jc w:val="both"/>
        <w:rPr>
          <w:lang w:val="en-US"/>
        </w:rPr>
      </w:pPr>
      <w:r>
        <w:rPr>
          <w:rtl w:val="0"/>
          <w:lang w:val="en-US"/>
        </w:rPr>
        <w:t xml:space="preserve">Indemnification </w:t>
      </w:r>
    </w:p>
    <w:p>
      <w:pPr>
        <w:pStyle w:val="Normal.0"/>
        <w:numPr>
          <w:ilvl w:val="0"/>
          <w:numId w:val="10"/>
        </w:numPr>
        <w:jc w:val="both"/>
        <w:rPr>
          <w:lang w:val="en-US"/>
        </w:rPr>
      </w:pPr>
      <w:r>
        <w:rPr>
          <w:rtl w:val="0"/>
          <w:lang w:val="en-US"/>
        </w:rPr>
        <w:t xml:space="preserve">Exchange of information </w:t>
      </w:r>
    </w:p>
    <w:p>
      <w:pPr>
        <w:pStyle w:val="Normal.0"/>
        <w:numPr>
          <w:ilvl w:val="0"/>
          <w:numId w:val="82"/>
        </w:numPr>
        <w:jc w:val="both"/>
        <w:rPr>
          <w:lang w:val="en-US"/>
        </w:rPr>
      </w:pPr>
      <w:r>
        <w:rPr>
          <w:rtl w:val="0"/>
          <w:lang w:val="en-US"/>
        </w:rPr>
        <w:t xml:space="preserve">Current tax filings </w:t>
      </w:r>
    </w:p>
    <w:p>
      <w:pPr>
        <w:pStyle w:val="Normal.0"/>
        <w:numPr>
          <w:ilvl w:val="0"/>
          <w:numId w:val="10"/>
        </w:numPr>
        <w:jc w:val="both"/>
        <w:rPr>
          <w:lang w:val="en-US"/>
        </w:rPr>
      </w:pPr>
      <w:r>
        <w:rPr>
          <w:rtl w:val="0"/>
          <w:lang w:val="en-US"/>
        </w:rPr>
        <w:t>Status (married, filing separately; married, filing jointly)</w:t>
      </w:r>
    </w:p>
    <w:p>
      <w:pPr>
        <w:pStyle w:val="Normal.0"/>
        <w:numPr>
          <w:ilvl w:val="0"/>
          <w:numId w:val="10"/>
        </w:numPr>
        <w:jc w:val="both"/>
        <w:rPr>
          <w:lang w:val="en-US"/>
        </w:rPr>
      </w:pPr>
      <w:r>
        <w:rPr>
          <w:rtl w:val="0"/>
          <w:lang w:val="en-US"/>
        </w:rPr>
        <w:t>Liability</w:t>
      </w:r>
    </w:p>
    <w:p>
      <w:pPr>
        <w:pStyle w:val="Normal.0"/>
        <w:numPr>
          <w:ilvl w:val="0"/>
          <w:numId w:val="10"/>
        </w:numPr>
        <w:jc w:val="both"/>
        <w:rPr>
          <w:lang w:val="en-US"/>
        </w:rPr>
      </w:pPr>
      <w:r>
        <w:rPr>
          <w:rtl w:val="0"/>
          <w:lang w:val="en-US"/>
        </w:rPr>
        <w:t xml:space="preserve">Indemnification </w:t>
      </w:r>
    </w:p>
    <w:p>
      <w:pPr>
        <w:pStyle w:val="Normal.0"/>
        <w:numPr>
          <w:ilvl w:val="0"/>
          <w:numId w:val="10"/>
        </w:numPr>
        <w:jc w:val="both"/>
        <w:rPr>
          <w:lang w:val="en-US"/>
        </w:rPr>
      </w:pPr>
      <w:r>
        <w:rPr>
          <w:rtl w:val="0"/>
          <w:lang w:val="en-US"/>
        </w:rPr>
        <w:t>Exchange of information</w:t>
      </w:r>
    </w:p>
    <w:p>
      <w:pPr>
        <w:pStyle w:val="Normal.0"/>
        <w:numPr>
          <w:ilvl w:val="0"/>
          <w:numId w:val="84"/>
        </w:numPr>
        <w:jc w:val="both"/>
        <w:rPr>
          <w:lang w:val="en-US"/>
        </w:rPr>
      </w:pPr>
      <w:r>
        <w:rPr>
          <w:rtl w:val="0"/>
          <w:lang w:val="en-US"/>
        </w:rPr>
        <w:t>Use of dependency exemptions</w:t>
      </w:r>
    </w:p>
    <w:p>
      <w:pPr>
        <w:pStyle w:val="Normal.0"/>
        <w:numPr>
          <w:ilvl w:val="0"/>
          <w:numId w:val="86"/>
        </w:numPr>
        <w:jc w:val="both"/>
        <w:rPr>
          <w:lang w:val="en-US"/>
        </w:rPr>
      </w:pPr>
      <w:r>
        <w:rPr>
          <w:rtl w:val="0"/>
          <w:lang w:val="en-US"/>
        </w:rPr>
        <w:t>Method of review</w:t>
      </w:r>
    </w:p>
    <w:p>
      <w:pPr>
        <w:pStyle w:val="Normal.0"/>
        <w:numPr>
          <w:ilvl w:val="0"/>
          <w:numId w:val="10"/>
        </w:numPr>
        <w:jc w:val="both"/>
        <w:rPr>
          <w:lang w:val="en-US"/>
        </w:rPr>
      </w:pPr>
      <w:r>
        <w:rPr>
          <w:rtl w:val="0"/>
          <w:lang w:val="en-US"/>
        </w:rPr>
        <w:t>Exchange of W-2s/1099s/tax returns</w:t>
      </w:r>
    </w:p>
    <w:p>
      <w:pPr>
        <w:pStyle w:val="Normal.0"/>
        <w:numPr>
          <w:ilvl w:val="0"/>
          <w:numId w:val="10"/>
        </w:numPr>
        <w:jc w:val="both"/>
        <w:rPr>
          <w:lang w:val="en-US"/>
        </w:rPr>
      </w:pPr>
      <w:r>
        <w:rPr>
          <w:rtl w:val="0"/>
          <w:lang w:val="en-US"/>
        </w:rPr>
        <w:t>Meeting with accountant</w:t>
      </w:r>
    </w:p>
    <w:p>
      <w:pPr>
        <w:pStyle w:val="Normal.0"/>
        <w:numPr>
          <w:ilvl w:val="0"/>
          <w:numId w:val="10"/>
        </w:numPr>
        <w:jc w:val="both"/>
        <w:rPr>
          <w:lang w:val="en-US"/>
        </w:rPr>
      </w:pPr>
      <w:r>
        <w:rPr>
          <w:rtl w:val="0"/>
          <w:lang w:val="en-US"/>
        </w:rPr>
        <w:t xml:space="preserve">Mediation </w:t>
      </w:r>
    </w:p>
    <w:p>
      <w:pPr>
        <w:pStyle w:val="Normal.0"/>
        <w:numPr>
          <w:ilvl w:val="0"/>
          <w:numId w:val="88"/>
        </w:numPr>
        <w:jc w:val="both"/>
        <w:rPr>
          <w:lang w:val="en-US"/>
        </w:rPr>
      </w:pPr>
      <w:r>
        <w:rPr>
          <w:rtl w:val="0"/>
          <w:lang w:val="en-US"/>
        </w:rPr>
        <w:t xml:space="preserve">Use of other available tax benefits </w:t>
      </w:r>
    </w:p>
    <w:p>
      <w:pPr>
        <w:pStyle w:val="Normal.0"/>
        <w:numPr>
          <w:ilvl w:val="0"/>
          <w:numId w:val="10"/>
        </w:numPr>
        <w:jc w:val="both"/>
        <w:rPr>
          <w:lang w:val="en-US"/>
        </w:rPr>
      </w:pPr>
      <w:r>
        <w:rPr>
          <w:rtl w:val="0"/>
          <w:lang w:val="en-US"/>
        </w:rPr>
        <w:t>Earned income credit</w:t>
      </w:r>
    </w:p>
    <w:p>
      <w:pPr>
        <w:pStyle w:val="Normal.0"/>
        <w:numPr>
          <w:ilvl w:val="0"/>
          <w:numId w:val="10"/>
        </w:numPr>
        <w:jc w:val="both"/>
        <w:rPr>
          <w:lang w:val="en-US"/>
        </w:rPr>
      </w:pPr>
      <w:r>
        <w:rPr>
          <w:rtl w:val="0"/>
          <w:lang w:val="en-US"/>
        </w:rPr>
        <w:t>Head of household</w:t>
      </w:r>
    </w:p>
    <w:p>
      <w:pPr>
        <w:pStyle w:val="Normal.0"/>
        <w:numPr>
          <w:ilvl w:val="0"/>
          <w:numId w:val="10"/>
        </w:numPr>
        <w:jc w:val="both"/>
        <w:rPr>
          <w:lang w:val="en-US"/>
        </w:rPr>
      </w:pPr>
      <w:r>
        <w:rPr>
          <w:rtl w:val="0"/>
          <w:lang w:val="en-US"/>
        </w:rPr>
        <w:t>Child care credit</w:t>
      </w:r>
    </w:p>
    <w:p>
      <w:pPr>
        <w:pStyle w:val="Normal.0"/>
        <w:numPr>
          <w:ilvl w:val="0"/>
          <w:numId w:val="10"/>
        </w:numPr>
        <w:jc w:val="both"/>
        <w:rPr>
          <w:lang w:val="en-US"/>
        </w:rPr>
      </w:pPr>
      <w:r>
        <w:rPr>
          <w:rtl w:val="0"/>
          <w:lang w:val="en-US"/>
        </w:rPr>
        <w:t xml:space="preserve">Hope credit </w:t>
      </w:r>
    </w:p>
    <w:p>
      <w:pPr>
        <w:pStyle w:val="Normal.0"/>
        <w:numPr>
          <w:ilvl w:val="0"/>
          <w:numId w:val="90"/>
        </w:numPr>
        <w:jc w:val="both"/>
        <w:rPr>
          <w:lang w:val="en-US"/>
        </w:rPr>
      </w:pPr>
      <w:r>
        <w:rPr>
          <w:rtl w:val="0"/>
          <w:lang w:val="en-US"/>
        </w:rPr>
        <w:t>Use of other available tax deductions</w:t>
      </w:r>
    </w:p>
    <w:p>
      <w:pPr>
        <w:pStyle w:val="Normal.0"/>
        <w:numPr>
          <w:ilvl w:val="0"/>
          <w:numId w:val="10"/>
        </w:numPr>
        <w:jc w:val="both"/>
        <w:rPr>
          <w:lang w:val="en-US"/>
        </w:rPr>
      </w:pPr>
      <w:r>
        <w:rPr>
          <w:rtl w:val="0"/>
          <w:lang w:val="en-US"/>
        </w:rPr>
        <w:t>Mortgage</w:t>
      </w:r>
    </w:p>
    <w:p>
      <w:pPr>
        <w:pStyle w:val="Normal.0"/>
        <w:numPr>
          <w:ilvl w:val="0"/>
          <w:numId w:val="10"/>
        </w:numPr>
        <w:jc w:val="both"/>
        <w:rPr>
          <w:lang w:val="en-US"/>
        </w:rPr>
      </w:pPr>
      <w:r>
        <w:rPr>
          <w:rtl w:val="0"/>
          <w:lang w:val="en-US"/>
        </w:rPr>
        <w:t>Real estate taxes</w:t>
      </w:r>
    </w:p>
    <w:p>
      <w:pPr>
        <w:pStyle w:val="Normal.0"/>
        <w:numPr>
          <w:ilvl w:val="0"/>
          <w:numId w:val="10"/>
        </w:numPr>
        <w:jc w:val="both"/>
        <w:rPr>
          <w:lang w:val="en-US"/>
        </w:rPr>
      </w:pPr>
      <w:r>
        <w:rPr>
          <w:rtl w:val="0"/>
          <w:lang w:val="en-US"/>
        </w:rPr>
        <w:t>Excise taxes</w:t>
      </w:r>
    </w:p>
    <w:p>
      <w:pPr>
        <w:pStyle w:val="Normal.0"/>
        <w:numPr>
          <w:ilvl w:val="0"/>
          <w:numId w:val="10"/>
        </w:numPr>
        <w:jc w:val="both"/>
        <w:rPr>
          <w:lang w:val="en-US"/>
        </w:rPr>
      </w:pPr>
      <w:r>
        <w:rPr>
          <w:rtl w:val="0"/>
          <w:lang w:val="en-US"/>
        </w:rPr>
        <w:t>Medical expenses</w:t>
      </w:r>
    </w:p>
    <w:p>
      <w:pPr>
        <w:pStyle w:val="Normal.0"/>
        <w:numPr>
          <w:ilvl w:val="0"/>
          <w:numId w:val="92"/>
        </w:numPr>
        <w:jc w:val="both"/>
        <w:rPr>
          <w:lang w:val="en-US"/>
        </w:rPr>
      </w:pPr>
      <w:r>
        <w:rPr>
          <w:rtl w:val="0"/>
          <w:lang w:val="en-US"/>
        </w:rPr>
        <w:t>Consideration of capital gains taxes</w:t>
      </w:r>
    </w:p>
    <w:p>
      <w:pPr>
        <w:pStyle w:val="Normal.0"/>
        <w:numPr>
          <w:ilvl w:val="0"/>
          <w:numId w:val="10"/>
        </w:numPr>
        <w:jc w:val="both"/>
        <w:rPr>
          <w:lang w:val="en-US"/>
        </w:rPr>
      </w:pPr>
      <w:r>
        <w:rPr>
          <w:rtl w:val="0"/>
          <w:lang w:val="en-US"/>
        </w:rPr>
        <w:t>Real estate</w:t>
      </w:r>
    </w:p>
    <w:p>
      <w:pPr>
        <w:pStyle w:val="Normal.0"/>
        <w:numPr>
          <w:ilvl w:val="0"/>
          <w:numId w:val="10"/>
        </w:numPr>
        <w:jc w:val="both"/>
        <w:rPr>
          <w:lang w:val="en-US"/>
        </w:rPr>
      </w:pPr>
      <w:r>
        <w:rPr>
          <w:rtl w:val="0"/>
          <w:lang w:val="en-US"/>
        </w:rPr>
        <w:t xml:space="preserve">Investments </w:t>
      </w:r>
    </w:p>
    <w:sectPr>
      <w:headerReference w:type="default" r:id="rId4"/>
      <w:footerReference w:type="default" r:id="rId5"/>
      <w:pgSz w:w="12240" w:h="15840" w:orient="portrait"/>
      <w:pgMar w:top="1152" w:right="1440" w:bottom="1008"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4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4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4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80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0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0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80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0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0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80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00"/>
        </w:tabs>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80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0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0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80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0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0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80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00"/>
        </w:tabs>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80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0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0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80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0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0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80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00"/>
        </w:tabs>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bullet"/>
      <w:suff w:val="tab"/>
      <w:lvlText w:val="o"/>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60"/>
        </w:tabs>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60"/>
        </w:tabs>
        <w:ind w:left="32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160"/>
        </w:tabs>
        <w:ind w:left="39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160"/>
        </w:tabs>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60"/>
        </w:tabs>
        <w:ind w:left="54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60"/>
        </w:tabs>
        <w:ind w:left="61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160"/>
        </w:tabs>
        <w:ind w:left="68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60"/>
        </w:tabs>
        <w:ind w:left="75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bullet"/>
      <w:suff w:val="tab"/>
      <w:lvlText w:val="o"/>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60"/>
        </w:tabs>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60"/>
        </w:tabs>
        <w:ind w:left="32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160"/>
        </w:tabs>
        <w:ind w:left="39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160"/>
        </w:tabs>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60"/>
        </w:tabs>
        <w:ind w:left="54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60"/>
        </w:tabs>
        <w:ind w:left="61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160"/>
        </w:tabs>
        <w:ind w:left="68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60"/>
        </w:tabs>
        <w:ind w:left="75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d Style 26"/>
  </w:abstractNum>
  <w:abstractNum w:abstractNumId="51">
    <w:multiLevelType w:val="hybridMultilevel"/>
    <w:styleLink w:val="Imported Style 26"/>
    <w:lvl w:ilvl="0">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80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0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0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80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0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0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80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00"/>
        </w:tabs>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7"/>
  </w:abstractNum>
  <w:abstractNum w:abstractNumId="53">
    <w:multiLevelType w:val="hybridMultilevel"/>
    <w:styleLink w:val="Imported Style 27"/>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Imported Style 28"/>
  </w:abstractNum>
  <w:abstractNum w:abstractNumId="55">
    <w:multiLevelType w:val="hybridMultilevel"/>
    <w:styleLink w:val="Imported Style 28"/>
    <w:lvl w:ilvl="0">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80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0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0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80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0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0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80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00"/>
        </w:tabs>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Imported Style 29"/>
  </w:abstractNum>
  <w:abstractNum w:abstractNumId="57">
    <w:multiLevelType w:val="hybridMultilevel"/>
    <w:styleLink w:val="Imported Style 29"/>
    <w:lvl w:ilvl="0">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80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0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0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80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0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0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80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00"/>
        </w:tabs>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Imported Style 30"/>
  </w:abstractNum>
  <w:abstractNum w:abstractNumId="59">
    <w:multiLevelType w:val="hybridMultilevel"/>
    <w:styleLink w:val="Imported Style 30"/>
    <w:lvl w:ilvl="0">
      <w:start w:val="1"/>
      <w:numFmt w:val="bullet"/>
      <w:suff w:val="tab"/>
      <w:lvlText w:val="o"/>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6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6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16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16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6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6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160"/>
        </w:tabs>
        <w:ind w:left="72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60"/>
        </w:tabs>
        <w:ind w:left="79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Imported Style 31"/>
  </w:abstractNum>
  <w:abstractNum w:abstractNumId="61">
    <w:multiLevelType w:val="hybridMultilevel"/>
    <w:styleLink w:val="Imported Style 31"/>
    <w:lvl w:ilvl="0">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80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0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0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80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0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0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80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00"/>
        </w:tabs>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Imported Style 32"/>
  </w:abstractNum>
  <w:abstractNum w:abstractNumId="63">
    <w:multiLevelType w:val="hybridMultilevel"/>
    <w:styleLink w:val="Imported Style 32"/>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Imported Style 33"/>
  </w:abstractNum>
  <w:abstractNum w:abstractNumId="65">
    <w:multiLevelType w:val="hybridMultilevel"/>
    <w:styleLink w:val="Imported Style 33"/>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Imported Style 34"/>
  </w:abstractNum>
  <w:abstractNum w:abstractNumId="67">
    <w:multiLevelType w:val="hybridMultilevel"/>
    <w:styleLink w:val="Imported Style 34"/>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Imported Style 35"/>
  </w:abstractNum>
  <w:abstractNum w:abstractNumId="69">
    <w:multiLevelType w:val="hybridMultilevel"/>
    <w:styleLink w:val="Imported Style 35"/>
    <w:lvl w:ilvl="0">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80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0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0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80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0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0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80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00"/>
        </w:tabs>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Imported Style 36"/>
  </w:abstractNum>
  <w:abstractNum w:abstractNumId="71">
    <w:multiLevelType w:val="hybridMultilevel"/>
    <w:styleLink w:val="Imported Style 36"/>
    <w:lvl w:ilvl="0">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80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0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0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80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0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0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80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00"/>
        </w:tabs>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Imported Style 37"/>
  </w:abstractNum>
  <w:abstractNum w:abstractNumId="73">
    <w:multiLevelType w:val="hybridMultilevel"/>
    <w:styleLink w:val="Imported Style 37"/>
    <w:lvl w:ilvl="0">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80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0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0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80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0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0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80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00"/>
        </w:tabs>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Imported Style 38"/>
  </w:abstractNum>
  <w:abstractNum w:abstractNumId="75">
    <w:multiLevelType w:val="hybridMultilevel"/>
    <w:styleLink w:val="Imported Style 38"/>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Imported Style 39"/>
  </w:abstractNum>
  <w:abstractNum w:abstractNumId="77">
    <w:multiLevelType w:val="hybridMultilevel"/>
    <w:styleLink w:val="Imported Style 39"/>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Imported Style 40"/>
  </w:abstractNum>
  <w:abstractNum w:abstractNumId="79">
    <w:multiLevelType w:val="hybridMultilevel"/>
    <w:styleLink w:val="Imported Style 40"/>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Imported Style 41"/>
  </w:abstractNum>
  <w:abstractNum w:abstractNumId="81">
    <w:multiLevelType w:val="hybridMultilevel"/>
    <w:styleLink w:val="Imported Style 41"/>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Imported Style 42"/>
  </w:abstractNum>
  <w:abstractNum w:abstractNumId="83">
    <w:multiLevelType w:val="hybridMultilevel"/>
    <w:styleLink w:val="Imported Style 42"/>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Imported Style 43"/>
  </w:abstractNum>
  <w:abstractNum w:abstractNumId="85">
    <w:multiLevelType w:val="hybridMultilevel"/>
    <w:styleLink w:val="Imported Style 43"/>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Imported Style 44"/>
  </w:abstractNum>
  <w:abstractNum w:abstractNumId="87">
    <w:multiLevelType w:val="hybridMultilevel"/>
    <w:styleLink w:val="Imported Style 44"/>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Imported Style 45"/>
  </w:abstractNum>
  <w:abstractNum w:abstractNumId="89">
    <w:multiLevelType w:val="hybridMultilevel"/>
    <w:styleLink w:val="Imported Style 45"/>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numStyleLink w:val="Imported Style 46"/>
  </w:abstractNum>
  <w:abstractNum w:abstractNumId="91">
    <w:multiLevelType w:val="hybridMultilevel"/>
    <w:styleLink w:val="Imported Style 46"/>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 w:numId="33">
    <w:abstractNumId w:val="33"/>
  </w:num>
  <w:num w:numId="34">
    <w:abstractNumId w:val="32"/>
  </w:num>
  <w:num w:numId="35">
    <w:abstractNumId w:val="35"/>
  </w:num>
  <w:num w:numId="36">
    <w:abstractNumId w:val="34"/>
  </w:num>
  <w:num w:numId="37">
    <w:abstractNumId w:val="37"/>
  </w:num>
  <w:num w:numId="38">
    <w:abstractNumId w:val="36"/>
  </w:num>
  <w:num w:numId="39">
    <w:abstractNumId w:val="39"/>
  </w:num>
  <w:num w:numId="40">
    <w:abstractNumId w:val="38"/>
  </w:num>
  <w:num w:numId="41">
    <w:abstractNumId w:val="41"/>
  </w:num>
  <w:num w:numId="42">
    <w:abstractNumId w:val="40"/>
  </w:num>
  <w:num w:numId="43">
    <w:abstractNumId w:val="43"/>
  </w:num>
  <w:num w:numId="44">
    <w:abstractNumId w:val="42"/>
  </w:num>
  <w:num w:numId="45">
    <w:abstractNumId w:val="45"/>
  </w:num>
  <w:num w:numId="46">
    <w:abstractNumId w:val="44"/>
  </w:num>
  <w:num w:numId="47">
    <w:abstractNumId w:val="47"/>
  </w:num>
  <w:num w:numId="48">
    <w:abstractNumId w:val="46"/>
  </w:num>
  <w:num w:numId="49">
    <w:abstractNumId w:val="49"/>
  </w:num>
  <w:num w:numId="50">
    <w:abstractNumId w:val="48"/>
  </w:num>
  <w:num w:numId="51">
    <w:abstractNumId w:val="51"/>
  </w:num>
  <w:num w:numId="52">
    <w:abstractNumId w:val="50"/>
  </w:num>
  <w:num w:numId="53">
    <w:abstractNumId w:val="53"/>
  </w:num>
  <w:num w:numId="54">
    <w:abstractNumId w:val="52"/>
  </w:num>
  <w:num w:numId="55">
    <w:abstractNumId w:val="55"/>
  </w:num>
  <w:num w:numId="56">
    <w:abstractNumId w:val="54"/>
  </w:num>
  <w:num w:numId="57">
    <w:abstractNumId w:val="57"/>
  </w:num>
  <w:num w:numId="58">
    <w:abstractNumId w:val="56"/>
  </w:num>
  <w:num w:numId="59">
    <w:abstractNumId w:val="59"/>
  </w:num>
  <w:num w:numId="60">
    <w:abstractNumId w:val="58"/>
  </w:num>
  <w:num w:numId="61">
    <w:abstractNumId w:val="61"/>
  </w:num>
  <w:num w:numId="62">
    <w:abstractNumId w:val="60"/>
  </w:num>
  <w:num w:numId="63">
    <w:abstractNumId w:val="63"/>
  </w:num>
  <w:num w:numId="64">
    <w:abstractNumId w:val="62"/>
  </w:num>
  <w:num w:numId="65">
    <w:abstractNumId w:val="65"/>
  </w:num>
  <w:num w:numId="66">
    <w:abstractNumId w:val="64"/>
  </w:num>
  <w:num w:numId="67">
    <w:abstractNumId w:val="67"/>
  </w:num>
  <w:num w:numId="68">
    <w:abstractNumId w:val="66"/>
  </w:num>
  <w:num w:numId="69">
    <w:abstractNumId w:val="69"/>
  </w:num>
  <w:num w:numId="70">
    <w:abstractNumId w:val="68"/>
  </w:num>
  <w:num w:numId="71">
    <w:abstractNumId w:val="71"/>
  </w:num>
  <w:num w:numId="72">
    <w:abstractNumId w:val="70"/>
  </w:num>
  <w:num w:numId="73">
    <w:abstractNumId w:val="73"/>
  </w:num>
  <w:num w:numId="74">
    <w:abstractNumId w:val="72"/>
  </w:num>
  <w:num w:numId="75">
    <w:abstractNumId w:val="75"/>
  </w:num>
  <w:num w:numId="76">
    <w:abstractNumId w:val="74"/>
  </w:num>
  <w:num w:numId="77">
    <w:abstractNumId w:val="77"/>
  </w:num>
  <w:num w:numId="78">
    <w:abstractNumId w:val="76"/>
  </w:num>
  <w:num w:numId="79">
    <w:abstractNumId w:val="79"/>
  </w:num>
  <w:num w:numId="80">
    <w:abstractNumId w:val="78"/>
  </w:num>
  <w:num w:numId="81">
    <w:abstractNumId w:val="81"/>
  </w:num>
  <w:num w:numId="82">
    <w:abstractNumId w:val="80"/>
  </w:num>
  <w:num w:numId="83">
    <w:abstractNumId w:val="83"/>
  </w:num>
  <w:num w:numId="84">
    <w:abstractNumId w:val="82"/>
  </w:num>
  <w:num w:numId="85">
    <w:abstractNumId w:val="85"/>
  </w:num>
  <w:num w:numId="86">
    <w:abstractNumId w:val="84"/>
  </w:num>
  <w:num w:numId="87">
    <w:abstractNumId w:val="87"/>
  </w:num>
  <w:num w:numId="88">
    <w:abstractNumId w:val="86"/>
  </w:num>
  <w:num w:numId="89">
    <w:abstractNumId w:val="89"/>
  </w:num>
  <w:num w:numId="90">
    <w:abstractNumId w:val="88"/>
  </w:num>
  <w:num w:numId="91">
    <w:abstractNumId w:val="91"/>
  </w:num>
  <w:num w:numId="92">
    <w:abstractNumId w:val="9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Arial Unicode MS" w:hAnsi="Times New Roman" w:eastAsia="Arial Unicode MS"/>
      <w:b w:val="1"/>
      <w:bCs w:val="1"/>
      <w:i w:val="0"/>
      <w:iCs w:val="0"/>
      <w:smallCaps w:val="1"/>
      <w:strike w:val="0"/>
      <w:dstrike w:val="0"/>
      <w:outline w:val="0"/>
      <w:color w:val="000000"/>
      <w:spacing w:val="0"/>
      <w:kern w:val="0"/>
      <w:position w:val="0"/>
      <w:sz w:val="28"/>
      <w:szCs w:val="28"/>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 w:type="numbering" w:styleId="Imported Style 15">
    <w:name w:val="Imported Style 15"/>
    <w:pPr>
      <w:numPr>
        <w:numId w:val="29"/>
      </w:numPr>
    </w:pPr>
  </w:style>
  <w:style w:type="numbering" w:styleId="Imported Style 16">
    <w:name w:val="Imported Style 16"/>
    <w:pPr>
      <w:numPr>
        <w:numId w:val="31"/>
      </w:numPr>
    </w:pPr>
  </w:style>
  <w:style w:type="numbering" w:styleId="Imported Style 17">
    <w:name w:val="Imported Style 17"/>
    <w:pPr>
      <w:numPr>
        <w:numId w:val="33"/>
      </w:numPr>
    </w:pPr>
  </w:style>
  <w:style w:type="numbering" w:styleId="Imported Style 18">
    <w:name w:val="Imported Style 18"/>
    <w:pPr>
      <w:numPr>
        <w:numId w:val="35"/>
      </w:numPr>
    </w:pPr>
  </w:style>
  <w:style w:type="numbering" w:styleId="Imported Style 19">
    <w:name w:val="Imported Style 19"/>
    <w:pPr>
      <w:numPr>
        <w:numId w:val="37"/>
      </w:numPr>
    </w:pPr>
  </w:style>
  <w:style w:type="numbering" w:styleId="Imported Style 20">
    <w:name w:val="Imported Style 20"/>
    <w:pPr>
      <w:numPr>
        <w:numId w:val="39"/>
      </w:numPr>
    </w:pPr>
  </w:style>
  <w:style w:type="numbering" w:styleId="Imported Style 21">
    <w:name w:val="Imported Style 21"/>
    <w:pPr>
      <w:numPr>
        <w:numId w:val="41"/>
      </w:numPr>
    </w:pPr>
  </w:style>
  <w:style w:type="numbering" w:styleId="Imported Style 22">
    <w:name w:val="Imported Style 22"/>
    <w:pPr>
      <w:numPr>
        <w:numId w:val="43"/>
      </w:numPr>
    </w:pPr>
  </w:style>
  <w:style w:type="numbering" w:styleId="Imported Style 23">
    <w:name w:val="Imported Style 23"/>
    <w:pPr>
      <w:numPr>
        <w:numId w:val="45"/>
      </w:numPr>
    </w:pPr>
  </w:style>
  <w:style w:type="numbering" w:styleId="Imported Style 24">
    <w:name w:val="Imported Style 24"/>
    <w:pPr>
      <w:numPr>
        <w:numId w:val="47"/>
      </w:numPr>
    </w:pPr>
  </w:style>
  <w:style w:type="numbering" w:styleId="Imported Style 25">
    <w:name w:val="Imported Style 25"/>
    <w:pPr>
      <w:numPr>
        <w:numId w:val="49"/>
      </w:numPr>
    </w:pPr>
  </w:style>
  <w:style w:type="numbering" w:styleId="Imported Style 26">
    <w:name w:val="Imported Style 26"/>
    <w:pPr>
      <w:numPr>
        <w:numId w:val="51"/>
      </w:numPr>
    </w:pPr>
  </w:style>
  <w:style w:type="numbering" w:styleId="Imported Style 27">
    <w:name w:val="Imported Style 27"/>
    <w:pPr>
      <w:numPr>
        <w:numId w:val="53"/>
      </w:numPr>
    </w:pPr>
  </w:style>
  <w:style w:type="numbering" w:styleId="Imported Style 28">
    <w:name w:val="Imported Style 28"/>
    <w:pPr>
      <w:numPr>
        <w:numId w:val="55"/>
      </w:numPr>
    </w:pPr>
  </w:style>
  <w:style w:type="numbering" w:styleId="Imported Style 29">
    <w:name w:val="Imported Style 29"/>
    <w:pPr>
      <w:numPr>
        <w:numId w:val="57"/>
      </w:numPr>
    </w:pPr>
  </w:style>
  <w:style w:type="numbering" w:styleId="Imported Style 30">
    <w:name w:val="Imported Style 30"/>
    <w:pPr>
      <w:numPr>
        <w:numId w:val="59"/>
      </w:numPr>
    </w:pPr>
  </w:style>
  <w:style w:type="numbering" w:styleId="Imported Style 31">
    <w:name w:val="Imported Style 31"/>
    <w:pPr>
      <w:numPr>
        <w:numId w:val="61"/>
      </w:numPr>
    </w:pPr>
  </w:style>
  <w:style w:type="numbering" w:styleId="Imported Style 32">
    <w:name w:val="Imported Style 32"/>
    <w:pPr>
      <w:numPr>
        <w:numId w:val="63"/>
      </w:numPr>
    </w:pPr>
  </w:style>
  <w:style w:type="numbering" w:styleId="Imported Style 33">
    <w:name w:val="Imported Style 33"/>
    <w:pPr>
      <w:numPr>
        <w:numId w:val="65"/>
      </w:numPr>
    </w:pPr>
  </w:style>
  <w:style w:type="numbering" w:styleId="Imported Style 34">
    <w:name w:val="Imported Style 34"/>
    <w:pPr>
      <w:numPr>
        <w:numId w:val="67"/>
      </w:numPr>
    </w:pPr>
  </w:style>
  <w:style w:type="numbering" w:styleId="Imported Style 35">
    <w:name w:val="Imported Style 35"/>
    <w:pPr>
      <w:numPr>
        <w:numId w:val="69"/>
      </w:numPr>
    </w:pPr>
  </w:style>
  <w:style w:type="numbering" w:styleId="Imported Style 36">
    <w:name w:val="Imported Style 36"/>
    <w:pPr>
      <w:numPr>
        <w:numId w:val="71"/>
      </w:numPr>
    </w:pPr>
  </w:style>
  <w:style w:type="numbering" w:styleId="Imported Style 37">
    <w:name w:val="Imported Style 37"/>
    <w:pPr>
      <w:numPr>
        <w:numId w:val="73"/>
      </w:numPr>
    </w:pPr>
  </w:style>
  <w:style w:type="numbering" w:styleId="Imported Style 38">
    <w:name w:val="Imported Style 38"/>
    <w:pPr>
      <w:numPr>
        <w:numId w:val="75"/>
      </w:numPr>
    </w:pPr>
  </w:style>
  <w:style w:type="numbering" w:styleId="Imported Style 39">
    <w:name w:val="Imported Style 39"/>
    <w:pPr>
      <w:numPr>
        <w:numId w:val="77"/>
      </w:numPr>
    </w:pPr>
  </w:style>
  <w:style w:type="numbering" w:styleId="Imported Style 40">
    <w:name w:val="Imported Style 40"/>
    <w:pPr>
      <w:numPr>
        <w:numId w:val="79"/>
      </w:numPr>
    </w:pPr>
  </w:style>
  <w:style w:type="numbering" w:styleId="Imported Style 41">
    <w:name w:val="Imported Style 41"/>
    <w:pPr>
      <w:numPr>
        <w:numId w:val="81"/>
      </w:numPr>
    </w:pPr>
  </w:style>
  <w:style w:type="numbering" w:styleId="Imported Style 42">
    <w:name w:val="Imported Style 42"/>
    <w:pPr>
      <w:numPr>
        <w:numId w:val="83"/>
      </w:numPr>
    </w:pPr>
  </w:style>
  <w:style w:type="numbering" w:styleId="Imported Style 43">
    <w:name w:val="Imported Style 43"/>
    <w:pPr>
      <w:numPr>
        <w:numId w:val="85"/>
      </w:numPr>
    </w:pPr>
  </w:style>
  <w:style w:type="numbering" w:styleId="Imported Style 44">
    <w:name w:val="Imported Style 44"/>
    <w:pPr>
      <w:numPr>
        <w:numId w:val="87"/>
      </w:numPr>
    </w:pPr>
  </w:style>
  <w:style w:type="numbering" w:styleId="Imported Style 45">
    <w:name w:val="Imported Style 45"/>
    <w:pPr>
      <w:numPr>
        <w:numId w:val="89"/>
      </w:numPr>
    </w:pPr>
  </w:style>
  <w:style w:type="numbering" w:styleId="Imported Style 46">
    <w:name w:val="Imported Style 46"/>
    <w:pPr>
      <w:numPr>
        <w:numId w:val="9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