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0328"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IEEE Open Journal of Antennas and Propagation</w:t>
      </w:r>
    </w:p>
    <w:p w14:paraId="5C7BD9F0"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Response to Reviewers for Manuscript ID: </w:t>
      </w:r>
      <w:r w:rsidRPr="004444D6">
        <w:rPr>
          <w:rFonts w:ascii="Calibri" w:hAnsi="Calibri" w:cs="Calibri"/>
          <w:sz w:val="24"/>
          <w:szCs w:val="24"/>
        </w:rPr>
        <w:t>OJAP-0169-2025</w:t>
      </w:r>
      <w:r w:rsidRPr="004444D6">
        <w:rPr>
          <w:rFonts w:ascii="Calibri" w:hAnsi="Calibri" w:cs="Calibri"/>
          <w:b/>
          <w:bCs/>
          <w:sz w:val="24"/>
          <w:szCs w:val="24"/>
        </w:rPr>
        <w:tab/>
      </w:r>
    </w:p>
    <w:p w14:paraId="1664C62C"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Original Article Title: </w:t>
      </w:r>
      <w:r w:rsidRPr="004444D6">
        <w:rPr>
          <w:rFonts w:ascii="Calibri" w:hAnsi="Calibri" w:cs="Calibri"/>
          <w:sz w:val="24"/>
          <w:szCs w:val="24"/>
        </w:rPr>
        <w:t>“Ray-Tracing Based RIS Deployment Optimization for Indoor Coverage Enhancement”</w:t>
      </w:r>
    </w:p>
    <w:p w14:paraId="331354BC" w14:textId="77777777" w:rsidR="008F0CF4" w:rsidRPr="004444D6" w:rsidRDefault="008F0CF4" w:rsidP="00C663A9">
      <w:pPr>
        <w:jc w:val="both"/>
        <w:rPr>
          <w:rFonts w:ascii="Calibri" w:hAnsi="Calibri" w:cs="Calibri"/>
          <w:sz w:val="24"/>
          <w:szCs w:val="24"/>
        </w:rPr>
      </w:pPr>
    </w:p>
    <w:p w14:paraId="07A68678" w14:textId="77777777" w:rsidR="008F0CF4" w:rsidRPr="004444D6" w:rsidRDefault="008F0CF4" w:rsidP="00C663A9">
      <w:pPr>
        <w:jc w:val="both"/>
        <w:rPr>
          <w:rFonts w:ascii="Calibri" w:hAnsi="Calibri" w:cs="Calibri"/>
          <w:sz w:val="24"/>
          <w:szCs w:val="24"/>
        </w:rPr>
      </w:pPr>
    </w:p>
    <w:p w14:paraId="1A8158BA"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Dear Editor,</w:t>
      </w:r>
    </w:p>
    <w:p w14:paraId="6F3594B6" w14:textId="77777777" w:rsidR="008F0CF4" w:rsidRPr="004444D6" w:rsidRDefault="008F0CF4" w:rsidP="00C663A9">
      <w:pPr>
        <w:jc w:val="both"/>
        <w:rPr>
          <w:rFonts w:ascii="Calibri" w:hAnsi="Calibri" w:cs="Calibri"/>
          <w:sz w:val="24"/>
          <w:szCs w:val="24"/>
        </w:rPr>
      </w:pPr>
    </w:p>
    <w:p w14:paraId="7596EC58"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We sincerely thank the Editor, Associate Editor, and Reviewers for their time, thoughtful feedback, and the opportunity to resubmit our manuscript. We have carefully addressed all comments and revised the manuscript accordingly.</w:t>
      </w:r>
    </w:p>
    <w:p w14:paraId="39F5F14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We are submitting the following files:  </w:t>
      </w:r>
    </w:p>
    <w:p w14:paraId="2B359CF0"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(a) this point-by-point response to the reviewers’ comments,  </w:t>
      </w:r>
    </w:p>
    <w:p w14:paraId="42D277DB"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(b) a revised manuscript with changes highlighted in yellow, and  </w:t>
      </w:r>
    </w:p>
    <w:p w14:paraId="1F4CF02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(c) a clean version of the revised manuscript without highlights.</w:t>
      </w:r>
    </w:p>
    <w:p w14:paraId="65A557EA" w14:textId="77777777" w:rsidR="008F0CF4" w:rsidRPr="004444D6" w:rsidRDefault="008F0CF4" w:rsidP="00C663A9">
      <w:pPr>
        <w:jc w:val="both"/>
        <w:rPr>
          <w:rFonts w:ascii="Calibri" w:hAnsi="Calibri" w:cs="Calibri"/>
          <w:sz w:val="24"/>
          <w:szCs w:val="24"/>
        </w:rPr>
      </w:pPr>
    </w:p>
    <w:p w14:paraId="132A86C0" w14:textId="77777777" w:rsidR="008F0CF4" w:rsidRPr="004444D6" w:rsidRDefault="008F0CF4" w:rsidP="00C663A9">
      <w:pPr>
        <w:jc w:val="both"/>
        <w:rPr>
          <w:rFonts w:ascii="Calibri" w:hAnsi="Calibri" w:cs="Calibri"/>
          <w:sz w:val="24"/>
          <w:szCs w:val="24"/>
        </w:rPr>
      </w:pPr>
    </w:p>
    <w:p w14:paraId="618025F3"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Best regards,</w:t>
      </w:r>
    </w:p>
    <w:p w14:paraId="4C8300B2" w14:textId="5D16FD07" w:rsidR="008F0CF4" w:rsidRPr="004444D6" w:rsidRDefault="008F0CF4" w:rsidP="00C663A9">
      <w:pPr>
        <w:jc w:val="both"/>
        <w:rPr>
          <w:rFonts w:ascii="Calibri" w:hAnsi="Calibri" w:cs="Calibri"/>
          <w:sz w:val="24"/>
          <w:szCs w:val="24"/>
        </w:rPr>
      </w:pPr>
      <w:r w:rsidRPr="004444D6">
        <w:rPr>
          <w:rFonts w:ascii="Calibri" w:hAnsi="Calibri" w:cs="Calibri"/>
          <w:sz w:val="24"/>
          <w:szCs w:val="24"/>
        </w:rPr>
        <w:t>Emre Kilcioglu and Claude Oestges</w:t>
      </w:r>
    </w:p>
    <w:p w14:paraId="55F5CCC2"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br w:type="page"/>
      </w:r>
    </w:p>
    <w:p w14:paraId="1B63C205" w14:textId="08A881C1"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lastRenderedPageBreak/>
        <w:t>Reviewer 1:</w:t>
      </w:r>
    </w:p>
    <w:p w14:paraId="0C6397F1" w14:textId="22DB8CF8" w:rsidR="008F0CF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This paper proposes a novel ray-tracing based joint optimization framework that simultaneously determines the RIS position, size, and target points to enhance indoor coverage, especially in blind spots due to blockage. The proposed method leverages ray-tracing simulations to provide physically consistent optimization based on a selected NLOS communication environment. The simulation results for different simulation parameters in an indoor office environment are reported, demonstrate that the improvement performance of coverage and signal quality in blind spots by optimizing RIS deployment parameters.</w:t>
      </w:r>
    </w:p>
    <w:p w14:paraId="310D5CD1" w14:textId="55F6F1AB" w:rsidR="005700A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The paper is generally well structed and written, and presents a clear and concise description of the proposed method. Hence, the reviewer is rather positive to accept this paper after revisions. However, the reviewer wants to raise some important concerns, especially in the significance and detailed implementation of the paper.</w:t>
      </w:r>
      <w:r w:rsidR="00E12C42">
        <w:rPr>
          <w:rFonts w:ascii="Calibri" w:eastAsia="Cambria" w:hAnsi="Calibri" w:cs="Calibri"/>
          <w:b/>
          <w:noProof/>
          <w:color w:val="000090"/>
          <w:kern w:val="0"/>
          <w:sz w:val="24"/>
          <w:szCs w:val="24"/>
          <w:lang w:val="en-US"/>
          <w14:ligatures w14:val="none"/>
        </w:rPr>
        <w:pict w14:anchorId="56C8E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364CAB29" w14:textId="2D8C16C9" w:rsidR="0013151B" w:rsidRPr="004444D6" w:rsidRDefault="0013151B" w:rsidP="00C663A9">
      <w:pPr>
        <w:jc w:val="both"/>
        <w:rPr>
          <w:rFonts w:ascii="Calibri" w:hAnsi="Calibri" w:cs="Calibri"/>
          <w:i/>
          <w:iCs/>
          <w:sz w:val="24"/>
          <w:szCs w:val="24"/>
        </w:rPr>
      </w:pPr>
      <w:r w:rsidRPr="004444D6">
        <w:rPr>
          <w:rFonts w:ascii="Calibri" w:hAnsi="Calibri" w:cs="Calibri"/>
          <w:b/>
          <w:bCs/>
          <w:sz w:val="24"/>
          <w:szCs w:val="24"/>
        </w:rPr>
        <w:t>Reviewer 1 - Comment 1:</w:t>
      </w:r>
      <w:r w:rsidRPr="004444D6">
        <w:rPr>
          <w:rFonts w:ascii="Calibri" w:hAnsi="Calibri" w:cs="Calibri"/>
          <w:i/>
          <w:iCs/>
          <w:sz w:val="24"/>
          <w:szCs w:val="24"/>
        </w:rPr>
        <w:t xml:space="preserve"> In page 3, section 2, the authors choose the NVIDIA’s open-source Sionna ray-tracing tool, can authors add some description compared with other RT tools, like, Wireless insite, to specify the advantage and efficiency of the Sionna.</w:t>
      </w:r>
    </w:p>
    <w:p w14:paraId="4B0627A5" w14:textId="7E773CDC" w:rsidR="005700A4"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suggestion. We have added a comparative discussion at the beginning of Section II to clarify the reasoning for choosing Sionna RT over other commercial ray-tracing tools such as Wireless InSite. While both tools rely on physically consistent ray-tracing models, Sionna offers two key advantages: (1) it is fully open-source and customizable, allowing us to adapt the internal architecture and propagation settings to our RIS optimization framework, and (2) it supports GPU acceleration through TensorFlow, enabling us to process tens of thousands of rays in parallel, which significantly reduces simulation runtime. By contrast, Wireless InSite is closed-source, CPU-bound, and requires a commercial license. We believe this change better motivates our software selection and aligns with the reproducibility goals of the research.</w:t>
      </w:r>
      <w:r w:rsidR="00E12C42">
        <w:rPr>
          <w:rFonts w:ascii="Calibri" w:hAnsi="Calibri" w:cs="Calibri"/>
          <w:b/>
          <w:noProof/>
          <w:color w:val="000090"/>
          <w:sz w:val="24"/>
          <w:szCs w:val="24"/>
        </w:rPr>
        <w:pict w14:anchorId="462BB6FD">
          <v:shape id="_x0000_i1026" type="#_x0000_t75" alt="Default Line" style="width:481.55pt;height:1.55pt" o:hrpct="0" o:hralign="center" o:hr="t">
            <v:imagedata r:id="rId5" o:title="Default Line"/>
          </v:shape>
        </w:pict>
      </w:r>
    </w:p>
    <w:p w14:paraId="483ED07B" w14:textId="77777777" w:rsidR="00B034FA" w:rsidRPr="004444D6" w:rsidRDefault="00B034FA" w:rsidP="00C663A9">
      <w:pPr>
        <w:jc w:val="both"/>
        <w:rPr>
          <w:rFonts w:ascii="Calibri" w:hAnsi="Calibri" w:cs="Calibri"/>
          <w:i/>
          <w:iCs/>
          <w:sz w:val="24"/>
          <w:szCs w:val="24"/>
        </w:rPr>
      </w:pPr>
      <w:r w:rsidRPr="004444D6">
        <w:rPr>
          <w:rFonts w:ascii="Calibri" w:hAnsi="Calibri" w:cs="Calibri"/>
          <w:b/>
          <w:bCs/>
          <w:sz w:val="24"/>
          <w:szCs w:val="24"/>
        </w:rPr>
        <w:t xml:space="preserve">Reviewer 1 - Comment 2: </w:t>
      </w:r>
      <w:r w:rsidRPr="004444D6">
        <w:rPr>
          <w:rFonts w:ascii="Calibri" w:hAnsi="Calibri" w:cs="Calibri"/>
          <w:i/>
          <w:iCs/>
          <w:sz w:val="24"/>
          <w:szCs w:val="24"/>
        </w:rPr>
        <w:t>The authors utilized two methods to determine the reflection behavior of the RIS, authors are suggested to provided some figures, like simulation result, to specify the features and differences of the two methods.</w:t>
      </w:r>
    </w:p>
    <w:p w14:paraId="21DE0655" w14:textId="77777777" w:rsidR="00B034FA"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insightful comment. The two phase-profile design methods are described at the beginning of Section III of the manuscript.</w:t>
      </w:r>
    </w:p>
    <w:p w14:paraId="05E9A01F" w14:textId="6FC98AC8"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Gradient-based, which introduces a linear phase ramp across the RIS surface to steer reflections in a desired direction, based on the difference between the incident and reflected wave vectors;</w:t>
      </w:r>
    </w:p>
    <w:p w14:paraId="087E3C64" w14:textId="731E7E9E"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Distance-based, which aligns the total propagation path length (TX-RIS-target) at each tile to focus energy precisely at the target point.</w:t>
      </w:r>
    </w:p>
    <w:p w14:paraId="2FE6251F" w14:textId="7A5B9159" w:rsidR="005D10F7" w:rsidRPr="004444D6" w:rsidRDefault="005700A4" w:rsidP="00C663A9">
      <w:pPr>
        <w:jc w:val="both"/>
        <w:rPr>
          <w:rFonts w:ascii="Calibri" w:hAnsi="Calibri" w:cs="Calibri"/>
          <w:sz w:val="24"/>
          <w:szCs w:val="24"/>
        </w:rPr>
      </w:pPr>
      <w:r w:rsidRPr="004444D6">
        <w:rPr>
          <w:rFonts w:ascii="Calibri" w:hAnsi="Calibri" w:cs="Calibri"/>
          <w:sz w:val="24"/>
          <w:szCs w:val="24"/>
        </w:rPr>
        <w:t xml:space="preserve">While their effects on performance are already compared both analytically and visually in Section V through coverage maps (see Figs. 14, 15, 19, and 20 in the revised manuscript), we agree that a direct visual comparison of their phase profiles would enhance understanding. </w:t>
      </w:r>
      <w:r w:rsidRPr="004444D6">
        <w:rPr>
          <w:rFonts w:ascii="Calibri" w:hAnsi="Calibri" w:cs="Calibri"/>
          <w:sz w:val="24"/>
          <w:szCs w:val="24"/>
        </w:rPr>
        <w:lastRenderedPageBreak/>
        <w:t>Accordingly, we have added new subfigures to Figs. 14 and 15, each showing the per-tile phase profile used in that scenario for each target point. We have also expanded the related discussion in Section V-E-5 to interpret these visualizations. These visualizations clearly distinguish the smooth, linear variation of the gradient-based design from the more focused, nonuniform patterns produced by the distance-based method.</w:t>
      </w:r>
      <w:r w:rsidR="00E12C42">
        <w:rPr>
          <w:rFonts w:ascii="Calibri" w:hAnsi="Calibri" w:cs="Calibri"/>
          <w:b/>
          <w:noProof/>
          <w:color w:val="000090"/>
          <w:sz w:val="24"/>
          <w:szCs w:val="24"/>
        </w:rPr>
        <w:pict w14:anchorId="2B2AD1E8">
          <v:shape id="_x0000_i1027" type="#_x0000_t75" alt="Default Line" style="width:481.55pt;height:1.55pt" o:hrpct="0" o:hralign="center" o:hr="t">
            <v:imagedata r:id="rId5" o:title="Default Line"/>
          </v:shape>
        </w:pict>
      </w:r>
    </w:p>
    <w:p w14:paraId="6D3543E1" w14:textId="19060A5D" w:rsidR="0089543B" w:rsidRPr="004444D6" w:rsidRDefault="0089543B" w:rsidP="00C663A9">
      <w:pPr>
        <w:jc w:val="both"/>
        <w:rPr>
          <w:rFonts w:ascii="Calibri" w:hAnsi="Calibri" w:cs="Calibri"/>
          <w:i/>
          <w:iCs/>
          <w:sz w:val="24"/>
          <w:szCs w:val="24"/>
        </w:rPr>
      </w:pPr>
      <w:r w:rsidRPr="004444D6">
        <w:rPr>
          <w:rFonts w:ascii="Calibri" w:hAnsi="Calibri" w:cs="Calibri"/>
          <w:b/>
          <w:bCs/>
          <w:sz w:val="24"/>
          <w:szCs w:val="24"/>
        </w:rPr>
        <w:t>Reviewer 1 - Comment 3:</w:t>
      </w:r>
      <w:r w:rsidRPr="004444D6">
        <w:rPr>
          <w:rFonts w:ascii="Calibri" w:hAnsi="Calibri" w:cs="Calibri"/>
          <w:sz w:val="24"/>
          <w:szCs w:val="24"/>
        </w:rPr>
        <w:t xml:space="preserve"> </w:t>
      </w:r>
      <w:r w:rsidRPr="004444D6">
        <w:rPr>
          <w:rFonts w:ascii="Calibri" w:hAnsi="Calibri" w:cs="Calibri"/>
          <w:i/>
          <w:iCs/>
          <w:sz w:val="24"/>
          <w:szCs w:val="24"/>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0873B830" w14:textId="77777777" w:rsidR="00040883" w:rsidRPr="004444D6" w:rsidRDefault="0089543B"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7819CD" w:rsidRPr="004444D6">
        <w:rPr>
          <w:rFonts w:ascii="Calibri" w:hAnsi="Calibri" w:cs="Calibri"/>
          <w:sz w:val="24"/>
          <w:szCs w:val="24"/>
        </w:rPr>
        <w:t xml:space="preserve">We thank the reviewer for drawing attention to practical RIS hardware constraints. In our current project, we collaborate with our antenna team, whose prototype uses continuous‐analog varactors. Therefore, we adopt a continuous-phase model in our simulations. NVIDIA Sionna’s ray-tracing module allows users to define an arbitrary two-dimensional array of complex reflection coefficients (both amplitude and phase) directly on each tile (see the Sionna RIS modeling documentations linked below). </w:t>
      </w:r>
      <w:r w:rsidR="00040883" w:rsidRPr="004444D6">
        <w:rPr>
          <w:rFonts w:ascii="Calibri" w:hAnsi="Calibri" w:cs="Calibri"/>
          <w:sz w:val="24"/>
          <w:szCs w:val="24"/>
        </w:rPr>
        <w:t>This modeling approach was already described starting from the third paragraph of Section II.</w:t>
      </w:r>
    </w:p>
    <w:p w14:paraId="4AAB05F7" w14:textId="01782D9F" w:rsidR="0089543B" w:rsidRPr="004444D6" w:rsidRDefault="007819CD" w:rsidP="00C663A9">
      <w:pPr>
        <w:jc w:val="both"/>
        <w:rPr>
          <w:rFonts w:ascii="Calibri" w:hAnsi="Calibri" w:cs="Calibri"/>
          <w:sz w:val="24"/>
          <w:szCs w:val="24"/>
        </w:rPr>
      </w:pPr>
      <w:r w:rsidRPr="004444D6">
        <w:rPr>
          <w:rFonts w:ascii="Calibri" w:hAnsi="Calibri" w:cs="Calibri"/>
          <w:sz w:val="24"/>
          <w:szCs w:val="24"/>
        </w:rPr>
        <w:t xml:space="preserve">Discrete, bit-quantized </w:t>
      </w:r>
      <w:r w:rsidR="00040883" w:rsidRPr="004444D6">
        <w:rPr>
          <w:rFonts w:ascii="Calibri" w:hAnsi="Calibri" w:cs="Calibri"/>
          <w:sz w:val="24"/>
          <w:szCs w:val="24"/>
        </w:rPr>
        <w:t>RIS implementations can also be modeled by quantizing the continuous phase values to discrete levels based on the number of control bits (e.g., quantizing to the nearest 2π divided by 2^b for a b-bit RIS).</w:t>
      </w:r>
      <w:r w:rsidRPr="004444D6">
        <w:rPr>
          <w:rFonts w:ascii="Calibri" w:hAnsi="Calibri" w:cs="Calibri"/>
          <w:sz w:val="24"/>
          <w:szCs w:val="24"/>
        </w:rPr>
        <w:t xml:space="preserve"> Sionna then applies these per-tile coefficients during ray tracing without further </w:t>
      </w:r>
      <w:r w:rsidR="00040883" w:rsidRPr="004444D6">
        <w:rPr>
          <w:rFonts w:ascii="Calibri" w:hAnsi="Calibri" w:cs="Calibri"/>
          <w:sz w:val="24"/>
          <w:szCs w:val="24"/>
        </w:rPr>
        <w:t>approximation</w:t>
      </w:r>
      <w:r w:rsidRPr="004444D6">
        <w:rPr>
          <w:rFonts w:ascii="Calibri" w:hAnsi="Calibri" w:cs="Calibri"/>
          <w:sz w:val="24"/>
          <w:szCs w:val="24"/>
        </w:rPr>
        <w:t>.</w:t>
      </w:r>
    </w:p>
    <w:p w14:paraId="396857E2" w14:textId="4463DBB3" w:rsidR="007819CD" w:rsidRPr="004444D6" w:rsidRDefault="00AC03B6" w:rsidP="00C663A9">
      <w:pPr>
        <w:jc w:val="both"/>
        <w:rPr>
          <w:rFonts w:ascii="Calibri" w:hAnsi="Calibri" w:cs="Calibri"/>
          <w:sz w:val="24"/>
          <w:szCs w:val="24"/>
        </w:rPr>
      </w:pPr>
      <w:r w:rsidRPr="004444D6">
        <w:rPr>
          <w:rFonts w:ascii="Calibri" w:hAnsi="Calibri" w:cs="Calibri"/>
          <w:sz w:val="24"/>
          <w:szCs w:val="24"/>
        </w:rPr>
        <w:t>To better emphasize this modeling flexibility and its practical relevance, we have revised and clarified the third paragraph of Section II.</w:t>
      </w:r>
    </w:p>
    <w:p w14:paraId="7D4E473C" w14:textId="77777777" w:rsidR="00E2083A" w:rsidRPr="004444D6" w:rsidRDefault="00140032" w:rsidP="00C663A9">
      <w:pPr>
        <w:jc w:val="both"/>
        <w:rPr>
          <w:rFonts w:ascii="Calibri" w:hAnsi="Calibri" w:cs="Calibri"/>
          <w:sz w:val="24"/>
          <w:szCs w:val="24"/>
        </w:rPr>
      </w:pPr>
      <w:r w:rsidRPr="004444D6">
        <w:rPr>
          <w:rFonts w:ascii="Calibri" w:hAnsi="Calibri" w:cs="Calibri"/>
          <w:sz w:val="24"/>
          <w:szCs w:val="24"/>
        </w:rPr>
        <w:t>Related documentation of the Sionna RT regarding RIS modeling:</w:t>
      </w:r>
    </w:p>
    <w:p w14:paraId="4028C626" w14:textId="3E61A70C" w:rsidR="00140032" w:rsidRPr="004444D6" w:rsidRDefault="00590814" w:rsidP="00C663A9">
      <w:pPr>
        <w:jc w:val="both"/>
        <w:rPr>
          <w:rFonts w:ascii="Calibri" w:hAnsi="Calibri" w:cs="Calibri"/>
          <w:sz w:val="24"/>
          <w:szCs w:val="24"/>
        </w:rPr>
      </w:pPr>
      <w:hyperlink r:id="rId6" w:history="1">
        <w:r w:rsidRPr="004444D6">
          <w:rPr>
            <w:rStyle w:val="Hyperlink"/>
            <w:rFonts w:ascii="Calibri" w:hAnsi="Calibri" w:cs="Calibri"/>
            <w:sz w:val="24"/>
            <w:szCs w:val="24"/>
          </w:rPr>
          <w:t>https://jhoydis.github.io/sionna-0.19.2-doc/em_primer.html</w:t>
        </w:r>
      </w:hyperlink>
    </w:p>
    <w:p w14:paraId="205E930B" w14:textId="4CB2ED15" w:rsidR="004444D6" w:rsidRPr="004444D6" w:rsidRDefault="00140032" w:rsidP="00C663A9">
      <w:pPr>
        <w:jc w:val="both"/>
        <w:rPr>
          <w:rFonts w:ascii="Calibri" w:hAnsi="Calibri" w:cs="Calibri"/>
          <w:sz w:val="24"/>
          <w:szCs w:val="24"/>
        </w:rPr>
      </w:pPr>
      <w:hyperlink r:id="rId7" w:anchor="reconfigurable-intelligent-surfaces-ris" w:history="1">
        <w:r w:rsidRPr="004444D6">
          <w:rPr>
            <w:rStyle w:val="Hyperlink"/>
            <w:rFonts w:ascii="Calibri" w:hAnsi="Calibri" w:cs="Calibri"/>
            <w:sz w:val="24"/>
            <w:szCs w:val="24"/>
          </w:rPr>
          <w:t>https://jhoydis.github.io/sionna-0.19.2-doc/api/rt.html#reconfigurable-intelligent-surfaces-ris</w:t>
        </w:r>
      </w:hyperlink>
      <w:r w:rsidR="00E12C42">
        <w:rPr>
          <w:rFonts w:ascii="Calibri" w:hAnsi="Calibri" w:cs="Calibri"/>
          <w:b/>
          <w:noProof/>
          <w:color w:val="000090"/>
          <w:sz w:val="24"/>
          <w:szCs w:val="24"/>
        </w:rPr>
        <w:pict w14:anchorId="673BC471">
          <v:shape id="_x0000_i1028" type="#_x0000_t75" alt="Default Line" style="width:481.55pt;height:1.55pt" o:hrpct="0" o:hralign="center" o:hr="t">
            <v:imagedata r:id="rId5" o:title="Default Line"/>
          </v:shape>
        </w:pict>
      </w:r>
    </w:p>
    <w:p w14:paraId="7EC0378E" w14:textId="3374BC0A"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1 - Comment 4:</w:t>
      </w:r>
      <w:r w:rsidRPr="004444D6">
        <w:rPr>
          <w:rFonts w:ascii="Calibri" w:hAnsi="Calibri" w:cs="Calibri"/>
          <w:color w:val="008000"/>
          <w:sz w:val="24"/>
          <w:szCs w:val="24"/>
        </w:rPr>
        <w:t xml:space="preserve"> </w:t>
      </w:r>
      <w:r w:rsidRPr="004444D6">
        <w:rPr>
          <w:rFonts w:ascii="Calibri" w:hAnsi="Calibri" w:cs="Calibri"/>
          <w:i/>
          <w:iCs/>
          <w:sz w:val="24"/>
          <w:szCs w:val="24"/>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375D21FE" w14:textId="40756FBD" w:rsidR="00916A14"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916A14" w:rsidRPr="00916A14">
        <w:rPr>
          <w:rFonts w:ascii="Calibri" w:hAnsi="Calibri" w:cs="Calibri"/>
          <w:sz w:val="24"/>
          <w:szCs w:val="24"/>
        </w:rPr>
        <w:t xml:space="preserve">We thank the reviewer for pointing out the important trade-off between simulation resolution and </w:t>
      </w:r>
      <w:r w:rsidR="005047A3">
        <w:rPr>
          <w:rFonts w:ascii="Calibri" w:hAnsi="Calibri" w:cs="Calibri"/>
          <w:sz w:val="24"/>
          <w:szCs w:val="24"/>
        </w:rPr>
        <w:t>computation cost</w:t>
      </w:r>
      <w:r w:rsidR="00916A14" w:rsidRPr="00916A14">
        <w:rPr>
          <w:rFonts w:ascii="Calibri" w:hAnsi="Calibri" w:cs="Calibri"/>
          <w:sz w:val="24"/>
          <w:szCs w:val="24"/>
        </w:rPr>
        <w:t>.</w:t>
      </w:r>
      <w:r w:rsidR="00916A14">
        <w:rPr>
          <w:rFonts w:ascii="Calibri" w:hAnsi="Calibri" w:cs="Calibri"/>
          <w:sz w:val="24"/>
          <w:szCs w:val="24"/>
        </w:rPr>
        <w:t xml:space="preserve"> </w:t>
      </w:r>
      <w:r w:rsidR="00916A14" w:rsidRPr="00916A14">
        <w:rPr>
          <w:rFonts w:ascii="Calibri" w:hAnsi="Calibri" w:cs="Calibri"/>
          <w:sz w:val="24"/>
          <w:szCs w:val="24"/>
        </w:rPr>
        <w:t>The Sionna RT coverage map module</w:t>
      </w:r>
      <w:r w:rsidR="00916A14">
        <w:rPr>
          <w:rFonts w:ascii="Calibri" w:hAnsi="Calibri" w:cs="Calibri"/>
          <w:sz w:val="24"/>
          <w:szCs w:val="24"/>
        </w:rPr>
        <w:t xml:space="preserve"> </w:t>
      </w:r>
      <w:r w:rsidR="00916A14" w:rsidRPr="00916A14">
        <w:rPr>
          <w:rFonts w:ascii="Calibri" w:hAnsi="Calibri" w:cs="Calibri"/>
          <w:sz w:val="24"/>
          <w:szCs w:val="24"/>
        </w:rPr>
        <w:t>as implemented in the Scene.coverage_map() method</w:t>
      </w:r>
      <w:r w:rsidR="00916A14">
        <w:rPr>
          <w:rFonts w:ascii="Calibri" w:hAnsi="Calibri" w:cs="Calibri"/>
          <w:sz w:val="24"/>
          <w:szCs w:val="24"/>
        </w:rPr>
        <w:t xml:space="preserve"> (see the link</w:t>
      </w:r>
      <w:r w:rsidR="0031233B">
        <w:rPr>
          <w:rFonts w:ascii="Calibri" w:hAnsi="Calibri" w:cs="Calibri"/>
          <w:sz w:val="24"/>
          <w:szCs w:val="24"/>
        </w:rPr>
        <w:t xml:space="preserve"> below</w:t>
      </w:r>
      <w:r w:rsidR="00916A14">
        <w:rPr>
          <w:rFonts w:ascii="Calibri" w:hAnsi="Calibri" w:cs="Calibri"/>
          <w:sz w:val="24"/>
          <w:szCs w:val="24"/>
        </w:rPr>
        <w:t xml:space="preserve"> for the c</w:t>
      </w:r>
      <w:r w:rsidR="00916A14" w:rsidRPr="00916A14">
        <w:rPr>
          <w:rFonts w:ascii="Calibri" w:hAnsi="Calibri" w:cs="Calibri"/>
          <w:sz w:val="24"/>
          <w:szCs w:val="24"/>
        </w:rPr>
        <w:t>overage map documentation of Sionna RT</w:t>
      </w:r>
      <w:r w:rsidR="00916A14">
        <w:rPr>
          <w:rFonts w:ascii="Calibri" w:hAnsi="Calibri" w:cs="Calibri"/>
          <w:sz w:val="24"/>
          <w:szCs w:val="24"/>
        </w:rPr>
        <w:t>)</w:t>
      </w:r>
      <w:r w:rsidR="00916A14" w:rsidRPr="00916A14">
        <w:rPr>
          <w:rFonts w:ascii="Calibri" w:hAnsi="Calibri" w:cs="Calibri"/>
          <w:sz w:val="24"/>
          <w:szCs w:val="24"/>
        </w:rPr>
        <w:t xml:space="preserve"> provides several adjustable parameters that control the fidelity, granularity, and runtime of the coverage map calculation. The most relevant parameters </w:t>
      </w:r>
      <w:r w:rsidR="00E92118">
        <w:rPr>
          <w:rFonts w:ascii="Calibri" w:hAnsi="Calibri" w:cs="Calibri"/>
          <w:sz w:val="24"/>
          <w:szCs w:val="24"/>
        </w:rPr>
        <w:t>are</w:t>
      </w:r>
      <w:r w:rsidR="00916A14" w:rsidRPr="00916A14">
        <w:rPr>
          <w:rFonts w:ascii="Calibri" w:hAnsi="Calibri" w:cs="Calibri"/>
          <w:sz w:val="24"/>
          <w:szCs w:val="24"/>
        </w:rPr>
        <w:t>:</w:t>
      </w:r>
    </w:p>
    <w:p w14:paraId="61C2AC7C" w14:textId="0904557B"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max_depth: the maximum number of path bounces (reflections) considered per ray</w:t>
      </w:r>
    </w:p>
    <w:p w14:paraId="54CB43B5" w14:textId="0DFB9EB6"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lastRenderedPageBreak/>
        <w:t>cm_cell_size: the size (in meters) of each grid cell in the coverage map</w:t>
      </w:r>
    </w:p>
    <w:p w14:paraId="4266231E" w14:textId="0D519631"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num_samples: the total number of rays traced during simulation</w:t>
      </w:r>
    </w:p>
    <w:p w14:paraId="481CFBFA" w14:textId="1E3EE9B2" w:rsidR="00916A14" w:rsidRDefault="00057608" w:rsidP="00916A14">
      <w:pPr>
        <w:jc w:val="both"/>
        <w:rPr>
          <w:rFonts w:ascii="Calibri" w:hAnsi="Calibri" w:cs="Calibri"/>
          <w:sz w:val="24"/>
          <w:szCs w:val="24"/>
        </w:rPr>
      </w:pPr>
      <w:r w:rsidRPr="00057608">
        <w:rPr>
          <w:rFonts w:ascii="Calibri" w:hAnsi="Calibri" w:cs="Calibri"/>
          <w:sz w:val="24"/>
          <w:szCs w:val="24"/>
        </w:rPr>
        <w:t xml:space="preserve">Increasing the number of samples or decreasing the cell size results in higher-resolution and more accurate maps, at the cost of longer simulation times. </w:t>
      </w:r>
      <w:r>
        <w:rPr>
          <w:rFonts w:ascii="Calibri" w:hAnsi="Calibri" w:cs="Calibri"/>
          <w:sz w:val="24"/>
          <w:szCs w:val="24"/>
        </w:rPr>
        <w:t>In</w:t>
      </w:r>
      <w:r w:rsidRPr="00057608">
        <w:rPr>
          <w:rFonts w:ascii="Calibri" w:hAnsi="Calibri" w:cs="Calibri"/>
          <w:sz w:val="24"/>
          <w:szCs w:val="24"/>
        </w:rPr>
        <w:t xml:space="preserve"> our study</w:t>
      </w:r>
      <w:r>
        <w:rPr>
          <w:rFonts w:ascii="Calibri" w:hAnsi="Calibri" w:cs="Calibri"/>
          <w:sz w:val="24"/>
          <w:szCs w:val="24"/>
        </w:rPr>
        <w:t>,</w:t>
      </w:r>
      <w:r w:rsidRPr="00057608">
        <w:rPr>
          <w:rFonts w:ascii="Calibri" w:hAnsi="Calibri" w:cs="Calibri"/>
          <w:sz w:val="24"/>
          <w:szCs w:val="24"/>
        </w:rPr>
        <w:t xml:space="preserve"> we selected: max_depth = 6, cm_cell_size = [0.4, 0.4] meters, and num_samples = 20,000,000, which we found to provide a good balance between simulation </w:t>
      </w:r>
      <w:r w:rsidR="006A6538" w:rsidRPr="006A6538">
        <w:rPr>
          <w:rFonts w:ascii="Calibri" w:hAnsi="Calibri" w:cs="Calibri"/>
          <w:sz w:val="24"/>
          <w:szCs w:val="24"/>
        </w:rPr>
        <w:t xml:space="preserve">granularity </w:t>
      </w:r>
      <w:r w:rsidRPr="00057608">
        <w:rPr>
          <w:rFonts w:ascii="Calibri" w:hAnsi="Calibri" w:cs="Calibri"/>
          <w:sz w:val="24"/>
          <w:szCs w:val="24"/>
        </w:rPr>
        <w:t>and runtime.</w:t>
      </w:r>
    </w:p>
    <w:p w14:paraId="6CAD0AC3" w14:textId="33D113DE" w:rsidR="006A6538" w:rsidRDefault="006A6538" w:rsidP="006A6538">
      <w:pPr>
        <w:rPr>
          <w:rFonts w:ascii="Calibri" w:hAnsi="Calibri" w:cs="Calibri"/>
          <w:sz w:val="24"/>
          <w:szCs w:val="24"/>
        </w:rPr>
      </w:pPr>
      <w:r w:rsidRPr="006A6538">
        <w:rPr>
          <w:rFonts w:ascii="Calibri" w:hAnsi="Calibri" w:cs="Calibri"/>
          <w:sz w:val="24"/>
          <w:szCs w:val="24"/>
        </w:rPr>
        <w:t xml:space="preserve">We emphasize that these parameters only affect the ray-tracing output and do not </w:t>
      </w:r>
      <w:r>
        <w:rPr>
          <w:rFonts w:ascii="Calibri" w:hAnsi="Calibri" w:cs="Calibri"/>
          <w:sz w:val="24"/>
          <w:szCs w:val="24"/>
        </w:rPr>
        <w:t>change anything related to</w:t>
      </w:r>
      <w:r w:rsidRPr="006A6538">
        <w:rPr>
          <w:rFonts w:ascii="Calibri" w:hAnsi="Calibri" w:cs="Calibri"/>
          <w:sz w:val="24"/>
          <w:szCs w:val="24"/>
        </w:rPr>
        <w:t xml:space="preserve"> the optimization algorithm we propose. Regardless of the coverage map resolution, our algorithm consistently identifies low-power </w:t>
      </w:r>
      <w:r w:rsidR="005563E8">
        <w:rPr>
          <w:rFonts w:ascii="Calibri" w:hAnsi="Calibri" w:cs="Calibri"/>
          <w:sz w:val="24"/>
          <w:szCs w:val="24"/>
        </w:rPr>
        <w:t>cells</w:t>
      </w:r>
      <w:r w:rsidRPr="006A6538">
        <w:rPr>
          <w:rFonts w:ascii="Calibri" w:hAnsi="Calibri" w:cs="Calibri"/>
          <w:sz w:val="24"/>
          <w:szCs w:val="24"/>
        </w:rPr>
        <w:t xml:space="preserve">, </w:t>
      </w:r>
      <w:r w:rsidR="005563E8">
        <w:rPr>
          <w:rFonts w:ascii="Calibri" w:hAnsi="Calibri" w:cs="Calibri"/>
          <w:sz w:val="24"/>
          <w:szCs w:val="24"/>
        </w:rPr>
        <w:t>determines RIS</w:t>
      </w:r>
      <w:r w:rsidRPr="006A6538">
        <w:rPr>
          <w:rFonts w:ascii="Calibri" w:hAnsi="Calibri" w:cs="Calibri"/>
          <w:sz w:val="24"/>
          <w:szCs w:val="24"/>
        </w:rPr>
        <w:t xml:space="preserve"> target points, and optimizes the RIS configuration accordingly. We have added a new paragraph in the Simulation Parameters subsection of the manuscript to clarify these parameter choices</w:t>
      </w:r>
      <w:r w:rsidR="009B3A6F">
        <w:rPr>
          <w:rFonts w:ascii="Calibri" w:hAnsi="Calibri" w:cs="Calibri"/>
          <w:sz w:val="24"/>
          <w:szCs w:val="24"/>
        </w:rPr>
        <w:t>.</w:t>
      </w:r>
    </w:p>
    <w:p w14:paraId="4B33BF8A" w14:textId="77777777" w:rsidR="008D47EE" w:rsidRPr="008D47EE" w:rsidRDefault="008D47EE" w:rsidP="008D47EE">
      <w:pPr>
        <w:rPr>
          <w:rFonts w:ascii="Calibri" w:hAnsi="Calibri" w:cs="Calibri"/>
          <w:sz w:val="24"/>
          <w:szCs w:val="24"/>
        </w:rPr>
      </w:pPr>
      <w:r w:rsidRPr="008D47EE">
        <w:rPr>
          <w:rFonts w:ascii="Calibri" w:hAnsi="Calibri" w:cs="Calibri"/>
          <w:sz w:val="24"/>
          <w:szCs w:val="24"/>
        </w:rPr>
        <w:t>Coverage map documentation of Sionna RT:</w:t>
      </w:r>
    </w:p>
    <w:p w14:paraId="27FFC99E" w14:textId="4641FE03" w:rsidR="008D47EE" w:rsidRPr="008D47EE" w:rsidRDefault="008D47EE" w:rsidP="008D47EE">
      <w:pPr>
        <w:rPr>
          <w:rFonts w:ascii="Calibri" w:hAnsi="Calibri" w:cs="Calibri"/>
          <w:sz w:val="24"/>
          <w:szCs w:val="24"/>
        </w:rPr>
      </w:pPr>
      <w:hyperlink r:id="rId8" w:anchor="coverage-maps" w:history="1">
        <w:r w:rsidRPr="00BB1DA6">
          <w:rPr>
            <w:rStyle w:val="Hyperlink"/>
            <w:rFonts w:ascii="Calibri" w:hAnsi="Calibri" w:cs="Calibri"/>
            <w:sz w:val="24"/>
            <w:szCs w:val="24"/>
          </w:rPr>
          <w:t>https://jhoydis.github.io/sionna-0.19.2-doc/api/rt.html#coverage-maps</w:t>
        </w:r>
      </w:hyperlink>
    </w:p>
    <w:p w14:paraId="0210B5DA" w14:textId="2DE85CEF" w:rsidR="008D47EE" w:rsidRPr="00916A14" w:rsidRDefault="008D47EE" w:rsidP="008D47EE">
      <w:pPr>
        <w:rPr>
          <w:rFonts w:ascii="Calibri" w:hAnsi="Calibri" w:cs="Calibri"/>
          <w:sz w:val="24"/>
          <w:szCs w:val="24"/>
        </w:rPr>
      </w:pPr>
      <w:hyperlink r:id="rId9" w:anchor="sionna.rt.Scene.coverage_map" w:history="1">
        <w:r w:rsidRPr="00BB1DA6">
          <w:rPr>
            <w:rStyle w:val="Hyperlink"/>
            <w:rFonts w:ascii="Calibri" w:hAnsi="Calibri" w:cs="Calibri"/>
            <w:sz w:val="24"/>
            <w:szCs w:val="24"/>
          </w:rPr>
          <w:t>https://jhoydis.github.io/sionna-0.19.2-doc/api/rt.html#sionna.rt.Scene.coverage_map</w:t>
        </w:r>
      </w:hyperlink>
    </w:p>
    <w:p w14:paraId="2F204124" w14:textId="0AEDD9A1" w:rsidR="004444D6" w:rsidRPr="00916A14" w:rsidRDefault="00E12C42" w:rsidP="00C663A9">
      <w:pPr>
        <w:jc w:val="both"/>
        <w:rPr>
          <w:rFonts w:ascii="Calibri" w:hAnsi="Calibri" w:cs="Calibri"/>
          <w:sz w:val="24"/>
          <w:szCs w:val="24"/>
        </w:rPr>
      </w:pPr>
      <w:r>
        <w:rPr>
          <w:rFonts w:ascii="Calibri" w:hAnsi="Calibri" w:cs="Calibri"/>
          <w:b/>
          <w:noProof/>
          <w:color w:val="000090"/>
          <w:sz w:val="24"/>
          <w:szCs w:val="24"/>
        </w:rPr>
        <w:pict w14:anchorId="2C157EF0">
          <v:shape id="_x0000_i1029"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5:</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11034B66" w14:textId="2EFEDC38" w:rsidR="00F11220" w:rsidRPr="00F11220" w:rsidRDefault="004444D6" w:rsidP="00F11220">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F11220" w:rsidRPr="00F11220">
        <w:rPr>
          <w:rFonts w:ascii="Calibri" w:hAnsi="Calibri" w:cs="Calibri"/>
          <w:sz w:val="24"/>
          <w:szCs w:val="24"/>
        </w:rPr>
        <w:t xml:space="preserve">We thank the reviewer for this valuable suggestion. To improve clarity and reproducibility, we have added Table </w:t>
      </w:r>
      <w:r w:rsidR="00F11220">
        <w:rPr>
          <w:rFonts w:ascii="Calibri" w:hAnsi="Calibri" w:cs="Calibri"/>
          <w:sz w:val="24"/>
          <w:szCs w:val="24"/>
        </w:rPr>
        <w:t>II</w:t>
      </w:r>
      <w:r w:rsidR="00F11220" w:rsidRPr="00F11220">
        <w:rPr>
          <w:rFonts w:ascii="Calibri" w:hAnsi="Calibri" w:cs="Calibri"/>
          <w:sz w:val="24"/>
          <w:szCs w:val="24"/>
        </w:rPr>
        <w:t xml:space="preserve"> in the Simulation Parameters</w:t>
      </w:r>
      <w:r w:rsidR="00F11220">
        <w:rPr>
          <w:rFonts w:ascii="Calibri" w:hAnsi="Calibri" w:cs="Calibri"/>
          <w:sz w:val="24"/>
          <w:szCs w:val="24"/>
        </w:rPr>
        <w:t xml:space="preserve"> </w:t>
      </w:r>
      <w:r w:rsidR="00D2188F">
        <w:rPr>
          <w:rFonts w:ascii="Calibri" w:hAnsi="Calibri" w:cs="Calibri"/>
          <w:sz w:val="24"/>
          <w:szCs w:val="24"/>
        </w:rPr>
        <w:t>sub</w:t>
      </w:r>
      <w:r w:rsidR="00F11220" w:rsidRPr="00F11220">
        <w:rPr>
          <w:rFonts w:ascii="Calibri" w:hAnsi="Calibri" w:cs="Calibri"/>
          <w:sz w:val="24"/>
          <w:szCs w:val="24"/>
        </w:rPr>
        <w:t xml:space="preserve">section, which summarizes all key simulation parameters used in this study, including frequency, grid resolution, path gain thresholds, and ray-tracing configuration settings. A reference to this table is now included in the </w:t>
      </w:r>
      <w:r w:rsidR="00D2188F">
        <w:rPr>
          <w:rFonts w:ascii="Calibri" w:hAnsi="Calibri" w:cs="Calibri"/>
          <w:sz w:val="24"/>
          <w:szCs w:val="24"/>
        </w:rPr>
        <w:t>sub</w:t>
      </w:r>
      <w:r w:rsidR="00F11220" w:rsidRPr="00F11220">
        <w:rPr>
          <w:rFonts w:ascii="Calibri" w:hAnsi="Calibri" w:cs="Calibri"/>
          <w:sz w:val="24"/>
          <w:szCs w:val="24"/>
        </w:rPr>
        <w:t>section text to help guide readers.</w:t>
      </w:r>
    </w:p>
    <w:p w14:paraId="036FD3FB" w14:textId="03107C4F" w:rsidR="004444D6" w:rsidRPr="004444D6" w:rsidRDefault="00F11220" w:rsidP="00F11220">
      <w:pPr>
        <w:jc w:val="both"/>
        <w:rPr>
          <w:rFonts w:ascii="Calibri" w:hAnsi="Calibri" w:cs="Calibri"/>
          <w:b/>
          <w:noProof/>
          <w:color w:val="000090"/>
          <w:sz w:val="24"/>
          <w:szCs w:val="24"/>
        </w:rPr>
      </w:pPr>
      <w:r w:rsidRPr="00F11220">
        <w:rPr>
          <w:rFonts w:ascii="Calibri" w:hAnsi="Calibri" w:cs="Calibri"/>
          <w:sz w:val="24"/>
          <w:szCs w:val="24"/>
        </w:rPr>
        <w:t>In addition, we have revised the Conclusion section to incorporate general design guidelines for RIS deployment based on the simulation results. These guidelines</w:t>
      </w:r>
      <w:r w:rsidR="005F4035">
        <w:rPr>
          <w:rFonts w:ascii="Calibri" w:hAnsi="Calibri" w:cs="Calibri"/>
          <w:sz w:val="24"/>
          <w:szCs w:val="24"/>
        </w:rPr>
        <w:t xml:space="preserve"> are scenario-dependent</w:t>
      </w:r>
      <w:r w:rsidRPr="00F11220">
        <w:rPr>
          <w:rFonts w:ascii="Calibri" w:hAnsi="Calibri" w:cs="Calibri"/>
          <w:sz w:val="24"/>
          <w:szCs w:val="24"/>
        </w:rPr>
        <w:t>,</w:t>
      </w:r>
      <w:r w:rsidR="005F4035">
        <w:rPr>
          <w:rFonts w:ascii="Calibri" w:hAnsi="Calibri" w:cs="Calibri"/>
          <w:sz w:val="24"/>
          <w:szCs w:val="24"/>
        </w:rPr>
        <w:t xml:space="preserve"> which is specific to</w:t>
      </w:r>
      <w:r w:rsidRPr="00F11220">
        <w:rPr>
          <w:rFonts w:ascii="Calibri" w:hAnsi="Calibri" w:cs="Calibri"/>
          <w:sz w:val="24"/>
          <w:szCs w:val="24"/>
        </w:rPr>
        <w:t xml:space="preserve"> the U-shaped indoor office scenario studied in this paper, summarize practical insights into the optimal selection of RIS position, size, and beamforming method. Specifically: (1) the RIS should be wall-mounted at locations with line-of-sight to both the transmitter and target points, with the final position selected to maximize the performance metric; (2) the RIS size should be increased until the performance improvement drops below a predefined </w:t>
      </w:r>
      <w:r w:rsidR="006C65B2">
        <w:rPr>
          <w:rFonts w:ascii="Calibri" w:hAnsi="Calibri" w:cs="Calibri"/>
          <w:sz w:val="24"/>
          <w:szCs w:val="24"/>
        </w:rPr>
        <w:t>performance improvement</w:t>
      </w:r>
      <w:r w:rsidRPr="00F11220">
        <w:rPr>
          <w:rFonts w:ascii="Calibri" w:hAnsi="Calibri" w:cs="Calibri"/>
          <w:sz w:val="24"/>
          <w:szCs w:val="24"/>
        </w:rPr>
        <w:t xml:space="preserve"> threshold; and (3) beamforming should be chosen based on the blind-spot geometry</w:t>
      </w:r>
      <w:r w:rsidR="007260A5">
        <w:rPr>
          <w:rFonts w:ascii="Calibri" w:hAnsi="Calibri" w:cs="Calibri"/>
          <w:sz w:val="24"/>
          <w:szCs w:val="24"/>
        </w:rPr>
        <w:t xml:space="preserve">: </w:t>
      </w:r>
      <w:r w:rsidR="000916CC" w:rsidRPr="000916CC">
        <w:rPr>
          <w:rFonts w:ascii="Calibri" w:hAnsi="Calibri" w:cs="Calibri"/>
          <w:sz w:val="24"/>
          <w:szCs w:val="24"/>
        </w:rPr>
        <w:t>gradient-based phase profiles provide more distributed coverage for broad or dispersed regions, while distance-based profiles offer improved energy focusing for small and confined areas</w:t>
      </w:r>
      <w:r w:rsidRPr="00F11220">
        <w:rPr>
          <w:rFonts w:ascii="Calibri" w:hAnsi="Calibri" w:cs="Calibri"/>
          <w:sz w:val="24"/>
          <w:szCs w:val="24"/>
        </w:rPr>
        <w:t>. We believe these additions significantly improve the practical relevance of the work.</w:t>
      </w:r>
      <w:r w:rsidR="00E12C42">
        <w:rPr>
          <w:rFonts w:ascii="Calibri" w:hAnsi="Calibri" w:cs="Calibri"/>
          <w:b/>
          <w:noProof/>
          <w:color w:val="000090"/>
          <w:sz w:val="24"/>
          <w:szCs w:val="24"/>
        </w:rPr>
        <w:pict w14:anchorId="4FB38C29">
          <v:shape id="_x0000_i1030"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6:</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Many RIS prototypes are designed to orthogonally polarized, which means the incident wave and reflected wave of the RIS are orthogonally polarized due to its design. Do you consider this issue, how to handle this issue in RT software?</w:t>
      </w:r>
    </w:p>
    <w:p w14:paraId="584E5D61" w14:textId="43D49146" w:rsidR="009630D1" w:rsidRDefault="004444D6" w:rsidP="00C663A9">
      <w:pPr>
        <w:jc w:val="both"/>
        <w:rPr>
          <w:rFonts w:ascii="Calibri" w:hAnsi="Calibri" w:cs="Calibri"/>
          <w:sz w:val="24"/>
          <w:szCs w:val="24"/>
        </w:rPr>
      </w:pPr>
      <w:r w:rsidRPr="004444D6">
        <w:rPr>
          <w:rFonts w:ascii="Calibri" w:hAnsi="Calibri" w:cs="Calibri"/>
          <w:b/>
          <w:bCs/>
          <w:sz w:val="24"/>
          <w:szCs w:val="24"/>
        </w:rPr>
        <w:lastRenderedPageBreak/>
        <w:t>Author response:</w:t>
      </w:r>
      <w:r w:rsidRPr="004444D6">
        <w:rPr>
          <w:rFonts w:ascii="Calibri" w:hAnsi="Calibri" w:cs="Calibri"/>
          <w:sz w:val="24"/>
          <w:szCs w:val="24"/>
        </w:rPr>
        <w:t xml:space="preserve"> </w:t>
      </w:r>
      <w:r w:rsidR="00200CB6" w:rsidRPr="00200CB6">
        <w:rPr>
          <w:rFonts w:ascii="Calibri" w:hAnsi="Calibri" w:cs="Calibri"/>
          <w:sz w:val="24"/>
          <w:szCs w:val="24"/>
        </w:rPr>
        <w:t xml:space="preserve">We thank the reviewer for raising this point. In the version of NVIDIA Sionna used in this study (v0.19.2), RIS elements are modeled using a single complex-valued reflection coefficient (amplitude and phase) per tile, with no support for polarization transformation. The RIS model applies this coefficient directly to the incident wave’s electric field, preserving its polarization. </w:t>
      </w:r>
      <w:r w:rsidR="009630D1" w:rsidRPr="009630D1">
        <w:rPr>
          <w:rFonts w:ascii="Calibri" w:hAnsi="Calibri" w:cs="Calibri"/>
          <w:sz w:val="24"/>
          <w:szCs w:val="24"/>
        </w:rPr>
        <w:t>For this reason, we assume co-polarized RIS operation throughout the simulations.</w:t>
      </w:r>
      <w:r w:rsidR="009630D1">
        <w:rPr>
          <w:rFonts w:ascii="Calibri" w:hAnsi="Calibri" w:cs="Calibri"/>
          <w:sz w:val="24"/>
          <w:szCs w:val="24"/>
        </w:rPr>
        <w:t xml:space="preserve"> </w:t>
      </w:r>
      <w:r w:rsidR="009630D1" w:rsidRPr="009630D1">
        <w:rPr>
          <w:rFonts w:ascii="Calibri" w:hAnsi="Calibri" w:cs="Calibri"/>
          <w:sz w:val="24"/>
          <w:szCs w:val="24"/>
        </w:rPr>
        <w:t>While polarization effects are not within the scope of this work, we agree that this would be a valuable direction for future studies involving polarization-aware RIS designs or dual-polarized systems.</w:t>
      </w:r>
    </w:p>
    <w:p w14:paraId="7423E5C0" w14:textId="48D64398" w:rsidR="004444D6" w:rsidRPr="009630D1" w:rsidRDefault="00200CB6" w:rsidP="00C663A9">
      <w:pPr>
        <w:jc w:val="both"/>
        <w:rPr>
          <w:rFonts w:ascii="Calibri" w:hAnsi="Calibri" w:cs="Calibri"/>
          <w:sz w:val="24"/>
          <w:szCs w:val="24"/>
        </w:rPr>
      </w:pPr>
      <w:r w:rsidRPr="00200CB6">
        <w:rPr>
          <w:rFonts w:ascii="Calibri" w:hAnsi="Calibri" w:cs="Calibri"/>
          <w:sz w:val="24"/>
          <w:szCs w:val="24"/>
        </w:rPr>
        <w:t>To reflect this assumption, we have added a clarifying footnote in Section II where RIS modeling capabilities are described.</w:t>
      </w:r>
      <w:r w:rsidR="00E12C42">
        <w:rPr>
          <w:rFonts w:ascii="Calibri" w:hAnsi="Calibri" w:cs="Calibri"/>
          <w:b/>
          <w:noProof/>
          <w:color w:val="000090"/>
          <w:sz w:val="24"/>
          <w:szCs w:val="24"/>
        </w:rPr>
        <w:pict w14:anchorId="3614EBF8">
          <v:shape id="_x0000_i1031"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7:</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Do you consider the height of the RIS? The height of the Tx, RIS, and Rx may influence the coverage performance of RIS-aided systems due to difference of reflection paths.</w:t>
      </w:r>
    </w:p>
    <w:p w14:paraId="0183FC38" w14:textId="684A91B5" w:rsidR="00D2188F" w:rsidRPr="00D2188F" w:rsidRDefault="004444D6" w:rsidP="00D2188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D2188F" w:rsidRPr="00D2188F">
        <w:rPr>
          <w:rFonts w:ascii="Calibri" w:hAnsi="Calibri" w:cs="Calibri"/>
          <w:sz w:val="24"/>
          <w:szCs w:val="24"/>
        </w:rPr>
        <w:t>We thank the reviewer for this insightful comment. In our study, the vertical mounting height of the RIS is fixed at 1.5 meters, which matches the heights of both the transmitter and the target points. This allows a consistent comparison of path gains on a common horizontal plane</w:t>
      </w:r>
      <w:r w:rsidR="00D2188F">
        <w:rPr>
          <w:rFonts w:ascii="Calibri" w:hAnsi="Calibri" w:cs="Calibri"/>
          <w:sz w:val="24"/>
          <w:szCs w:val="24"/>
        </w:rPr>
        <w:t xml:space="preserve">. </w:t>
      </w:r>
      <w:r w:rsidR="00D2188F" w:rsidRPr="00D2188F">
        <w:rPr>
          <w:rFonts w:ascii="Calibri" w:hAnsi="Calibri" w:cs="Calibri"/>
          <w:sz w:val="24"/>
          <w:szCs w:val="24"/>
        </w:rPr>
        <w:t>We clarify that the term "RIS height" used throughout the manuscript refers to the vertical aperture size of the RIS (i.e., its physical extent along the z-axis), whereas the mounting height denotes the z-coordinate of the RIS center in space.</w:t>
      </w:r>
    </w:p>
    <w:p w14:paraId="2031DEFA" w14:textId="1F0488A4" w:rsidR="004444D6" w:rsidRPr="004444D6" w:rsidRDefault="00D2188F" w:rsidP="00D2188F">
      <w:pPr>
        <w:jc w:val="both"/>
        <w:rPr>
          <w:rFonts w:ascii="Calibri" w:hAnsi="Calibri" w:cs="Calibri"/>
          <w:b/>
          <w:noProof/>
          <w:color w:val="000090"/>
          <w:sz w:val="24"/>
          <w:szCs w:val="24"/>
        </w:rPr>
      </w:pPr>
      <w:r w:rsidRPr="00D2188F">
        <w:rPr>
          <w:rFonts w:ascii="Calibri" w:hAnsi="Calibri" w:cs="Calibri"/>
          <w:sz w:val="24"/>
          <w:szCs w:val="24"/>
        </w:rPr>
        <w:t xml:space="preserve">Although a fixed mounting height is used in this paper, our approach is not limited to this setup. Any change in transmitter, RIS, or receiver elevation leads to a different coverage map computed by the ray-tracing tool. The proposed RIS optimization algorithm can then be applied to that new map without modification. Therefore, our framework generalizes naturally to other mounting height configurations and is not restricted to the specific elevation used in this study. We have </w:t>
      </w:r>
      <w:r>
        <w:rPr>
          <w:rFonts w:ascii="Calibri" w:hAnsi="Calibri" w:cs="Calibri"/>
          <w:sz w:val="24"/>
          <w:szCs w:val="24"/>
        </w:rPr>
        <w:t>added a new paragraph in</w:t>
      </w:r>
      <w:r w:rsidRPr="00D2188F">
        <w:rPr>
          <w:rFonts w:ascii="Calibri" w:hAnsi="Calibri" w:cs="Calibri"/>
          <w:sz w:val="24"/>
          <w:szCs w:val="24"/>
        </w:rPr>
        <w:t xml:space="preserve"> the Simulation Parameters </w:t>
      </w:r>
      <w:r w:rsidR="00CC3374">
        <w:rPr>
          <w:rFonts w:ascii="Calibri" w:hAnsi="Calibri" w:cs="Calibri"/>
          <w:sz w:val="24"/>
          <w:szCs w:val="24"/>
        </w:rPr>
        <w:t>sub</w:t>
      </w:r>
      <w:r w:rsidRPr="00D2188F">
        <w:rPr>
          <w:rFonts w:ascii="Calibri" w:hAnsi="Calibri" w:cs="Calibri"/>
          <w:sz w:val="24"/>
          <w:szCs w:val="24"/>
        </w:rPr>
        <w:t>section to clearly distinguish between aperture size and mounting height and to explain how the ray-tracing model supports alternative height settings.</w:t>
      </w:r>
      <w:r w:rsidR="00E12C42">
        <w:rPr>
          <w:rFonts w:ascii="Calibri" w:hAnsi="Calibri" w:cs="Calibri"/>
          <w:b/>
          <w:noProof/>
          <w:color w:val="000090"/>
          <w:sz w:val="24"/>
          <w:szCs w:val="24"/>
        </w:rPr>
        <w:pict w14:anchorId="5BAD5239">
          <v:shape id="_x0000_i1032"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8:</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provide more take-home message in conclusion, such as the guideline for the RIS location, size, and beamforming method for the selected scenario based on the simulation results.</w:t>
      </w:r>
    </w:p>
    <w:p w14:paraId="60371648" w14:textId="574419F6" w:rsidR="006B623F"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0E7E54" w:rsidRPr="000E7E54">
        <w:rPr>
          <w:rFonts w:ascii="Calibri" w:hAnsi="Calibri" w:cs="Calibri"/>
          <w:sz w:val="24"/>
          <w:szCs w:val="24"/>
        </w:rPr>
        <w:t>We thank the reviewer for this suggestion. In response to this and Comment 5, we have revised the Conclusion section to include scenario-specific design guidelines derived from our simulation results. These take-home messages summarize practical recommendations for selecting the RIS mounting position, aperture size, and beamforming strategy based on coverage needs.</w:t>
      </w:r>
      <w:r w:rsidR="00E12C42">
        <w:rPr>
          <w:rFonts w:ascii="Calibri" w:hAnsi="Calibri" w:cs="Calibri"/>
          <w:b/>
          <w:noProof/>
          <w:color w:val="000090"/>
          <w:sz w:val="24"/>
          <w:szCs w:val="24"/>
        </w:rPr>
        <w:pict w14:anchorId="23383956">
          <v:shape id="_x0000_i1033" type="#_x0000_t75" alt="Default Line" style="width:481.55pt;height:1.55pt" o:hrpct="0" o:hralign="center" o:hr="t">
            <v:imagedata r:id="rId5" o:title="Default Line"/>
          </v:shape>
        </w:pict>
      </w:r>
    </w:p>
    <w:p w14:paraId="154E6740" w14:textId="447AAA0B" w:rsidR="006B623F" w:rsidRDefault="006B623F" w:rsidP="00C663A9">
      <w:pPr>
        <w:jc w:val="both"/>
        <w:rPr>
          <w:rFonts w:ascii="Calibri" w:hAnsi="Calibri" w:cs="Calibri"/>
          <w:b/>
          <w:bCs/>
          <w:sz w:val="24"/>
          <w:szCs w:val="24"/>
        </w:rPr>
      </w:pPr>
      <w:r w:rsidRPr="006B623F">
        <w:rPr>
          <w:rFonts w:ascii="Calibri" w:hAnsi="Calibri" w:cs="Calibri"/>
          <w:b/>
          <w:bCs/>
          <w:sz w:val="24"/>
          <w:szCs w:val="24"/>
        </w:rPr>
        <w:t>Reviewer 2</w:t>
      </w:r>
      <w:r>
        <w:rPr>
          <w:rFonts w:ascii="Calibri" w:hAnsi="Calibri" w:cs="Calibri"/>
          <w:b/>
          <w:bCs/>
          <w:sz w:val="24"/>
          <w:szCs w:val="24"/>
        </w:rPr>
        <w:t>:</w:t>
      </w:r>
    </w:p>
    <w:p w14:paraId="6CFA485A" w14:textId="3F3B8BCC" w:rsidR="006B623F" w:rsidRPr="006B623F" w:rsidRDefault="006B623F" w:rsidP="00C663A9">
      <w:pPr>
        <w:jc w:val="both"/>
        <w:rPr>
          <w:rFonts w:ascii="Calibri" w:hAnsi="Calibri" w:cs="Calibri"/>
          <w:i/>
          <w:iCs/>
          <w:sz w:val="24"/>
          <w:szCs w:val="24"/>
        </w:rPr>
      </w:pPr>
      <w:r w:rsidRPr="006B623F">
        <w:rPr>
          <w:rFonts w:ascii="Calibri" w:hAnsi="Calibri" w:cs="Calibri"/>
          <w:i/>
          <w:iCs/>
          <w:sz w:val="24"/>
          <w:szCs w:val="24"/>
        </w:rPr>
        <w:t xml:space="preserve">This paper proposes a ray-tracing framework for optimizing RIS deployment in indoor environments, focusing on joint design of position, size, and target points. While the topic is </w:t>
      </w:r>
      <w:r w:rsidRPr="006B623F">
        <w:rPr>
          <w:rFonts w:ascii="Calibri" w:hAnsi="Calibri" w:cs="Calibri"/>
          <w:i/>
          <w:iCs/>
          <w:sz w:val="24"/>
          <w:szCs w:val="24"/>
        </w:rPr>
        <w:lastRenderedPageBreak/>
        <w:t>timely and the problem formulation has merit, the reviewer finds the current presentation and technical execution to require further refinement. Key concerns include insufficient motivation for methodological choices, limited validation of assumptions, and ambiguities in interpreting critical figures.</w:t>
      </w:r>
      <w:r w:rsidR="00E12C42">
        <w:rPr>
          <w:rFonts w:ascii="Calibri" w:hAnsi="Calibri" w:cs="Calibri"/>
          <w:b/>
          <w:noProof/>
          <w:color w:val="000090"/>
          <w:sz w:val="24"/>
          <w:szCs w:val="24"/>
        </w:rPr>
        <w:pict w14:anchorId="58B69C5B">
          <v:shape id="_x0000_i1034" type="#_x0000_t75" alt="Default Line" style="width:481.55pt;height:1.55pt" o:hrpct="0" o:hralign="center" o:hr="t">
            <v:imagedata r:id="rId5" o:title="Default Line"/>
          </v:shape>
        </w:pict>
      </w:r>
    </w:p>
    <w:p w14:paraId="3443E9C6" w14:textId="6704B408"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2 - Comment 1:</w:t>
      </w:r>
      <w:r w:rsidRPr="004444D6">
        <w:rPr>
          <w:rFonts w:ascii="Calibri" w:hAnsi="Calibri" w:cs="Calibri"/>
          <w:color w:val="008000"/>
          <w:sz w:val="24"/>
          <w:szCs w:val="24"/>
        </w:rPr>
        <w:t xml:space="preserve"> </w:t>
      </w:r>
      <w:r w:rsidRPr="004444D6">
        <w:rPr>
          <w:rFonts w:ascii="Calibri" w:hAnsi="Calibri" w:cs="Calibri"/>
          <w:i/>
          <w:iCs/>
          <w:sz w:val="24"/>
          <w:szCs w:val="24"/>
        </w:rPr>
        <w:t>**[Page 4, Eq (1)]**</w:t>
      </w:r>
    </w:p>
    <w:p w14:paraId="2C6C195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authors are encouraged to incorporate angular-dependent attenuation effects into the reflection coefficient design. This adjustment would strengthen the alignment with real-world RIS behavior.</w:t>
      </w:r>
    </w:p>
    <w:p w14:paraId="0C2B7C8A" w14:textId="7B55849C" w:rsidR="00AB5718"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8F6135" w:rsidRPr="008F6135">
        <w:rPr>
          <w:rFonts w:ascii="Calibri" w:hAnsi="Calibri" w:cs="Calibri"/>
          <w:sz w:val="24"/>
          <w:szCs w:val="24"/>
        </w:rPr>
        <w:t>We thank the reviewer for this insightful comment. In this work, we adopt a fixed (unit) amplitude profile across the RIS elements to isolate and analyze the pure effect of phase control on system performance and to maintain a manageable level of modeling complexity. This approach is commonly followed in ray-tracing</w:t>
      </w:r>
      <w:r w:rsidR="008F6135">
        <w:rPr>
          <w:rFonts w:ascii="Calibri" w:hAnsi="Calibri" w:cs="Calibri"/>
          <w:sz w:val="24"/>
          <w:szCs w:val="24"/>
        </w:rPr>
        <w:t xml:space="preserve"> </w:t>
      </w:r>
      <w:r w:rsidR="008F6135" w:rsidRPr="008F6135">
        <w:rPr>
          <w:rFonts w:ascii="Calibri" w:hAnsi="Calibri" w:cs="Calibri"/>
          <w:sz w:val="24"/>
          <w:szCs w:val="24"/>
        </w:rPr>
        <w:t xml:space="preserve">based and optimization-focused RIS studies, where the dominant impact </w:t>
      </w:r>
      <w:r w:rsidR="008F6135">
        <w:rPr>
          <w:rFonts w:ascii="Calibri" w:hAnsi="Calibri" w:cs="Calibri"/>
          <w:sz w:val="24"/>
          <w:szCs w:val="24"/>
        </w:rPr>
        <w:t>comes</w:t>
      </w:r>
      <w:r w:rsidR="008F6135" w:rsidRPr="008F6135">
        <w:rPr>
          <w:rFonts w:ascii="Calibri" w:hAnsi="Calibri" w:cs="Calibri"/>
          <w:sz w:val="24"/>
          <w:szCs w:val="24"/>
        </w:rPr>
        <w:t xml:space="preserve"> from phase alignment rather than small amplitude fluctuations.</w:t>
      </w:r>
    </w:p>
    <w:p w14:paraId="46221160" w14:textId="688DD122" w:rsidR="008F6135" w:rsidRDefault="008F6135" w:rsidP="00C663A9">
      <w:pPr>
        <w:jc w:val="both"/>
        <w:rPr>
          <w:rFonts w:ascii="Calibri" w:hAnsi="Calibri" w:cs="Calibri"/>
          <w:sz w:val="24"/>
          <w:szCs w:val="24"/>
        </w:rPr>
      </w:pPr>
      <w:r w:rsidRPr="008F6135">
        <w:rPr>
          <w:rFonts w:ascii="Calibri" w:hAnsi="Calibri" w:cs="Calibri"/>
          <w:sz w:val="24"/>
          <w:szCs w:val="24"/>
        </w:rPr>
        <w:t>For instance, in [</w:t>
      </w:r>
      <w:r>
        <w:rPr>
          <w:rFonts w:ascii="Calibri" w:hAnsi="Calibri" w:cs="Calibri"/>
          <w:sz w:val="24"/>
          <w:szCs w:val="24"/>
        </w:rPr>
        <w:t>1</w:t>
      </w:r>
      <w:r w:rsidRPr="008F6135">
        <w:rPr>
          <w:rFonts w:ascii="Calibri" w:hAnsi="Calibri" w:cs="Calibri"/>
          <w:sz w:val="24"/>
          <w:szCs w:val="24"/>
        </w:rPr>
        <w:t>], the authors assume each RIS element is designed to maximize signal reflection and thus take the amplitude coefficient as unity for simplicity: “in practice, each element of the IRS is usually designed to maximize the signal reflection. Thus, we set β</w:t>
      </w:r>
      <w:r w:rsidRPr="008F6135">
        <w:rPr>
          <w:rFonts w:ascii="Cambria Math" w:hAnsi="Cambria Math" w:cs="Cambria Math"/>
          <w:sz w:val="24"/>
          <w:szCs w:val="24"/>
        </w:rPr>
        <w:t>ₙ</w:t>
      </w:r>
      <w:r w:rsidRPr="008F6135">
        <w:rPr>
          <w:rFonts w:ascii="Calibri" w:hAnsi="Calibri" w:cs="Calibri"/>
          <w:sz w:val="24"/>
          <w:szCs w:val="24"/>
        </w:rPr>
        <w:t xml:space="preserve"> = 1.” Similarly, [</w:t>
      </w:r>
      <w:r>
        <w:rPr>
          <w:rFonts w:ascii="Calibri" w:hAnsi="Calibri" w:cs="Calibri"/>
          <w:sz w:val="24"/>
          <w:szCs w:val="24"/>
        </w:rPr>
        <w:t>2</w:t>
      </w:r>
      <w:r w:rsidRPr="008F6135">
        <w:rPr>
          <w:rFonts w:ascii="Calibri" w:hAnsi="Calibri" w:cs="Calibri"/>
          <w:sz w:val="24"/>
          <w:szCs w:val="24"/>
        </w:rPr>
        <w:t>] states that “in a conventional RIS implementation, it is the phase shift of the reflection coefficient of each element that is adjusted in order to achieve the desired effect on the wireless channels,”</w:t>
      </w:r>
      <w:r>
        <w:rPr>
          <w:rFonts w:ascii="Calibri" w:hAnsi="Calibri" w:cs="Calibri"/>
          <w:sz w:val="24"/>
          <w:szCs w:val="24"/>
        </w:rPr>
        <w:t xml:space="preserve"> </w:t>
      </w:r>
      <w:r w:rsidRPr="008F6135">
        <w:rPr>
          <w:rFonts w:ascii="Calibri" w:hAnsi="Calibri" w:cs="Calibri"/>
          <w:sz w:val="24"/>
          <w:szCs w:val="24"/>
        </w:rPr>
        <w:t xml:space="preserve">further highlighting the modeling focus on </w:t>
      </w:r>
      <w:r>
        <w:rPr>
          <w:rFonts w:ascii="Calibri" w:hAnsi="Calibri" w:cs="Calibri"/>
          <w:sz w:val="24"/>
          <w:szCs w:val="24"/>
        </w:rPr>
        <w:t xml:space="preserve">only </w:t>
      </w:r>
      <w:r w:rsidRPr="008F6135">
        <w:rPr>
          <w:rFonts w:ascii="Calibri" w:hAnsi="Calibri" w:cs="Calibri"/>
          <w:sz w:val="24"/>
          <w:szCs w:val="24"/>
        </w:rPr>
        <w:t>phase</w:t>
      </w:r>
      <w:r>
        <w:rPr>
          <w:rFonts w:ascii="Calibri" w:hAnsi="Calibri" w:cs="Calibri"/>
          <w:sz w:val="24"/>
          <w:szCs w:val="24"/>
        </w:rPr>
        <w:t xml:space="preserve"> for simplicity.</w:t>
      </w:r>
    </w:p>
    <w:p w14:paraId="497856E7" w14:textId="03C58EE4" w:rsidR="00AB5718" w:rsidRPr="00AB5718" w:rsidRDefault="00AB5718" w:rsidP="00AB5718">
      <w:pPr>
        <w:jc w:val="both"/>
        <w:rPr>
          <w:rFonts w:ascii="Calibri" w:hAnsi="Calibri" w:cs="Calibri"/>
          <w:sz w:val="24"/>
          <w:szCs w:val="24"/>
        </w:rPr>
      </w:pPr>
      <w:r w:rsidRPr="00AB5718">
        <w:rPr>
          <w:rFonts w:ascii="Calibri" w:hAnsi="Calibri" w:cs="Calibri"/>
          <w:sz w:val="24"/>
          <w:szCs w:val="24"/>
        </w:rPr>
        <w:t>Nevertheless, we fully agree that incorporating angular-dependent amplitude effects would increase physical realism. To explore this,</w:t>
      </w:r>
      <w:r>
        <w:rPr>
          <w:rFonts w:ascii="Calibri" w:hAnsi="Calibri" w:cs="Calibri"/>
          <w:sz w:val="24"/>
          <w:szCs w:val="24"/>
        </w:rPr>
        <w:t xml:space="preserve"> </w:t>
      </w:r>
      <w:r w:rsidRPr="00AB5718">
        <w:rPr>
          <w:rFonts w:ascii="Calibri" w:hAnsi="Calibri" w:cs="Calibri"/>
          <w:sz w:val="24"/>
          <w:szCs w:val="24"/>
        </w:rPr>
        <w:t>we included a new simulation</w:t>
      </w:r>
      <w:r>
        <w:rPr>
          <w:rFonts w:ascii="Calibri" w:hAnsi="Calibri" w:cs="Calibri"/>
          <w:sz w:val="24"/>
          <w:szCs w:val="24"/>
        </w:rPr>
        <w:t xml:space="preserve"> </w:t>
      </w:r>
      <w:r w:rsidRPr="00AB5718">
        <w:rPr>
          <w:rFonts w:ascii="Calibri" w:hAnsi="Calibri" w:cs="Calibri"/>
          <w:sz w:val="24"/>
          <w:szCs w:val="24"/>
        </w:rPr>
        <w:t>in our revised manuscript (Figs. 16 and 17), where amplitude fluctuations were introduced by assigning each tile a random amplitude uniformly drawn from [0.7, 1]. The results demonstrate that both gradient-based and distance-based approaches are highly robust to such fluctuations, with performance degradation limited to only 1–1.5 dB in average path gain. The coverage maps also remain visually consistent.</w:t>
      </w:r>
    </w:p>
    <w:p w14:paraId="28AAA640" w14:textId="77777777" w:rsidR="00AB5718" w:rsidRPr="00AB5718" w:rsidRDefault="00AB5718" w:rsidP="00AB5718">
      <w:pPr>
        <w:jc w:val="both"/>
        <w:rPr>
          <w:rFonts w:ascii="Calibri" w:hAnsi="Calibri" w:cs="Calibri"/>
          <w:sz w:val="24"/>
          <w:szCs w:val="24"/>
        </w:rPr>
      </w:pPr>
      <w:r w:rsidRPr="00AB5718">
        <w:rPr>
          <w:rFonts w:ascii="Calibri" w:hAnsi="Calibri" w:cs="Calibri"/>
          <w:sz w:val="24"/>
          <w:szCs w:val="24"/>
        </w:rPr>
        <w:t>These findings support the modeling choice of fixed amplitudes for phase-dominant optimization, especially in scenarios where angular-dependent attenuation is weak. Nonetheless, we agree that incorporating detailed amplitude effects could further enhance physical realism, and we identify this as a promising direction for future work, particularly when using hardware-calibrated or angle-sensitive RIS models.</w:t>
      </w:r>
    </w:p>
    <w:p w14:paraId="4FA8C4DE" w14:textId="06DBDCD5" w:rsidR="00AB5718" w:rsidRDefault="00AB5718" w:rsidP="00AB5718">
      <w:pPr>
        <w:jc w:val="both"/>
        <w:rPr>
          <w:rFonts w:ascii="Calibri" w:hAnsi="Calibri" w:cs="Calibri"/>
          <w:sz w:val="24"/>
          <w:szCs w:val="24"/>
        </w:rPr>
      </w:pPr>
      <w:r w:rsidRPr="00AB5718">
        <w:rPr>
          <w:rFonts w:ascii="Calibri" w:hAnsi="Calibri" w:cs="Calibri"/>
          <w:sz w:val="24"/>
          <w:szCs w:val="24"/>
        </w:rPr>
        <w:t>We have added this discussion to Section V-E-6 under a new subsection titled “Effect of Amplitude Fluctuations on RIS Performance.”</w:t>
      </w:r>
    </w:p>
    <w:p w14:paraId="5CB580E1" w14:textId="77777777" w:rsidR="001E37D4" w:rsidRPr="001E37D4" w:rsidRDefault="001E37D4" w:rsidP="001E37D4">
      <w:pPr>
        <w:jc w:val="both"/>
        <w:rPr>
          <w:rFonts w:ascii="Calibri" w:hAnsi="Calibri" w:cs="Calibri"/>
          <w:sz w:val="24"/>
          <w:szCs w:val="24"/>
        </w:rPr>
      </w:pPr>
      <w:r w:rsidRPr="001E37D4">
        <w:rPr>
          <w:rFonts w:ascii="Calibri" w:hAnsi="Calibri" w:cs="Calibri"/>
          <w:sz w:val="24"/>
          <w:szCs w:val="24"/>
        </w:rPr>
        <w:lastRenderedPageBreak/>
        <w:t>References:</w:t>
      </w:r>
    </w:p>
    <w:p w14:paraId="3A1E1D31" w14:textId="62AFC2EB" w:rsidR="001E37D4" w:rsidRPr="001E37D4" w:rsidRDefault="001E37D4" w:rsidP="001E37D4">
      <w:pPr>
        <w:jc w:val="both"/>
        <w:rPr>
          <w:rFonts w:ascii="Calibri" w:hAnsi="Calibri" w:cs="Calibri"/>
          <w:sz w:val="24"/>
          <w:szCs w:val="24"/>
        </w:rPr>
      </w:pPr>
      <w:r w:rsidRPr="001E37D4">
        <w:rPr>
          <w:rFonts w:ascii="Calibri" w:hAnsi="Calibri" w:cs="Calibri"/>
          <w:sz w:val="24"/>
          <w:szCs w:val="24"/>
        </w:rPr>
        <w:t>[</w:t>
      </w:r>
      <w:r>
        <w:rPr>
          <w:rFonts w:ascii="Calibri" w:hAnsi="Calibri" w:cs="Calibri"/>
          <w:sz w:val="24"/>
          <w:szCs w:val="24"/>
        </w:rPr>
        <w:t>1</w:t>
      </w:r>
      <w:r w:rsidRPr="001E37D4">
        <w:rPr>
          <w:rFonts w:ascii="Calibri" w:hAnsi="Calibri" w:cs="Calibri"/>
          <w:sz w:val="24"/>
          <w:szCs w:val="24"/>
        </w:rPr>
        <w:t>] Q. Wu and R. Zhang, “Intelligent reflecting surface enhanced wireless network via joint active and passive beamforming,” IEEE Trans. Wireless Commun., vol. 18, no. 11, pp. 5394–5409, Nov. 2019.</w:t>
      </w:r>
    </w:p>
    <w:p w14:paraId="0CFF2244" w14:textId="1CA04D64" w:rsidR="00DF0525" w:rsidRDefault="001E37D4" w:rsidP="001E37D4">
      <w:pPr>
        <w:jc w:val="both"/>
        <w:rPr>
          <w:rFonts w:ascii="Calibri" w:hAnsi="Calibri" w:cs="Calibri"/>
          <w:sz w:val="24"/>
          <w:szCs w:val="24"/>
        </w:rPr>
      </w:pPr>
      <w:r w:rsidRPr="001E37D4">
        <w:rPr>
          <w:rFonts w:ascii="Calibri" w:hAnsi="Calibri" w:cs="Calibri"/>
          <w:sz w:val="24"/>
          <w:szCs w:val="24"/>
        </w:rPr>
        <w:t>[</w:t>
      </w:r>
      <w:r>
        <w:rPr>
          <w:rFonts w:ascii="Calibri" w:hAnsi="Calibri" w:cs="Calibri"/>
          <w:sz w:val="24"/>
          <w:szCs w:val="24"/>
        </w:rPr>
        <w:t>2</w:t>
      </w:r>
      <w:r w:rsidRPr="001E37D4">
        <w:rPr>
          <w:rFonts w:ascii="Calibri" w:hAnsi="Calibri" w:cs="Calibri"/>
          <w:sz w:val="24"/>
          <w:szCs w:val="24"/>
        </w:rPr>
        <w:t>] F. Rezaei, R. Ameri, and E. Basar, “RIS-assisted interference mitigation for uplink NOMA,” arXiv preprint arXiv:2301.13841, 2023.</w:t>
      </w:r>
    </w:p>
    <w:p w14:paraId="4A13D75F" w14:textId="6B423CD9" w:rsidR="004444D6" w:rsidRPr="004444D6" w:rsidRDefault="00E12C42" w:rsidP="00C663A9">
      <w:pPr>
        <w:jc w:val="both"/>
        <w:rPr>
          <w:rFonts w:ascii="Calibri" w:hAnsi="Calibri" w:cs="Calibri"/>
          <w:i/>
          <w:iCs/>
          <w:sz w:val="24"/>
          <w:szCs w:val="24"/>
        </w:rPr>
      </w:pPr>
      <w:r>
        <w:rPr>
          <w:rFonts w:ascii="Calibri" w:hAnsi="Calibri" w:cs="Calibri"/>
          <w:b/>
          <w:noProof/>
          <w:color w:val="000090"/>
          <w:sz w:val="24"/>
          <w:szCs w:val="24"/>
        </w:rPr>
        <w:pict w14:anchorId="3EFC6FE9">
          <v:shape id="_x0000_i1035"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2:</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5, Sec III.A]**</w:t>
      </w:r>
    </w:p>
    <w:p w14:paraId="763A3206"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319DFA34" w14:textId="41218D31"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65133" w:rsidRPr="00C65133">
        <w:rPr>
          <w:rFonts w:ascii="Calibri" w:hAnsi="Calibri" w:cs="Calibri"/>
          <w:sz w:val="24"/>
          <w:szCs w:val="24"/>
        </w:rPr>
        <w:t>We thank the reviewer for this constructive suggestion. To improve clarity and completeness, we have revised the end of Section III-A to explicitly describe how the phase gradient is applied across the RIS. Specifically, we now explain that the phase is initialized at the first tile and then incremented linearly across the grid based on the gradient direction and RIS grid spacing. We also include the mathematical expression for computing each tile’s phase shift from the gradient. This replaces the earlier brief description and clarifies the physical and mathematical link between the phase gradient and the final phase profile used for beam steering.</w:t>
      </w:r>
      <w:r w:rsidR="00E12C42">
        <w:rPr>
          <w:rFonts w:ascii="Calibri" w:hAnsi="Calibri" w:cs="Calibri"/>
          <w:b/>
          <w:noProof/>
          <w:color w:val="000090"/>
          <w:sz w:val="24"/>
          <w:szCs w:val="24"/>
        </w:rPr>
        <w:pict w14:anchorId="755E050C">
          <v:shape id="_x0000_i1036" type="#_x0000_t75" alt="Default Line" style="width:481.55pt;height:1.55pt" o:hrpct="0" o:hralign="center" o:hr="t">
            <v:imagedata r:id="rId5" o:title="Default Line"/>
          </v:shape>
        </w:pict>
      </w:r>
      <w:r w:rsidRPr="004444D6">
        <w:rPr>
          <w:rFonts w:ascii="Calibri" w:hAnsi="Calibri" w:cs="Calibri"/>
          <w:b/>
          <w:bCs/>
          <w:sz w:val="24"/>
          <w:szCs w:val="24"/>
        </w:rPr>
        <w:t>Reviewer 2 - Comment 3:</w:t>
      </w:r>
      <w:r w:rsidRPr="004444D6">
        <w:rPr>
          <w:rFonts w:ascii="Calibri" w:hAnsi="Calibri" w:cs="Calibri"/>
          <w:color w:val="008000"/>
          <w:sz w:val="24"/>
          <w:szCs w:val="24"/>
        </w:rPr>
        <w:t xml:space="preserve"> </w:t>
      </w:r>
      <w:r w:rsidRPr="004444D6">
        <w:rPr>
          <w:rFonts w:ascii="Calibri" w:hAnsi="Calibri" w:cs="Calibri"/>
          <w:i/>
          <w:iCs/>
          <w:sz w:val="24"/>
          <w:szCs w:val="24"/>
        </w:rPr>
        <w:t>**[Page 5, Eq (12)]**</w:t>
      </w:r>
    </w:p>
    <w:p w14:paraId="149477A2"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3DC97CEB" w14:textId="16F1DE45" w:rsidR="00C913C3" w:rsidRDefault="004444D6" w:rsidP="00C913C3">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913C3" w:rsidRPr="00C913C3">
        <w:rPr>
          <w:rFonts w:ascii="Calibri" w:hAnsi="Calibri" w:cs="Calibri"/>
          <w:sz w:val="24"/>
          <w:szCs w:val="24"/>
        </w:rPr>
        <w:t>We thank the reviewer for this observation. The distance-based phase profile method we use assigns phase shifts based on the sum of the TX</w:t>
      </w:r>
      <w:r w:rsidR="007B1BC8">
        <w:rPr>
          <w:rFonts w:ascii="Calibri" w:hAnsi="Calibri" w:cs="Calibri"/>
          <w:sz w:val="24"/>
          <w:szCs w:val="24"/>
        </w:rPr>
        <w:t>-</w:t>
      </w:r>
      <w:r w:rsidR="00C913C3" w:rsidRPr="00C913C3">
        <w:rPr>
          <w:rFonts w:ascii="Calibri" w:hAnsi="Calibri" w:cs="Calibri"/>
          <w:sz w:val="24"/>
          <w:szCs w:val="24"/>
        </w:rPr>
        <w:t>RIS and RIS</w:t>
      </w:r>
      <w:r w:rsidR="007B1BC8">
        <w:rPr>
          <w:rFonts w:ascii="Calibri" w:hAnsi="Calibri" w:cs="Calibri"/>
          <w:sz w:val="24"/>
          <w:szCs w:val="24"/>
        </w:rPr>
        <w:t>-</w:t>
      </w:r>
      <w:r w:rsidR="00C913C3" w:rsidRPr="00C913C3">
        <w:rPr>
          <w:rFonts w:ascii="Calibri" w:hAnsi="Calibri" w:cs="Calibri"/>
          <w:sz w:val="24"/>
          <w:szCs w:val="24"/>
        </w:rPr>
        <w:t>target distances, with the goal of aligning reflected wavefronts at the target point. While this formulation may appear to assume strict path length equality, in practice, the phase assignment is modulo-</w:t>
      </w:r>
      <w:r w:rsidR="00C913C3">
        <w:rPr>
          <w:rFonts w:ascii="Calibri" w:hAnsi="Calibri" w:cs="Calibri"/>
          <w:sz w:val="24"/>
          <w:szCs w:val="24"/>
        </w:rPr>
        <w:t>2</w:t>
      </w:r>
      <w:r w:rsidR="00C913C3" w:rsidRPr="00C913C3">
        <w:rPr>
          <w:rFonts w:ascii="Calibri" w:hAnsi="Calibri" w:cs="Calibri"/>
          <w:sz w:val="24"/>
          <w:szCs w:val="24"/>
        </w:rPr>
        <w:t xml:space="preserve">π, which inherently captures the periodic nature of constructive interference. Therefore, </w:t>
      </w:r>
      <w:r w:rsidR="00C913C3">
        <w:rPr>
          <w:rFonts w:ascii="Calibri" w:hAnsi="Calibri" w:cs="Calibri"/>
          <w:sz w:val="24"/>
          <w:szCs w:val="24"/>
        </w:rPr>
        <w:t xml:space="preserve">we agree that </w:t>
      </w:r>
      <w:r w:rsidR="00C913C3" w:rsidRPr="00C913C3">
        <w:rPr>
          <w:rFonts w:ascii="Calibri" w:hAnsi="Calibri" w:cs="Calibri"/>
          <w:sz w:val="24"/>
          <w:szCs w:val="24"/>
        </w:rPr>
        <w:t xml:space="preserve">unequal path lengths that differ by integer multiples of the wavelength still produce constructive </w:t>
      </w:r>
      <w:r w:rsidR="00F848B6">
        <w:rPr>
          <w:rFonts w:ascii="Calibri" w:hAnsi="Calibri" w:cs="Calibri"/>
          <w:sz w:val="24"/>
          <w:szCs w:val="24"/>
        </w:rPr>
        <w:t>interference</w:t>
      </w:r>
      <w:r w:rsidR="00C913C3" w:rsidRPr="00C913C3">
        <w:rPr>
          <w:rFonts w:ascii="Calibri" w:hAnsi="Calibri" w:cs="Calibri"/>
          <w:sz w:val="24"/>
          <w:szCs w:val="24"/>
        </w:rPr>
        <w:t>.</w:t>
      </w:r>
    </w:p>
    <w:p w14:paraId="1EBE340E" w14:textId="22ADBFFB" w:rsidR="004444D6" w:rsidRPr="006B1979" w:rsidRDefault="00C913C3" w:rsidP="006B1979">
      <w:pPr>
        <w:rPr>
          <w:rFonts w:ascii="Calibri" w:hAnsi="Calibri" w:cs="Calibri"/>
          <w:sz w:val="24"/>
          <w:szCs w:val="24"/>
        </w:rPr>
      </w:pPr>
      <w:r w:rsidRPr="00C913C3">
        <w:rPr>
          <w:rFonts w:ascii="Calibri" w:hAnsi="Calibri" w:cs="Calibri"/>
          <w:sz w:val="24"/>
          <w:szCs w:val="24"/>
        </w:rPr>
        <w:t>Regarding environmental interaction</w:t>
      </w:r>
      <w:r>
        <w:rPr>
          <w:rFonts w:ascii="Calibri" w:hAnsi="Calibri" w:cs="Calibri"/>
          <w:sz w:val="24"/>
          <w:szCs w:val="24"/>
        </w:rPr>
        <w:t>s,</w:t>
      </w:r>
      <w:r w:rsidRPr="00C913C3">
        <w:rPr>
          <w:rFonts w:ascii="Calibri" w:hAnsi="Calibri" w:cs="Calibri"/>
          <w:sz w:val="24"/>
          <w:szCs w:val="24"/>
        </w:rPr>
        <w:t xml:space="preserve"> </w:t>
      </w:r>
      <w:r>
        <w:rPr>
          <w:rFonts w:ascii="Calibri" w:hAnsi="Calibri" w:cs="Calibri"/>
          <w:sz w:val="24"/>
          <w:szCs w:val="24"/>
        </w:rPr>
        <w:t>Sionna RT</w:t>
      </w:r>
      <w:r w:rsidRPr="00C913C3">
        <w:rPr>
          <w:rFonts w:ascii="Calibri" w:hAnsi="Calibri" w:cs="Calibri"/>
          <w:sz w:val="24"/>
          <w:szCs w:val="24"/>
        </w:rPr>
        <w:t xml:space="preserve"> inherently models all multipath and higher‐order reflections by summing the complex contributions of each traced ray, so </w:t>
      </w:r>
      <w:r w:rsidRPr="00C913C3">
        <w:rPr>
          <w:rFonts w:ascii="Calibri" w:hAnsi="Calibri" w:cs="Calibri"/>
          <w:sz w:val="24"/>
          <w:szCs w:val="24"/>
        </w:rPr>
        <w:lastRenderedPageBreak/>
        <w:t xml:space="preserve">environmental interactions are automatically captured by the </w:t>
      </w:r>
      <w:r w:rsidR="008016A4">
        <w:rPr>
          <w:rFonts w:ascii="Calibri" w:hAnsi="Calibri" w:cs="Calibri"/>
          <w:sz w:val="24"/>
          <w:szCs w:val="24"/>
        </w:rPr>
        <w:t>ray-tracing</w:t>
      </w:r>
      <w:r w:rsidRPr="00C913C3">
        <w:rPr>
          <w:rFonts w:ascii="Calibri" w:hAnsi="Calibri" w:cs="Calibri"/>
          <w:sz w:val="24"/>
          <w:szCs w:val="24"/>
        </w:rPr>
        <w:t xml:space="preserve"> </w:t>
      </w:r>
      <w:r w:rsidR="008016A4">
        <w:rPr>
          <w:rFonts w:ascii="Calibri" w:hAnsi="Calibri" w:cs="Calibri"/>
          <w:sz w:val="24"/>
          <w:szCs w:val="24"/>
        </w:rPr>
        <w:t>tool</w:t>
      </w:r>
      <w:r w:rsidRPr="00C913C3">
        <w:rPr>
          <w:rFonts w:ascii="Calibri" w:hAnsi="Calibri" w:cs="Calibri"/>
          <w:sz w:val="24"/>
          <w:szCs w:val="24"/>
        </w:rPr>
        <w:t xml:space="preserve"> during the simulation. Thus, our </w:t>
      </w:r>
      <w:r w:rsidR="008016A4">
        <w:rPr>
          <w:rFonts w:ascii="Calibri" w:hAnsi="Calibri" w:cs="Calibri"/>
          <w:sz w:val="24"/>
          <w:szCs w:val="24"/>
        </w:rPr>
        <w:t>RIS optimization</w:t>
      </w:r>
      <w:r w:rsidRPr="00C913C3">
        <w:rPr>
          <w:rFonts w:ascii="Calibri" w:hAnsi="Calibri" w:cs="Calibri"/>
          <w:sz w:val="24"/>
          <w:szCs w:val="24"/>
        </w:rPr>
        <w:t xml:space="preserve"> </w:t>
      </w:r>
      <w:r w:rsidR="008016A4">
        <w:rPr>
          <w:rFonts w:ascii="Calibri" w:hAnsi="Calibri" w:cs="Calibri"/>
          <w:sz w:val="24"/>
          <w:szCs w:val="24"/>
        </w:rPr>
        <w:t>framework</w:t>
      </w:r>
      <w:r w:rsidRPr="00C913C3">
        <w:rPr>
          <w:rFonts w:ascii="Calibri" w:hAnsi="Calibri" w:cs="Calibri"/>
          <w:sz w:val="24"/>
          <w:szCs w:val="24"/>
        </w:rPr>
        <w:t xml:space="preserve"> focuses on configuring the RIS for the dominant propagation path</w:t>
      </w:r>
      <w:r w:rsidR="008016A4">
        <w:rPr>
          <w:rFonts w:ascii="Calibri" w:hAnsi="Calibri" w:cs="Calibri"/>
          <w:sz w:val="24"/>
          <w:szCs w:val="24"/>
        </w:rPr>
        <w:t xml:space="preserve"> (i.e., line-of-sight path)</w:t>
      </w:r>
      <w:r w:rsidRPr="00C913C3">
        <w:rPr>
          <w:rFonts w:ascii="Calibri" w:hAnsi="Calibri" w:cs="Calibri"/>
          <w:sz w:val="24"/>
          <w:szCs w:val="24"/>
        </w:rPr>
        <w:t xml:space="preserve">, while the full environmental response, including multipath </w:t>
      </w:r>
      <w:r w:rsidR="006D1FB1">
        <w:rPr>
          <w:rFonts w:ascii="Calibri" w:hAnsi="Calibri" w:cs="Calibri"/>
          <w:sz w:val="24"/>
          <w:szCs w:val="24"/>
        </w:rPr>
        <w:t>effects</w:t>
      </w:r>
      <w:r w:rsidRPr="00C913C3">
        <w:rPr>
          <w:rFonts w:ascii="Calibri" w:hAnsi="Calibri" w:cs="Calibri"/>
          <w:sz w:val="24"/>
          <w:szCs w:val="24"/>
        </w:rPr>
        <w:t>, is captured during simulation</w:t>
      </w:r>
      <w:r w:rsidR="008016A4">
        <w:rPr>
          <w:rFonts w:ascii="Calibri" w:hAnsi="Calibri" w:cs="Calibri"/>
          <w:sz w:val="24"/>
          <w:szCs w:val="24"/>
        </w:rPr>
        <w:t xml:space="preserve"> by the ray-tracing tool</w:t>
      </w:r>
      <w:r w:rsidRPr="00C913C3">
        <w:rPr>
          <w:rFonts w:ascii="Calibri" w:hAnsi="Calibri" w:cs="Calibri"/>
          <w:sz w:val="24"/>
          <w:szCs w:val="24"/>
        </w:rPr>
        <w:t xml:space="preserve">. We have </w:t>
      </w:r>
      <w:r w:rsidR="00A346BB">
        <w:rPr>
          <w:rFonts w:ascii="Calibri" w:hAnsi="Calibri" w:cs="Calibri"/>
          <w:sz w:val="24"/>
          <w:szCs w:val="24"/>
        </w:rPr>
        <w:t>added a new paragraph at</w:t>
      </w:r>
      <w:r w:rsidRPr="00C913C3">
        <w:rPr>
          <w:rFonts w:ascii="Calibri" w:hAnsi="Calibri" w:cs="Calibri"/>
          <w:sz w:val="24"/>
          <w:szCs w:val="24"/>
        </w:rPr>
        <w:t xml:space="preserve"> the end of Section III-B to clarify these two points.</w:t>
      </w:r>
      <w:r w:rsidR="00E12C42">
        <w:rPr>
          <w:rFonts w:ascii="Calibri" w:hAnsi="Calibri" w:cs="Calibri"/>
          <w:b/>
          <w:noProof/>
          <w:color w:val="000090"/>
          <w:sz w:val="24"/>
          <w:szCs w:val="24"/>
        </w:rPr>
        <w:pict w14:anchorId="32F4A189">
          <v:shape id="_x0000_i1037"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4:</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7, Algorithm 2]**</w:t>
      </w:r>
    </w:p>
    <w:p w14:paraId="01DFCB64"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2D1C1A64" w14:textId="5EB022AC" w:rsidR="00E154D3"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E154D3" w:rsidRPr="00E154D3">
        <w:rPr>
          <w:rFonts w:ascii="Calibri" w:hAnsi="Calibri" w:cs="Calibri"/>
          <w:sz w:val="24"/>
          <w:szCs w:val="24"/>
        </w:rPr>
        <w:t xml:space="preserve">We thank the reviewer for this valuable comment. The current implementation uses an exhaustive search over discrete RIS width values to identify the configuration that maximizes the performance metric. In our setup, this search is computationally feasible due to two key factors: (1) RIS candidate positions are pre-filtered based on line-of-sight visibility to both the transmitter and all target points, and (2) the </w:t>
      </w:r>
      <w:r w:rsidR="002D6740">
        <w:rPr>
          <w:rFonts w:ascii="Calibri" w:hAnsi="Calibri" w:cs="Calibri"/>
          <w:sz w:val="24"/>
          <w:szCs w:val="24"/>
        </w:rPr>
        <w:t>RIS w</w:t>
      </w:r>
      <w:r w:rsidR="00E154D3" w:rsidRPr="00E154D3">
        <w:rPr>
          <w:rFonts w:ascii="Calibri" w:hAnsi="Calibri" w:cs="Calibri"/>
          <w:sz w:val="24"/>
          <w:szCs w:val="24"/>
        </w:rPr>
        <w:t>idth search space is discretized at 0.2 m intervals, making the number of evaluations manageable even in large indoor scenarios.</w:t>
      </w:r>
    </w:p>
    <w:p w14:paraId="245940C3" w14:textId="4FF2FE74" w:rsidR="00E154D3" w:rsidRDefault="00E154D3" w:rsidP="00C663A9">
      <w:pPr>
        <w:jc w:val="both"/>
        <w:rPr>
          <w:rFonts w:ascii="Calibri" w:hAnsi="Calibri" w:cs="Calibri"/>
          <w:sz w:val="24"/>
          <w:szCs w:val="24"/>
        </w:rPr>
      </w:pPr>
      <w:r w:rsidRPr="00E154D3">
        <w:rPr>
          <w:rFonts w:ascii="Calibri" w:hAnsi="Calibri" w:cs="Calibri"/>
          <w:sz w:val="24"/>
          <w:szCs w:val="24"/>
        </w:rPr>
        <w:t>However, we agree that finer-grained optimization (e.g., at millimeter-level resolution) or larger deployment scenarios could increase computational cost. In such cases, several strategies can be considered to enhance scalability:</w:t>
      </w:r>
    </w:p>
    <w:p w14:paraId="202261A4" w14:textId="4415FBBD"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Heuristic search strategies, such as greedy algorithms</w:t>
      </w:r>
      <w:r>
        <w:rPr>
          <w:rFonts w:ascii="Calibri" w:hAnsi="Calibri" w:cs="Calibri"/>
          <w:sz w:val="24"/>
          <w:szCs w:val="24"/>
        </w:rPr>
        <w:t>,</w:t>
      </w:r>
    </w:p>
    <w:p w14:paraId="0C1C78EE" w14:textId="79025593"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Early stopping, where the search terminates if performance improvement falls below a </w:t>
      </w:r>
      <w:r w:rsidR="002D6740">
        <w:rPr>
          <w:rFonts w:ascii="Calibri" w:hAnsi="Calibri" w:cs="Calibri"/>
          <w:sz w:val="24"/>
          <w:szCs w:val="24"/>
        </w:rPr>
        <w:t xml:space="preserve">selected </w:t>
      </w:r>
      <w:r>
        <w:rPr>
          <w:rFonts w:ascii="Calibri" w:hAnsi="Calibri" w:cs="Calibri"/>
          <w:sz w:val="24"/>
          <w:szCs w:val="24"/>
        </w:rPr>
        <w:t xml:space="preserve">performance improvement </w:t>
      </w:r>
      <w:r w:rsidRPr="00E154D3">
        <w:rPr>
          <w:rFonts w:ascii="Calibri" w:hAnsi="Calibri" w:cs="Calibri"/>
          <w:sz w:val="24"/>
          <w:szCs w:val="24"/>
        </w:rPr>
        <w:t>threshold</w:t>
      </w:r>
      <w:r>
        <w:rPr>
          <w:rFonts w:ascii="Calibri" w:hAnsi="Calibri" w:cs="Calibri"/>
          <w:sz w:val="24"/>
          <w:szCs w:val="24"/>
        </w:rPr>
        <w:t>,</w:t>
      </w:r>
    </w:p>
    <w:p w14:paraId="3566E02F" w14:textId="5E82804F"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Coarse-to-fine grid search, where </w:t>
      </w:r>
      <w:r>
        <w:rPr>
          <w:rFonts w:ascii="Calibri" w:hAnsi="Calibri" w:cs="Calibri"/>
          <w:sz w:val="24"/>
          <w:szCs w:val="24"/>
        </w:rPr>
        <w:t xml:space="preserve">RIS </w:t>
      </w:r>
      <w:r w:rsidRPr="00E154D3">
        <w:rPr>
          <w:rFonts w:ascii="Calibri" w:hAnsi="Calibri" w:cs="Calibri"/>
          <w:sz w:val="24"/>
          <w:szCs w:val="24"/>
        </w:rPr>
        <w:t xml:space="preserve">width candidates are sampled more sparsely at first, followed by local refinement around the best </w:t>
      </w:r>
      <w:r>
        <w:rPr>
          <w:rFonts w:ascii="Calibri" w:hAnsi="Calibri" w:cs="Calibri"/>
          <w:sz w:val="24"/>
          <w:szCs w:val="24"/>
        </w:rPr>
        <w:t>region,</w:t>
      </w:r>
    </w:p>
    <w:p w14:paraId="2A77CC93" w14:textId="6F99C9E7"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Analytical bounds based on coverage radius or path geometry to prune unpromising regions.</w:t>
      </w:r>
    </w:p>
    <w:p w14:paraId="018A67B1" w14:textId="7E223DD3" w:rsidR="004444D6" w:rsidRPr="004444D6" w:rsidRDefault="00115C29" w:rsidP="00C663A9">
      <w:pPr>
        <w:jc w:val="both"/>
        <w:rPr>
          <w:rFonts w:ascii="Calibri" w:hAnsi="Calibri" w:cs="Calibri"/>
          <w:b/>
          <w:noProof/>
          <w:color w:val="000090"/>
          <w:sz w:val="24"/>
          <w:szCs w:val="24"/>
        </w:rPr>
      </w:pPr>
      <w:r w:rsidRPr="00115C29">
        <w:rPr>
          <w:rFonts w:ascii="Calibri" w:hAnsi="Calibri" w:cs="Calibri"/>
          <w:sz w:val="24"/>
          <w:szCs w:val="24"/>
        </w:rPr>
        <w:t>In fact, our implementation already includes an early stopping mechanism via a minimum performance improvement threshold</w:t>
      </w:r>
      <w:r>
        <w:rPr>
          <w:rFonts w:ascii="Calibri" w:hAnsi="Calibri" w:cs="Calibri"/>
          <w:sz w:val="24"/>
          <w:szCs w:val="24"/>
        </w:rPr>
        <w:t xml:space="preserve">. </w:t>
      </w:r>
      <w:r w:rsidRPr="00115C29">
        <w:rPr>
          <w:rFonts w:ascii="Calibri" w:hAnsi="Calibri" w:cs="Calibri"/>
          <w:sz w:val="24"/>
          <w:szCs w:val="24"/>
        </w:rPr>
        <w:t xml:space="preserve">This allows the algorithm to </w:t>
      </w:r>
      <w:r>
        <w:rPr>
          <w:rFonts w:ascii="Calibri" w:hAnsi="Calibri" w:cs="Calibri"/>
          <w:sz w:val="24"/>
          <w:szCs w:val="24"/>
        </w:rPr>
        <w:t>terminate</w:t>
      </w:r>
      <w:r w:rsidRPr="00115C29">
        <w:rPr>
          <w:rFonts w:ascii="Calibri" w:hAnsi="Calibri" w:cs="Calibri"/>
          <w:sz w:val="24"/>
          <w:szCs w:val="24"/>
        </w:rPr>
        <w:t xml:space="preserve"> the search once further increases in RIS width no longer produce </w:t>
      </w:r>
      <w:r>
        <w:rPr>
          <w:rFonts w:ascii="Calibri" w:hAnsi="Calibri" w:cs="Calibri"/>
          <w:sz w:val="24"/>
          <w:szCs w:val="24"/>
        </w:rPr>
        <w:t>significant performance</w:t>
      </w:r>
      <w:r w:rsidRPr="00115C29">
        <w:rPr>
          <w:rFonts w:ascii="Calibri" w:hAnsi="Calibri" w:cs="Calibri"/>
          <w:sz w:val="24"/>
          <w:szCs w:val="24"/>
        </w:rPr>
        <w:t xml:space="preserve"> improvements in the performance metric</w:t>
      </w:r>
      <w:r>
        <w:rPr>
          <w:rFonts w:ascii="Calibri" w:hAnsi="Calibri" w:cs="Calibri"/>
          <w:sz w:val="24"/>
          <w:szCs w:val="24"/>
        </w:rPr>
        <w:t xml:space="preserve"> compared to the selected threshold. </w:t>
      </w:r>
      <w:r w:rsidRPr="00115C29">
        <w:rPr>
          <w:rFonts w:ascii="Calibri" w:hAnsi="Calibri" w:cs="Calibri"/>
          <w:sz w:val="24"/>
          <w:szCs w:val="24"/>
        </w:rPr>
        <w:t>If finer search resolution is desired, this early stopping approach can be combined with the additional strategies mentioned above for further computational efficiency.</w:t>
      </w:r>
      <w:r>
        <w:rPr>
          <w:rFonts w:ascii="Calibri" w:hAnsi="Calibri" w:cs="Calibri"/>
          <w:sz w:val="24"/>
          <w:szCs w:val="24"/>
        </w:rPr>
        <w:t xml:space="preserve"> </w:t>
      </w:r>
      <w:r w:rsidRPr="00115C29">
        <w:rPr>
          <w:rFonts w:ascii="Calibri" w:hAnsi="Calibri" w:cs="Calibri"/>
          <w:sz w:val="24"/>
          <w:szCs w:val="24"/>
        </w:rPr>
        <w:t>A new paragraph has been added to Section IV of the manuscript to describe these considerations and potential extensions</w:t>
      </w:r>
      <w:r w:rsidR="00BD01FA">
        <w:rPr>
          <w:rFonts w:ascii="Calibri" w:hAnsi="Calibri" w:cs="Calibri"/>
          <w:sz w:val="24"/>
          <w:szCs w:val="24"/>
        </w:rPr>
        <w:t>.</w:t>
      </w:r>
      <w:r w:rsidR="00E12C42">
        <w:rPr>
          <w:rFonts w:ascii="Calibri" w:hAnsi="Calibri" w:cs="Calibri"/>
          <w:b/>
          <w:noProof/>
          <w:color w:val="000090"/>
          <w:sz w:val="24"/>
          <w:szCs w:val="24"/>
        </w:rPr>
        <w:pict w14:anchorId="6DE5C821">
          <v:shape id="_x0000_i1038" type="#_x0000_t75" alt="Default Line" style="width:481.55pt;height:1.55pt" o:hrpct="0" o:hralign="center" o:hr="t">
            <v:imagedata r:id="rId5" o:title="Default Line"/>
          </v:shape>
        </w:pict>
      </w:r>
    </w:p>
    <w:p w14:paraId="35B892CC" w14:textId="263BE17A"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5:</w:t>
      </w:r>
      <w:r w:rsidRPr="004444D6">
        <w:rPr>
          <w:rFonts w:ascii="Calibri" w:hAnsi="Calibri" w:cs="Calibri"/>
          <w:color w:val="008000"/>
          <w:sz w:val="24"/>
          <w:szCs w:val="24"/>
        </w:rPr>
        <w:t xml:space="preserve"> </w:t>
      </w:r>
      <w:r w:rsidRPr="004444D6">
        <w:rPr>
          <w:rFonts w:ascii="Calibri" w:hAnsi="Calibri" w:cs="Calibri"/>
          <w:i/>
          <w:iCs/>
          <w:sz w:val="24"/>
          <w:szCs w:val="24"/>
        </w:rPr>
        <w:t>**[Page 10, Figure 7]**</w:t>
      </w:r>
    </w:p>
    <w:p w14:paraId="04E46E01"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lastRenderedPageBreak/>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2FF6ADC6" w14:textId="3534F943" w:rsidR="00C64AB9" w:rsidRDefault="004444D6" w:rsidP="008B245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E76532" w:rsidRPr="00E76532">
        <w:rPr>
          <w:rFonts w:ascii="Calibri" w:hAnsi="Calibri" w:cs="Calibri"/>
          <w:sz w:val="24"/>
          <w:szCs w:val="24"/>
        </w:rPr>
        <w:t>We thank the reviewer for this constructive and insightful comment.</w:t>
      </w:r>
      <w:r w:rsidR="001F7663">
        <w:rPr>
          <w:rFonts w:ascii="Calibri" w:hAnsi="Calibri" w:cs="Calibri"/>
          <w:sz w:val="24"/>
          <w:szCs w:val="24"/>
        </w:rPr>
        <w:t xml:space="preserve"> </w:t>
      </w:r>
      <w:r w:rsidR="001F7663" w:rsidRPr="001F7663">
        <w:rPr>
          <w:rFonts w:ascii="Calibri" w:hAnsi="Calibri" w:cs="Calibri"/>
          <w:sz w:val="24"/>
          <w:szCs w:val="24"/>
        </w:rPr>
        <w:t>As correctly pointed out, the total number of RIS tiles increases with RIS width under a fixed</w:t>
      </w:r>
      <w:r w:rsidR="00443163">
        <w:rPr>
          <w:rFonts w:ascii="Calibri" w:hAnsi="Calibri" w:cs="Calibri"/>
          <w:sz w:val="24"/>
          <w:szCs w:val="24"/>
        </w:rPr>
        <w:t xml:space="preserve"> RIS </w:t>
      </w:r>
      <w:r w:rsidR="001F7663" w:rsidRPr="001F7663">
        <w:rPr>
          <w:rFonts w:ascii="Calibri" w:hAnsi="Calibri" w:cs="Calibri"/>
          <w:sz w:val="24"/>
          <w:szCs w:val="24"/>
        </w:rPr>
        <w:t>vertical dimension (height), which contributes to higher reflected energy and thus improved coverage.</w:t>
      </w:r>
      <w:r w:rsidR="001F7663">
        <w:rPr>
          <w:rFonts w:ascii="Calibri" w:hAnsi="Calibri" w:cs="Calibri"/>
          <w:sz w:val="24"/>
          <w:szCs w:val="24"/>
        </w:rPr>
        <w:t xml:space="preserve"> </w:t>
      </w:r>
      <w:r w:rsidR="00115CB9">
        <w:rPr>
          <w:rFonts w:ascii="Calibri" w:hAnsi="Calibri" w:cs="Calibri"/>
          <w:sz w:val="24"/>
          <w:szCs w:val="24"/>
        </w:rPr>
        <w:t>However</w:t>
      </w:r>
      <w:r w:rsidR="001F7663" w:rsidRPr="001F7663">
        <w:rPr>
          <w:rFonts w:ascii="Calibri" w:hAnsi="Calibri" w:cs="Calibri"/>
          <w:sz w:val="24"/>
          <w:szCs w:val="24"/>
        </w:rPr>
        <w:t>, extending the RIS horizontally (</w:t>
      </w:r>
      <w:r w:rsidR="007916AC">
        <w:rPr>
          <w:rFonts w:ascii="Calibri" w:hAnsi="Calibri" w:cs="Calibri"/>
          <w:sz w:val="24"/>
          <w:szCs w:val="24"/>
        </w:rPr>
        <w:t xml:space="preserve">RIS </w:t>
      </w:r>
      <w:r w:rsidR="001F7663" w:rsidRPr="001F7663">
        <w:rPr>
          <w:rFonts w:ascii="Calibri" w:hAnsi="Calibri" w:cs="Calibri"/>
          <w:sz w:val="24"/>
          <w:szCs w:val="24"/>
        </w:rPr>
        <w:t>width) allows the reflected beam to reach deeper into previously uncovered blind spots, whereas increasing the vertical size (</w:t>
      </w:r>
      <w:r w:rsidR="007916AC">
        <w:rPr>
          <w:rFonts w:ascii="Calibri" w:hAnsi="Calibri" w:cs="Calibri"/>
          <w:sz w:val="24"/>
          <w:szCs w:val="24"/>
        </w:rPr>
        <w:t xml:space="preserve">RIS </w:t>
      </w:r>
      <w:r w:rsidR="001F7663" w:rsidRPr="001F7663">
        <w:rPr>
          <w:rFonts w:ascii="Calibri" w:hAnsi="Calibri" w:cs="Calibri"/>
          <w:sz w:val="24"/>
          <w:szCs w:val="24"/>
        </w:rPr>
        <w:t>height) primarily enhances gain toward already covered regions. This makes RIS width a more meaningful and practical optimization parameter in our scenario.</w:t>
      </w:r>
    </w:p>
    <w:p w14:paraId="6062C092" w14:textId="4D2AC643" w:rsidR="008B245F" w:rsidRPr="008B245F" w:rsidRDefault="008B245F" w:rsidP="008B245F">
      <w:pPr>
        <w:jc w:val="both"/>
        <w:rPr>
          <w:rFonts w:ascii="Calibri" w:hAnsi="Calibri" w:cs="Calibri"/>
          <w:sz w:val="24"/>
          <w:szCs w:val="24"/>
        </w:rPr>
      </w:pPr>
      <w:r w:rsidRPr="008B245F">
        <w:rPr>
          <w:rFonts w:ascii="Calibri" w:hAnsi="Calibri" w:cs="Calibri"/>
          <w:sz w:val="24"/>
          <w:szCs w:val="24"/>
        </w:rPr>
        <w:t xml:space="preserve">Regarding the unit of the performance metric: we acknowledge that the previous labeling may have caused confusion. To ensure consistency and scalability, we revised the </w:t>
      </w:r>
      <w:r w:rsidR="009674E7">
        <w:rPr>
          <w:rFonts w:ascii="Calibri" w:hAnsi="Calibri" w:cs="Calibri"/>
          <w:sz w:val="24"/>
          <w:szCs w:val="24"/>
        </w:rPr>
        <w:t>labels of the c</w:t>
      </w:r>
      <w:r w:rsidRPr="008B245F">
        <w:rPr>
          <w:rFonts w:ascii="Calibri" w:hAnsi="Calibri" w:cs="Calibri"/>
          <w:sz w:val="24"/>
          <w:szCs w:val="24"/>
        </w:rPr>
        <w:t xml:space="preserve">overage maps to work with path gain rather than absolute power levels. Path gain, defined as the inverse of path loss, is unitless in linear scale and expressed in </w:t>
      </w:r>
      <w:r w:rsidR="00E12C42">
        <w:rPr>
          <w:rFonts w:ascii="Calibri" w:hAnsi="Calibri" w:cs="Calibri"/>
          <w:sz w:val="24"/>
          <w:szCs w:val="24"/>
        </w:rPr>
        <w:t>dB</w:t>
      </w:r>
      <w:r w:rsidRPr="008B245F">
        <w:rPr>
          <w:rFonts w:ascii="Calibri" w:hAnsi="Calibri" w:cs="Calibri"/>
          <w:sz w:val="24"/>
          <w:szCs w:val="24"/>
        </w:rPr>
        <w:t xml:space="preserve"> in our analysis. This shift makes the performance evaluation independent of </w:t>
      </w:r>
      <w:r w:rsidR="000F5982">
        <w:rPr>
          <w:rFonts w:ascii="Calibri" w:hAnsi="Calibri" w:cs="Calibri"/>
          <w:sz w:val="24"/>
          <w:szCs w:val="24"/>
        </w:rPr>
        <w:t xml:space="preserve">a </w:t>
      </w:r>
      <w:r w:rsidRPr="008B245F">
        <w:rPr>
          <w:rFonts w:ascii="Calibri" w:hAnsi="Calibri" w:cs="Calibri"/>
          <w:sz w:val="24"/>
          <w:szCs w:val="24"/>
        </w:rPr>
        <w:t>specific transmit power level. For instance, if a transmitter operates at 10 mW (10 dBm), one can simply add 10 dBm to the path gain maps to obtain the received power levels.</w:t>
      </w:r>
    </w:p>
    <w:p w14:paraId="4A5CD130" w14:textId="17575340" w:rsidR="004444D6" w:rsidRPr="00C648B6" w:rsidRDefault="008B245F" w:rsidP="008E2CD9">
      <w:pPr>
        <w:jc w:val="both"/>
        <w:rPr>
          <w:rFonts w:ascii="Calibri" w:hAnsi="Calibri" w:cs="Calibri"/>
          <w:sz w:val="24"/>
          <w:szCs w:val="24"/>
        </w:rPr>
      </w:pPr>
      <w:r w:rsidRPr="008B245F">
        <w:rPr>
          <w:rFonts w:ascii="Calibri" w:hAnsi="Calibri" w:cs="Calibri"/>
          <w:sz w:val="24"/>
          <w:szCs w:val="24"/>
        </w:rPr>
        <w:t>Accordingly, the performance metric is now defined as the average path gain</w:t>
      </w:r>
      <w:r w:rsidR="00744DB9">
        <w:rPr>
          <w:rFonts w:ascii="Calibri" w:hAnsi="Calibri" w:cs="Calibri"/>
          <w:sz w:val="24"/>
          <w:szCs w:val="24"/>
        </w:rPr>
        <w:t xml:space="preserve"> (in dB)</w:t>
      </w:r>
      <w:r w:rsidRPr="008B245F">
        <w:rPr>
          <w:rFonts w:ascii="Calibri" w:hAnsi="Calibri" w:cs="Calibri"/>
          <w:sz w:val="24"/>
          <w:szCs w:val="24"/>
        </w:rPr>
        <w:t xml:space="preserve"> of the low-</w:t>
      </w:r>
      <w:r w:rsidR="00783048">
        <w:rPr>
          <w:rFonts w:ascii="Calibri" w:hAnsi="Calibri" w:cs="Calibri"/>
          <w:sz w:val="24"/>
          <w:szCs w:val="24"/>
        </w:rPr>
        <w:t>power cells</w:t>
      </w:r>
      <w:r w:rsidRPr="008B245F">
        <w:rPr>
          <w:rFonts w:ascii="Calibri" w:hAnsi="Calibri" w:cs="Calibri"/>
          <w:sz w:val="24"/>
          <w:szCs w:val="24"/>
        </w:rPr>
        <w:t>, and we have updated terminology across the</w:t>
      </w:r>
      <w:r w:rsidR="00CF32CE">
        <w:rPr>
          <w:rFonts w:ascii="Calibri" w:hAnsi="Calibri" w:cs="Calibri"/>
          <w:sz w:val="24"/>
          <w:szCs w:val="24"/>
        </w:rPr>
        <w:t xml:space="preserve"> whole</w:t>
      </w:r>
      <w:r w:rsidRPr="008B245F">
        <w:rPr>
          <w:rFonts w:ascii="Calibri" w:hAnsi="Calibri" w:cs="Calibri"/>
          <w:sz w:val="24"/>
          <w:szCs w:val="24"/>
        </w:rPr>
        <w:t xml:space="preserve"> manuscript, including changing “minimum power threshold” to “minimum path gain threshold” for clarity and consistency.</w:t>
      </w:r>
      <w:r w:rsidR="00B70785">
        <w:rPr>
          <w:rFonts w:ascii="Calibri" w:hAnsi="Calibri" w:cs="Calibri"/>
          <w:sz w:val="24"/>
          <w:szCs w:val="24"/>
        </w:rPr>
        <w:t xml:space="preserve"> Additionally, we have added a new paragraph in Simulation Parameters subsection starting with “To ensure scalability...”.</w:t>
      </w:r>
      <w:r w:rsidR="00E12C42">
        <w:rPr>
          <w:rFonts w:ascii="Calibri" w:hAnsi="Calibri" w:cs="Calibri"/>
          <w:b/>
          <w:noProof/>
          <w:color w:val="000090"/>
          <w:sz w:val="24"/>
          <w:szCs w:val="24"/>
        </w:rPr>
        <w:pict w14:anchorId="233B7F25">
          <v:shape id="_x0000_i1039" type="#_x0000_t75" alt="Default Line" style="width:481.55pt;height:1.55pt" o:hrpct="0" o:hralign="center" o:hr="t">
            <v:imagedata r:id="rId5" o:title="Default Line"/>
          </v:shape>
        </w:pict>
      </w:r>
    </w:p>
    <w:p w14:paraId="65D1FA73" w14:textId="0B1522E6"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6:</w:t>
      </w:r>
      <w:r w:rsidRPr="004444D6">
        <w:rPr>
          <w:rFonts w:ascii="Calibri" w:hAnsi="Calibri" w:cs="Calibri"/>
          <w:color w:val="008000"/>
          <w:sz w:val="24"/>
          <w:szCs w:val="24"/>
        </w:rPr>
        <w:t xml:space="preserve"> </w:t>
      </w:r>
      <w:r w:rsidRPr="004444D6">
        <w:rPr>
          <w:rFonts w:ascii="Calibri" w:hAnsi="Calibri" w:cs="Calibri"/>
          <w:i/>
          <w:iCs/>
          <w:sz w:val="24"/>
          <w:szCs w:val="24"/>
        </w:rPr>
        <w:t>**[Page 10, Figures 8 &amp; 9]**</w:t>
      </w:r>
    </w:p>
    <w:p w14:paraId="4381E9B7"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7E3590A4" w14:textId="0DFFC62B" w:rsidR="00140032"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A77E34" w:rsidRPr="00A77E34">
        <w:rPr>
          <w:rFonts w:ascii="Calibri" w:hAnsi="Calibri" w:cs="Calibri"/>
          <w:sz w:val="24"/>
          <w:szCs w:val="24"/>
        </w:rPr>
        <w:t xml:space="preserve">We thank the reviewer for this helpful comment. Figures 8 and 9 were originally intended to visualize the optimal RIS configurations (including the number of target points </w:t>
      </w:r>
      <w:r w:rsidR="00A77E34">
        <w:rPr>
          <w:rFonts w:ascii="Calibri" w:hAnsi="Calibri" w:cs="Calibri"/>
          <w:sz w:val="24"/>
          <w:szCs w:val="24"/>
        </w:rPr>
        <w:t xml:space="preserve">N) </w:t>
      </w:r>
      <w:r w:rsidR="00A77E34" w:rsidRPr="00A77E34">
        <w:rPr>
          <w:rFonts w:ascii="Calibri" w:hAnsi="Calibri" w:cs="Calibri"/>
          <w:sz w:val="24"/>
          <w:szCs w:val="24"/>
        </w:rPr>
        <w:t>for each width</w:t>
      </w:r>
      <w:r w:rsidR="008051E1">
        <w:rPr>
          <w:rFonts w:ascii="Calibri" w:hAnsi="Calibri" w:cs="Calibri"/>
          <w:sz w:val="24"/>
          <w:szCs w:val="24"/>
        </w:rPr>
        <w:t>. However,</w:t>
      </w:r>
      <w:r w:rsidR="00337393">
        <w:rPr>
          <w:rFonts w:ascii="Calibri" w:hAnsi="Calibri" w:cs="Calibri"/>
          <w:sz w:val="24"/>
          <w:szCs w:val="24"/>
        </w:rPr>
        <w:t xml:space="preserve"> we agree</w:t>
      </w:r>
      <w:r w:rsidR="00A77E34" w:rsidRPr="00A77E34">
        <w:rPr>
          <w:rFonts w:ascii="Calibri" w:hAnsi="Calibri" w:cs="Calibri"/>
          <w:sz w:val="24"/>
          <w:szCs w:val="24"/>
        </w:rPr>
        <w:t xml:space="preserve"> </w:t>
      </w:r>
      <w:r w:rsidR="00337393">
        <w:rPr>
          <w:rFonts w:ascii="Calibri" w:hAnsi="Calibri" w:cs="Calibri"/>
          <w:sz w:val="24"/>
          <w:szCs w:val="24"/>
        </w:rPr>
        <w:t xml:space="preserve">that </w:t>
      </w:r>
      <w:r w:rsidR="00A77E34" w:rsidRPr="00A77E34">
        <w:rPr>
          <w:rFonts w:ascii="Calibri" w:hAnsi="Calibri" w:cs="Calibri"/>
          <w:sz w:val="24"/>
          <w:szCs w:val="24"/>
        </w:rPr>
        <w:t>they did not explicitly isolate the effect o</w:t>
      </w:r>
      <w:r w:rsidR="00A77E34">
        <w:rPr>
          <w:rFonts w:ascii="Calibri" w:hAnsi="Calibri" w:cs="Calibri"/>
          <w:sz w:val="24"/>
          <w:szCs w:val="24"/>
        </w:rPr>
        <w:t>f N on system performance.</w:t>
      </w:r>
    </w:p>
    <w:p w14:paraId="0600D46E" w14:textId="5B8EA600" w:rsidR="009F0200" w:rsidRDefault="00A77E34" w:rsidP="00A77E34">
      <w:pPr>
        <w:jc w:val="both"/>
        <w:rPr>
          <w:rFonts w:ascii="Calibri" w:hAnsi="Calibri" w:cs="Calibri"/>
          <w:sz w:val="24"/>
          <w:szCs w:val="24"/>
        </w:rPr>
      </w:pPr>
      <w:r w:rsidRPr="00A77E34">
        <w:rPr>
          <w:rFonts w:ascii="Calibri" w:hAnsi="Calibri" w:cs="Calibri"/>
          <w:sz w:val="24"/>
          <w:szCs w:val="24"/>
        </w:rPr>
        <w:t xml:space="preserve">To address this, we have added two new figures (Figs. 11 and 12) that analyze </w:t>
      </w:r>
      <w:r w:rsidR="00B44C53" w:rsidRPr="00B44C53">
        <w:rPr>
          <w:rFonts w:ascii="Calibri" w:hAnsi="Calibri" w:cs="Calibri"/>
          <w:sz w:val="24"/>
          <w:szCs w:val="24"/>
        </w:rPr>
        <w:t xml:space="preserve">the variation of the performance metric and coverage ratio as functions </w:t>
      </w:r>
      <w:r w:rsidR="00B44C53">
        <w:rPr>
          <w:rFonts w:ascii="Calibri" w:hAnsi="Calibri" w:cs="Calibri"/>
          <w:sz w:val="24"/>
          <w:szCs w:val="24"/>
        </w:rPr>
        <w:t xml:space="preserve">of </w:t>
      </w:r>
      <w:r>
        <w:rPr>
          <w:rFonts w:ascii="Calibri" w:hAnsi="Calibri" w:cs="Calibri"/>
          <w:sz w:val="24"/>
          <w:szCs w:val="24"/>
        </w:rPr>
        <w:t>N</w:t>
      </w:r>
      <w:r w:rsidRPr="00A77E34">
        <w:rPr>
          <w:rFonts w:ascii="Calibri" w:hAnsi="Calibri" w:cs="Calibri"/>
          <w:sz w:val="24"/>
          <w:szCs w:val="24"/>
        </w:rPr>
        <w:t xml:space="preserve">, for fixed RIS widths of 1 m and 2 m. </w:t>
      </w:r>
      <w:r w:rsidR="001524F2" w:rsidRPr="001524F2">
        <w:rPr>
          <w:rFonts w:ascii="Calibri" w:hAnsi="Calibri" w:cs="Calibri"/>
          <w:sz w:val="24"/>
          <w:szCs w:val="24"/>
        </w:rPr>
        <w:t>These are presented separately for the gradient-based and distance-based approaches</w:t>
      </w:r>
      <w:r w:rsidRPr="00A77E34">
        <w:rPr>
          <w:rFonts w:ascii="Calibri" w:hAnsi="Calibri" w:cs="Calibri"/>
          <w:sz w:val="24"/>
          <w:szCs w:val="24"/>
        </w:rPr>
        <w:t xml:space="preserve">. </w:t>
      </w:r>
      <w:r w:rsidR="00432AEB" w:rsidRPr="00432AEB">
        <w:rPr>
          <w:rFonts w:ascii="Calibri" w:hAnsi="Calibri" w:cs="Calibri"/>
          <w:sz w:val="24"/>
          <w:szCs w:val="24"/>
        </w:rPr>
        <w:t xml:space="preserve">Each point is annotated with the optimal RIS position that yields the highest performance for </w:t>
      </w:r>
      <w:r w:rsidR="00432AEB" w:rsidRPr="00432AEB">
        <w:rPr>
          <w:rFonts w:ascii="Calibri" w:hAnsi="Calibri" w:cs="Calibri"/>
          <w:sz w:val="24"/>
          <w:szCs w:val="24"/>
        </w:rPr>
        <w:lastRenderedPageBreak/>
        <w:t>the corresponding number of target points.</w:t>
      </w:r>
      <w:r w:rsidRPr="00A77E34">
        <w:rPr>
          <w:rFonts w:ascii="Calibri" w:hAnsi="Calibri" w:cs="Calibri"/>
          <w:sz w:val="24"/>
          <w:szCs w:val="24"/>
        </w:rPr>
        <w:t xml:space="preserve"> </w:t>
      </w:r>
      <w:r w:rsidR="009F0200" w:rsidRPr="009F0200">
        <w:rPr>
          <w:rFonts w:ascii="Calibri" w:hAnsi="Calibri" w:cs="Calibri"/>
          <w:sz w:val="24"/>
          <w:szCs w:val="24"/>
        </w:rPr>
        <w:t>Additionally, a binary poor coverage map (Fig. 10) has been included to visualize the low-power cells and the selected target point when</w:t>
      </w:r>
      <w:r w:rsidR="009F0200">
        <w:rPr>
          <w:rFonts w:ascii="Calibri" w:hAnsi="Calibri" w:cs="Calibri"/>
          <w:sz w:val="24"/>
          <w:szCs w:val="24"/>
        </w:rPr>
        <w:t xml:space="preserve"> N = 1.</w:t>
      </w:r>
    </w:p>
    <w:p w14:paraId="4607F8A7" w14:textId="40E0DC00" w:rsidR="00E87B26" w:rsidRPr="00B91DF2" w:rsidRDefault="00DB0AC3" w:rsidP="00DB0AC3">
      <w:pPr>
        <w:jc w:val="both"/>
        <w:rPr>
          <w:rFonts w:ascii="Calibri" w:hAnsi="Calibri" w:cs="Calibri"/>
          <w:sz w:val="24"/>
          <w:szCs w:val="24"/>
        </w:rPr>
      </w:pPr>
      <w:r w:rsidRPr="00DB0AC3">
        <w:rPr>
          <w:rFonts w:ascii="Calibri" w:hAnsi="Calibri" w:cs="Calibri"/>
          <w:sz w:val="24"/>
          <w:szCs w:val="24"/>
        </w:rPr>
        <w:t>The related discussion has been added in Section V-E-3 under a new subsection titled “Effect of Number of Target Points on the Performance”, which highlights the performance trends and trade-offs introduced by varying</w:t>
      </w:r>
      <w:r>
        <w:rPr>
          <w:rFonts w:ascii="Calibri" w:hAnsi="Calibri" w:cs="Calibri"/>
          <w:sz w:val="24"/>
          <w:szCs w:val="24"/>
        </w:rPr>
        <w:t xml:space="preserve"> N.</w:t>
      </w:r>
    </w:p>
    <w:sectPr w:rsidR="00E87B26" w:rsidRPr="00B9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48D"/>
    <w:multiLevelType w:val="hybridMultilevel"/>
    <w:tmpl w:val="0E1C86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C766480"/>
    <w:multiLevelType w:val="hybridMultilevel"/>
    <w:tmpl w:val="A06E2F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5BE659A"/>
    <w:multiLevelType w:val="hybridMultilevel"/>
    <w:tmpl w:val="04EC2A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A6840D2"/>
    <w:multiLevelType w:val="hybridMultilevel"/>
    <w:tmpl w:val="F382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56963173">
    <w:abstractNumId w:val="0"/>
  </w:num>
  <w:num w:numId="2" w16cid:durableId="1584101403">
    <w:abstractNumId w:val="3"/>
  </w:num>
  <w:num w:numId="3" w16cid:durableId="1380006984">
    <w:abstractNumId w:val="1"/>
  </w:num>
  <w:num w:numId="4" w16cid:durableId="6122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2"/>
    <w:rsid w:val="00040883"/>
    <w:rsid w:val="0005236D"/>
    <w:rsid w:val="00057608"/>
    <w:rsid w:val="0008648A"/>
    <w:rsid w:val="000916CC"/>
    <w:rsid w:val="000E7E54"/>
    <w:rsid w:val="000F5982"/>
    <w:rsid w:val="00115C29"/>
    <w:rsid w:val="00115CB9"/>
    <w:rsid w:val="0013151B"/>
    <w:rsid w:val="00140032"/>
    <w:rsid w:val="001524F2"/>
    <w:rsid w:val="001C2CB3"/>
    <w:rsid w:val="001E37D4"/>
    <w:rsid w:val="001F7663"/>
    <w:rsid w:val="00200CB6"/>
    <w:rsid w:val="002055D4"/>
    <w:rsid w:val="002357B5"/>
    <w:rsid w:val="00267C1C"/>
    <w:rsid w:val="002D6740"/>
    <w:rsid w:val="002E0872"/>
    <w:rsid w:val="0031233B"/>
    <w:rsid w:val="003170AD"/>
    <w:rsid w:val="003327A5"/>
    <w:rsid w:val="00337393"/>
    <w:rsid w:val="00341547"/>
    <w:rsid w:val="003523C7"/>
    <w:rsid w:val="00360BA2"/>
    <w:rsid w:val="00374B0B"/>
    <w:rsid w:val="00376462"/>
    <w:rsid w:val="00432AEB"/>
    <w:rsid w:val="00443163"/>
    <w:rsid w:val="004444D6"/>
    <w:rsid w:val="004C6444"/>
    <w:rsid w:val="004D1943"/>
    <w:rsid w:val="005047A3"/>
    <w:rsid w:val="00524386"/>
    <w:rsid w:val="005563E8"/>
    <w:rsid w:val="005700A4"/>
    <w:rsid w:val="00590814"/>
    <w:rsid w:val="005D10F7"/>
    <w:rsid w:val="005F4035"/>
    <w:rsid w:val="006004A9"/>
    <w:rsid w:val="006453D7"/>
    <w:rsid w:val="006469D7"/>
    <w:rsid w:val="0067029D"/>
    <w:rsid w:val="0067308A"/>
    <w:rsid w:val="00692278"/>
    <w:rsid w:val="006A6538"/>
    <w:rsid w:val="006B1979"/>
    <w:rsid w:val="006B623F"/>
    <w:rsid w:val="006C65B2"/>
    <w:rsid w:val="006D0115"/>
    <w:rsid w:val="006D1A32"/>
    <w:rsid w:val="006D1FB1"/>
    <w:rsid w:val="007053B2"/>
    <w:rsid w:val="007260A5"/>
    <w:rsid w:val="00744DB9"/>
    <w:rsid w:val="007819CD"/>
    <w:rsid w:val="00783048"/>
    <w:rsid w:val="007916AC"/>
    <w:rsid w:val="007B1BC8"/>
    <w:rsid w:val="007F5647"/>
    <w:rsid w:val="007F73D7"/>
    <w:rsid w:val="008016A4"/>
    <w:rsid w:val="008051E1"/>
    <w:rsid w:val="0081547A"/>
    <w:rsid w:val="00864CF7"/>
    <w:rsid w:val="0089543B"/>
    <w:rsid w:val="008B245F"/>
    <w:rsid w:val="008B53E4"/>
    <w:rsid w:val="008C1515"/>
    <w:rsid w:val="008D47EE"/>
    <w:rsid w:val="008E2CD9"/>
    <w:rsid w:val="008F0CF4"/>
    <w:rsid w:val="008F6135"/>
    <w:rsid w:val="008F7B0D"/>
    <w:rsid w:val="009079D7"/>
    <w:rsid w:val="00916A14"/>
    <w:rsid w:val="009630D1"/>
    <w:rsid w:val="009674E7"/>
    <w:rsid w:val="009B3A6F"/>
    <w:rsid w:val="009F0200"/>
    <w:rsid w:val="009F0874"/>
    <w:rsid w:val="00A06BBA"/>
    <w:rsid w:val="00A346BB"/>
    <w:rsid w:val="00A701FD"/>
    <w:rsid w:val="00A77E34"/>
    <w:rsid w:val="00AB5718"/>
    <w:rsid w:val="00AC03B6"/>
    <w:rsid w:val="00AE6A35"/>
    <w:rsid w:val="00AE7246"/>
    <w:rsid w:val="00B034FA"/>
    <w:rsid w:val="00B344A2"/>
    <w:rsid w:val="00B44C53"/>
    <w:rsid w:val="00B621A8"/>
    <w:rsid w:val="00B70785"/>
    <w:rsid w:val="00B91DF2"/>
    <w:rsid w:val="00BA5D5F"/>
    <w:rsid w:val="00BC45DC"/>
    <w:rsid w:val="00BD01FA"/>
    <w:rsid w:val="00C038EF"/>
    <w:rsid w:val="00C648B6"/>
    <w:rsid w:val="00C64AB9"/>
    <w:rsid w:val="00C65133"/>
    <w:rsid w:val="00C663A9"/>
    <w:rsid w:val="00C913C3"/>
    <w:rsid w:val="00C91F3F"/>
    <w:rsid w:val="00CC3374"/>
    <w:rsid w:val="00CF32CE"/>
    <w:rsid w:val="00D2188F"/>
    <w:rsid w:val="00D251E2"/>
    <w:rsid w:val="00DB0AC3"/>
    <w:rsid w:val="00DF0525"/>
    <w:rsid w:val="00E12C42"/>
    <w:rsid w:val="00E154D3"/>
    <w:rsid w:val="00E2083A"/>
    <w:rsid w:val="00E76532"/>
    <w:rsid w:val="00E8445E"/>
    <w:rsid w:val="00E87B26"/>
    <w:rsid w:val="00E92118"/>
    <w:rsid w:val="00EA2141"/>
    <w:rsid w:val="00EC5724"/>
    <w:rsid w:val="00ED6B81"/>
    <w:rsid w:val="00EF5764"/>
    <w:rsid w:val="00EF6DC9"/>
    <w:rsid w:val="00F11220"/>
    <w:rsid w:val="00F12F27"/>
    <w:rsid w:val="00F137DF"/>
    <w:rsid w:val="00F5796D"/>
    <w:rsid w:val="00F848B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346"/>
  <w15:chartTrackingRefBased/>
  <w15:docId w15:val="{AFCEC095-A81D-40AA-B92B-6E00A00A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462"/>
    <w:rPr>
      <w:rFonts w:eastAsiaTheme="majorEastAsia" w:cstheme="majorBidi"/>
      <w:color w:val="272727" w:themeColor="text1" w:themeTint="D8"/>
    </w:rPr>
  </w:style>
  <w:style w:type="paragraph" w:styleId="Title">
    <w:name w:val="Title"/>
    <w:basedOn w:val="Normal"/>
    <w:next w:val="Normal"/>
    <w:link w:val="TitleChar"/>
    <w:uiPriority w:val="10"/>
    <w:qFormat/>
    <w:rsid w:val="0037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462"/>
    <w:pPr>
      <w:spacing w:before="160"/>
      <w:jc w:val="center"/>
    </w:pPr>
    <w:rPr>
      <w:i/>
      <w:iCs/>
      <w:color w:val="404040" w:themeColor="text1" w:themeTint="BF"/>
    </w:rPr>
  </w:style>
  <w:style w:type="character" w:customStyle="1" w:styleId="QuoteChar">
    <w:name w:val="Quote Char"/>
    <w:basedOn w:val="DefaultParagraphFont"/>
    <w:link w:val="Quote"/>
    <w:uiPriority w:val="29"/>
    <w:rsid w:val="00376462"/>
    <w:rPr>
      <w:i/>
      <w:iCs/>
      <w:color w:val="404040" w:themeColor="text1" w:themeTint="BF"/>
    </w:rPr>
  </w:style>
  <w:style w:type="paragraph" w:styleId="ListParagraph">
    <w:name w:val="List Paragraph"/>
    <w:basedOn w:val="Normal"/>
    <w:uiPriority w:val="34"/>
    <w:qFormat/>
    <w:rsid w:val="00376462"/>
    <w:pPr>
      <w:ind w:left="720"/>
      <w:contextualSpacing/>
    </w:pPr>
  </w:style>
  <w:style w:type="character" w:styleId="IntenseEmphasis">
    <w:name w:val="Intense Emphasis"/>
    <w:basedOn w:val="DefaultParagraphFont"/>
    <w:uiPriority w:val="21"/>
    <w:qFormat/>
    <w:rsid w:val="00376462"/>
    <w:rPr>
      <w:i/>
      <w:iCs/>
      <w:color w:val="0F4761" w:themeColor="accent1" w:themeShade="BF"/>
    </w:rPr>
  </w:style>
  <w:style w:type="paragraph" w:styleId="IntenseQuote">
    <w:name w:val="Intense Quote"/>
    <w:basedOn w:val="Normal"/>
    <w:next w:val="Normal"/>
    <w:link w:val="IntenseQuoteChar"/>
    <w:uiPriority w:val="30"/>
    <w:qFormat/>
    <w:rsid w:val="0037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462"/>
    <w:rPr>
      <w:i/>
      <w:iCs/>
      <w:color w:val="0F4761" w:themeColor="accent1" w:themeShade="BF"/>
    </w:rPr>
  </w:style>
  <w:style w:type="character" w:styleId="IntenseReference">
    <w:name w:val="Intense Reference"/>
    <w:basedOn w:val="DefaultParagraphFont"/>
    <w:uiPriority w:val="32"/>
    <w:qFormat/>
    <w:rsid w:val="00376462"/>
    <w:rPr>
      <w:b/>
      <w:bCs/>
      <w:smallCaps/>
      <w:color w:val="0F4761" w:themeColor="accent1" w:themeShade="BF"/>
      <w:spacing w:val="5"/>
    </w:rPr>
  </w:style>
  <w:style w:type="character" w:styleId="Hyperlink">
    <w:name w:val="Hyperlink"/>
    <w:basedOn w:val="DefaultParagraphFont"/>
    <w:uiPriority w:val="99"/>
    <w:unhideWhenUsed/>
    <w:rsid w:val="00140032"/>
    <w:rPr>
      <w:color w:val="467886" w:themeColor="hyperlink"/>
      <w:u w:val="single"/>
    </w:rPr>
  </w:style>
  <w:style w:type="character" w:styleId="UnresolvedMention">
    <w:name w:val="Unresolved Mention"/>
    <w:basedOn w:val="DefaultParagraphFont"/>
    <w:uiPriority w:val="99"/>
    <w:semiHidden/>
    <w:unhideWhenUsed/>
    <w:rsid w:val="0014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07209">
      <w:bodyDiv w:val="1"/>
      <w:marLeft w:val="0"/>
      <w:marRight w:val="0"/>
      <w:marTop w:val="0"/>
      <w:marBottom w:val="0"/>
      <w:divBdr>
        <w:top w:val="none" w:sz="0" w:space="0" w:color="auto"/>
        <w:left w:val="none" w:sz="0" w:space="0" w:color="auto"/>
        <w:bottom w:val="none" w:sz="0" w:space="0" w:color="auto"/>
        <w:right w:val="none" w:sz="0" w:space="0" w:color="auto"/>
      </w:divBdr>
    </w:div>
    <w:div w:id="805973858">
      <w:bodyDiv w:val="1"/>
      <w:marLeft w:val="0"/>
      <w:marRight w:val="0"/>
      <w:marTop w:val="0"/>
      <w:marBottom w:val="0"/>
      <w:divBdr>
        <w:top w:val="none" w:sz="0" w:space="0" w:color="auto"/>
        <w:left w:val="none" w:sz="0" w:space="0" w:color="auto"/>
        <w:bottom w:val="none" w:sz="0" w:space="0" w:color="auto"/>
        <w:right w:val="none" w:sz="0" w:space="0" w:color="auto"/>
      </w:divBdr>
    </w:div>
    <w:div w:id="1000349195">
      <w:bodyDiv w:val="1"/>
      <w:marLeft w:val="0"/>
      <w:marRight w:val="0"/>
      <w:marTop w:val="0"/>
      <w:marBottom w:val="0"/>
      <w:divBdr>
        <w:top w:val="none" w:sz="0" w:space="0" w:color="auto"/>
        <w:left w:val="none" w:sz="0" w:space="0" w:color="auto"/>
        <w:bottom w:val="none" w:sz="0" w:space="0" w:color="auto"/>
        <w:right w:val="none" w:sz="0" w:space="0" w:color="auto"/>
      </w:divBdr>
    </w:div>
    <w:div w:id="1923443470">
      <w:bodyDiv w:val="1"/>
      <w:marLeft w:val="0"/>
      <w:marRight w:val="0"/>
      <w:marTop w:val="0"/>
      <w:marBottom w:val="0"/>
      <w:divBdr>
        <w:top w:val="none" w:sz="0" w:space="0" w:color="auto"/>
        <w:left w:val="none" w:sz="0" w:space="0" w:color="auto"/>
        <w:bottom w:val="none" w:sz="0" w:space="0" w:color="auto"/>
        <w:right w:val="none" w:sz="0" w:space="0" w:color="auto"/>
      </w:divBdr>
    </w:div>
    <w:div w:id="1940287114">
      <w:bodyDiv w:val="1"/>
      <w:marLeft w:val="0"/>
      <w:marRight w:val="0"/>
      <w:marTop w:val="0"/>
      <w:marBottom w:val="0"/>
      <w:divBdr>
        <w:top w:val="none" w:sz="0" w:space="0" w:color="auto"/>
        <w:left w:val="none" w:sz="0" w:space="0" w:color="auto"/>
        <w:bottom w:val="none" w:sz="0" w:space="0" w:color="auto"/>
        <w:right w:val="none" w:sz="0" w:space="0" w:color="auto"/>
      </w:divBdr>
    </w:div>
    <w:div w:id="20195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ydis.github.io/sionna-0.19.2-doc/api/rt.html" TargetMode="External"/><Relationship Id="rId3" Type="http://schemas.openxmlformats.org/officeDocument/2006/relationships/settings" Target="settings.xml"/><Relationship Id="rId7" Type="http://schemas.openxmlformats.org/officeDocument/2006/relationships/hyperlink" Target="https://jhoydis.github.io/sionna-0.19.2-doc/api/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oydis.github.io/sionna-0.19.2-doc/em_primer.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hoydis.github.io/sionna-0.19.2-doc/api/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Kilcioglu</dc:creator>
  <cp:keywords/>
  <dc:description/>
  <cp:lastModifiedBy>Emre Kilcioglu</cp:lastModifiedBy>
  <cp:revision>118</cp:revision>
  <dcterms:created xsi:type="dcterms:W3CDTF">2025-05-10T12:00:00Z</dcterms:created>
  <dcterms:modified xsi:type="dcterms:W3CDTF">2025-05-18T23:59:00Z</dcterms:modified>
</cp:coreProperties>
</file>