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模型選用與運行問題解決 </w:t>
      </w:r>
      <w:r w:rsidDel="00000000" w:rsidR="00000000" w:rsidRPr="00000000">
        <w:rPr>
          <w:sz w:val="28"/>
          <w:szCs w:val="28"/>
          <w:rtl w:val="0"/>
        </w:rPr>
        <w:t xml:space="preserve">紀錄：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首先去了解 OCR 目前大家都在用的檢測模型有哪些, 並去了解基本原理。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firstLine="0"/>
        <w:jc w:val="left"/>
        <w:rPr>
          <w:color w:val="85200c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VGG (先做方向檢測)  ---&gt;   CTPN (再用框的檢測尋找文字匡)   ---&gt; OCR (將文字匡送去做CRNN做文字識別分類)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為什麼不採用原本專案裡的CRNN + CTC 模型?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因為專案上的OCR 資料庫幾乎都是用簡體字做訓練集，故無法滿足此次任務（繁體的病歷偵測），加上時間上的限制，無法在短時間內訓練出龐大的 Training Data, 故利用 Google 的開源資料庫 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Tesseract (LSTM) 直接將檢測到的圖片做繁體中文辨識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影像前處理：</w:t>
      </w:r>
    </w:p>
    <w:p w:rsidR="00000000" w:rsidDel="00000000" w:rsidP="00000000" w:rsidRDefault="00000000" w:rsidRPr="00000000" w14:paraId="00000009">
      <w:pPr>
        <w:ind w:left="43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先將影像透過CLAHE(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對比有限的自適應直方圖均衡</w:t>
      </w:r>
      <w:r w:rsidDel="00000000" w:rsidR="00000000" w:rsidRPr="00000000">
        <w:rPr>
          <w:color w:val="85200c"/>
          <w:sz w:val="24"/>
          <w:szCs w:val="24"/>
          <w:rtl w:val="0"/>
        </w:rPr>
        <w:t xml:space="preserve">) 增加對比度。然後再透過cv.2fastNlMeansDenoisingColored 將增強後的雜訊處理掉，如此一來背景圖會較為乾淨。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" w:firstLine="0"/>
        <w:rPr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待改進空間：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對於模糊影像可以透過模型訓練方式，可以嘗試以super resolution 模型改進。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角度偵測會有誤判情況發生，可以再針對該點改進。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病歷的格式，因為百百種，所以較難以統一方式去設定該區塊是屬於什麼。</w:t>
      </w:r>
    </w:p>
    <w:p w:rsidR="00000000" w:rsidDel="00000000" w:rsidP="00000000" w:rsidRDefault="00000000" w:rsidRPr="00000000" w14:paraId="00000010">
      <w:pPr>
        <w:ind w:left="720" w:firstLine="0"/>
        <w:rPr>
          <w:color w:val="85200c"/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目前想到方式可能是要做image 裁切，只保留中間的image，上下做mask。減少</w:t>
      </w:r>
    </w:p>
    <w:p w:rsidR="00000000" w:rsidDel="00000000" w:rsidP="00000000" w:rsidRDefault="00000000" w:rsidRPr="00000000" w14:paraId="00000011">
      <w:pPr>
        <w:ind w:left="720" w:firstLine="0"/>
        <w:rPr>
          <w:color w:val="85200c"/>
          <w:sz w:val="24"/>
          <w:szCs w:val="24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不必要區塊檢測到。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85200c"/>
          <w:sz w:val="24"/>
          <w:szCs w:val="24"/>
          <w:u w:val="none"/>
        </w:rPr>
      </w:pPr>
      <w:r w:rsidDel="00000000" w:rsidR="00000000" w:rsidRPr="00000000">
        <w:rPr>
          <w:color w:val="85200c"/>
          <w:sz w:val="24"/>
          <w:szCs w:val="24"/>
          <w:rtl w:val="0"/>
        </w:rPr>
        <w:t xml:space="preserve">仍有部分中文檢測不清楚，或許可以嘗試合併 Tesseract 與 crnn 做 </w:t>
      </w:r>
      <w:hyperlink r:id="rId6">
        <w:r w:rsidDel="00000000" w:rsidR="00000000" w:rsidRPr="00000000">
          <w:rPr>
            <w:color w:val="85200c"/>
            <w:sz w:val="24"/>
            <w:szCs w:val="24"/>
            <w:rtl w:val="0"/>
          </w:rPr>
          <w:t xml:space="preserve">assembling</w:t>
        </w:r>
      </w:hyperlink>
      <w:r w:rsidDel="00000000" w:rsidR="00000000" w:rsidRPr="00000000">
        <w:rPr>
          <w:color w:val="85200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本專案檢測流程: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9633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963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解決問題1  setup-python3-gpu.sh 報錯：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</w:t>
        <w:tab/>
        <w:t xml:space="preserve">在sh file最下面補上：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cd ./ctpn/lib/utils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chmod +x make-for-cpu.sh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./make-for-cpu.sh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解決問題2 Non-ASCII character 報錯: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    </w:t>
        <w:tab/>
        <w:t xml:space="preserve">針對報錯的py檔開頭補上：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#!/usr/bin/env python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/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#coding=utf-8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解決問題3  cimport 報錯: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先修改 ctpn/lib/utils/setup.py ：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from Cython.Build import cythonize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setup(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   </w:t>
        <w:tab/>
        <w:t xml:space="preserve">ext_modules=[Extension("bbox", ["bbox.c"],include_dirs=[np.get_include()]),],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setup(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   </w:t>
        <w:tab/>
        <w:t xml:space="preserve">ext_modules=[Extension("cython_nms",["cython_nms.c"],include_dirs=[np.get_include()]),])</w:t>
      </w:r>
    </w:p>
    <w:p w:rsidR="00000000" w:rsidDel="00000000" w:rsidP="00000000" w:rsidRDefault="00000000" w:rsidRPr="00000000" w14:paraId="0000002B">
      <w:pPr>
        <w:spacing w:after="0" w:lineRule="auto"/>
        <w:ind w:firstLine="720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然後在ctpn/lib/utils/ 下執行： python setup.py build_ext --inplace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才能回上層執行demo.py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解決問題4  keras 版本修正: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“Getiing ValueError: Shape must be rank 1 but is rank 0 “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color w:val="85200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keras==2.1.6 跑ocr才沒錯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</w:t>
      </w:r>
      <w:r w:rsidDel="00000000" w:rsidR="00000000" w:rsidRPr="00000000">
        <w:rPr>
          <w:rtl w:val="0"/>
        </w:rPr>
        <w:t xml:space="preserve">問題5  torch 版本修正: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"pip install torch==1.2.0" with "torchvision==0.4.0"  and it worked.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rPr>
          <w:color w:val="85200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解決問題6  運行pydot出錯:</w:t>
      </w:r>
    </w:p>
    <w:p w:rsidR="00000000" w:rsidDel="00000000" w:rsidP="00000000" w:rsidRDefault="00000000" w:rsidRPr="00000000" w14:paraId="0000003A">
      <w:pPr>
        <w:spacing w:after="0" w:lineRule="auto"/>
        <w:ind w:left="432" w:firstLine="288"/>
        <w:rPr/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安裝：pydotplus 取代pydot （因為已不支援pydot）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解決問題7  </w:t>
      </w:r>
      <w:r w:rsidDel="00000000" w:rsidR="00000000" w:rsidRPr="00000000">
        <w:rPr>
          <w:color w:val="595959"/>
          <w:sz w:val="30"/>
          <w:szCs w:val="30"/>
          <w:rtl w:val="0"/>
        </w:rPr>
        <w:t xml:space="preserve">At Runtime : "Error while reading resource variable softmax/kernel from Container: localhost":</w:t>
      </w:r>
    </w:p>
    <w:p w:rsidR="00000000" w:rsidDel="00000000" w:rsidP="00000000" w:rsidRDefault="00000000" w:rsidRPr="00000000" w14:paraId="0000003E">
      <w:pPr>
        <w:spacing w:after="0" w:line="348" w:lineRule="auto"/>
        <w:ind w:left="0" w:firstLine="720"/>
        <w:rPr>
          <w:rFonts w:ascii="Courier New" w:cs="Courier New" w:eastAsia="Courier New" w:hAnsi="Courier New"/>
          <w:color w:val="6a737d"/>
          <w:sz w:val="18"/>
          <w:szCs w:val="18"/>
          <w:shd w:fill="f6f8fa" w:val="clear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 Models have to be loaded AFTER SETTING THE SESSION for keras!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432"/>
      </w:pPr>
      <w:r w:rsidDel="00000000" w:rsidR="00000000" w:rsidRPr="00000000">
        <w:rPr>
          <w:rtl w:val="0"/>
        </w:rPr>
        <w:t xml:space="preserve">解決問題8  </w:t>
      </w:r>
      <w:r w:rsidDel="00000000" w:rsidR="00000000" w:rsidRPr="00000000">
        <w:rPr>
          <w:rtl w:val="0"/>
        </w:rPr>
        <w:t xml:space="preserve">Repeated "Already exists: Resource"(cpu會遇到 gpu沒事)</w:t>
      </w:r>
    </w:p>
    <w:p w:rsidR="00000000" w:rsidDel="00000000" w:rsidP="00000000" w:rsidRDefault="00000000" w:rsidRPr="00000000" w14:paraId="00000041">
      <w:pPr>
        <w:ind w:left="432" w:firstLine="0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off = rewriter_config_pb2.RewriterConfig.OFF</w:t>
      </w:r>
    </w:p>
    <w:p w:rsidR="00000000" w:rsidDel="00000000" w:rsidP="00000000" w:rsidRDefault="00000000" w:rsidRPr="00000000" w14:paraId="00000042">
      <w:pPr>
        <w:ind w:left="432" w:firstLine="0"/>
        <w:rPr>
          <w:color w:val="85200c"/>
          <w:sz w:val="22"/>
          <w:szCs w:val="22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session_config.graph_options.rewrite_options.arithmetic_optimization = off</w:t>
      </w:r>
    </w:p>
    <w:p w:rsidR="00000000" w:rsidDel="00000000" w:rsidP="00000000" w:rsidRDefault="00000000" w:rsidRPr="00000000" w14:paraId="00000043">
      <w:pPr>
        <w:spacing w:after="0" w:line="348" w:lineRule="auto"/>
        <w:ind w:left="1152" w:hanging="432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color w:val="85200c"/>
          <w:sz w:val="22"/>
          <w:szCs w:val="22"/>
          <w:rtl w:val="0"/>
        </w:rPr>
        <w:t xml:space="preserve">run_config = tf.estimator.RunConfig(session_config=session_config)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432"/>
        <w:rPr>
          <w:b w:val="0"/>
          <w:color w:val="595959"/>
        </w:rPr>
      </w:pPr>
      <w:r w:rsidDel="00000000" w:rsidR="00000000" w:rsidRPr="00000000">
        <w:rPr>
          <w:rtl w:val="0"/>
        </w:rPr>
        <w:t xml:space="preserve">解決問題9  常見問題參考:</w:t>
      </w:r>
    </w:p>
    <w:p w:rsidR="00000000" w:rsidDel="00000000" w:rsidP="00000000" w:rsidRDefault="00000000" w:rsidRPr="00000000" w14:paraId="00000047">
      <w:pPr>
        <w:ind w:firstLine="720"/>
        <w:rPr/>
      </w:pPr>
      <w:hyperlink r:id="rId8">
        <w:r w:rsidDel="00000000" w:rsidR="00000000" w:rsidRPr="00000000">
          <w:rPr>
            <w:color w:val="85200c"/>
            <w:sz w:val="22"/>
            <w:szCs w:val="22"/>
            <w:rtl w:val="0"/>
          </w:rPr>
          <w:t xml:space="preserve">https://github.com/xiaofengShi/CHINESE-OCR/issues/83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9" w:w="11907"/>
      <w:pgMar w:bottom="1800" w:top="72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30"/>
        <w:szCs w:val="30"/>
        <w:lang w:val="en-GB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CYBGNSKvp948B3yNh0wZq9KyG_GNZsTAg:1571589464680&amp;q=assembling&amp;spell=1&amp;sa=X&amp;ved=0ahUKEwitm5n-oqvlAhWHv5QKHT6AD0EQBQguKAA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xiaofengShi/CHINESE-OCR/issues/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