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200" w:lineRule="auto"/>
        <w:ind w:firstLine="720"/>
        <w:jc w:val="center"/>
        <w:rPr>
          <w:rFonts w:ascii="Nunito" w:cs="Nunito" w:eastAsia="Nunito" w:hAnsi="Nunito"/>
          <w:sz w:val="36"/>
          <w:szCs w:val="36"/>
        </w:rPr>
      </w:pPr>
      <w:bookmarkStart w:colFirst="0" w:colLast="0" w:name="_v8xknpitypcf" w:id="0"/>
      <w:bookmarkEnd w:id="0"/>
      <w:r w:rsidDel="00000000" w:rsidR="00000000" w:rsidRPr="00000000">
        <w:rPr>
          <w:rFonts w:ascii="Nunito" w:cs="Nunito" w:eastAsia="Nunito" w:hAnsi="Nunito"/>
          <w:sz w:val="36"/>
          <w:szCs w:val="36"/>
          <w:rtl w:val="0"/>
        </w:rPr>
        <w:t xml:space="preserve">Usability Evaluation Script</w:t>
      </w:r>
    </w:p>
    <w:p w:rsidR="00000000" w:rsidDel="00000000" w:rsidP="00000000" w:rsidRDefault="00000000" w:rsidRPr="00000000" w14:paraId="00000002">
      <w:pPr>
        <w:pStyle w:val="Heading1"/>
        <w:pageBreakBefore w:val="0"/>
        <w:spacing w:after="200" w:before="0" w:lineRule="auto"/>
        <w:rPr>
          <w:rFonts w:ascii="Nunito" w:cs="Nunito" w:eastAsia="Nunito" w:hAnsi="Nunito"/>
          <w:sz w:val="28"/>
          <w:szCs w:val="28"/>
          <w:u w:val="single"/>
        </w:rPr>
      </w:pPr>
      <w:bookmarkStart w:colFirst="0" w:colLast="0" w:name="_najcsn7so9vd" w:id="1"/>
      <w:bookmarkEnd w:id="1"/>
      <w:r w:rsidDel="00000000" w:rsidR="00000000" w:rsidRPr="00000000">
        <w:rPr>
          <w:rFonts w:ascii="Nunito" w:cs="Nunito" w:eastAsia="Nunito" w:hAnsi="Nunito"/>
          <w:sz w:val="28"/>
          <w:szCs w:val="28"/>
          <w:u w:val="single"/>
          <w:rtl w:val="0"/>
        </w:rPr>
        <w:t xml:space="preserve">Links</w:t>
      </w:r>
    </w:p>
    <w:p w:rsidR="00000000" w:rsidDel="00000000" w:rsidP="00000000" w:rsidRDefault="00000000" w:rsidRPr="00000000" w14:paraId="00000003">
      <w:pPr>
        <w:pageBreakBefore w:val="0"/>
        <w:spacing w:after="200" w:lineRule="auto"/>
        <w:rPr>
          <w:rFonts w:ascii="Nunito" w:cs="Nunito" w:eastAsia="Nunito" w:hAnsi="Nunito"/>
        </w:rPr>
      </w:pPr>
      <w:r w:rsidDel="00000000" w:rsidR="00000000" w:rsidRPr="00000000">
        <w:rPr>
          <w:rFonts w:ascii="Nunito" w:cs="Nunito" w:eastAsia="Nunito" w:hAnsi="Nunito"/>
          <w:rtl w:val="0"/>
        </w:rPr>
        <w:t xml:space="preserve">Figma Present View Link: </w:t>
      </w:r>
      <w:hyperlink r:id="rId6">
        <w:r w:rsidDel="00000000" w:rsidR="00000000" w:rsidRPr="00000000">
          <w:rPr>
            <w:rFonts w:ascii="Nunito" w:cs="Nunito" w:eastAsia="Nunito" w:hAnsi="Nunito"/>
            <w:color w:val="1155cc"/>
            <w:u w:val="single"/>
            <w:rtl w:val="0"/>
          </w:rPr>
          <w:t xml:space="preserve">https://www.figma.com/file/wPiiK26Pj3kY3xYeR8KIxF/ACFB-Delivery?node-id=0%3A1</w:t>
        </w:r>
      </w:hyperlink>
      <w:r w:rsidDel="00000000" w:rsidR="00000000" w:rsidRPr="00000000">
        <w:rPr>
          <w:rFonts w:ascii="Nunito" w:cs="Nunito" w:eastAsia="Nunito" w:hAnsi="Nunito"/>
          <w:rtl w:val="0"/>
        </w:rPr>
        <w:t xml:space="preserve"> </w:t>
      </w:r>
    </w:p>
    <w:p w:rsidR="00000000" w:rsidDel="00000000" w:rsidP="00000000" w:rsidRDefault="00000000" w:rsidRPr="00000000" w14:paraId="00000004">
      <w:pPr>
        <w:pageBreakBefore w:val="0"/>
        <w:spacing w:after="200" w:lineRule="auto"/>
        <w:rPr>
          <w:rFonts w:ascii="Nunito" w:cs="Nunito" w:eastAsia="Nunito" w:hAnsi="Nunito"/>
        </w:rPr>
      </w:pPr>
      <w:r w:rsidDel="00000000" w:rsidR="00000000" w:rsidRPr="00000000">
        <w:rPr>
          <w:rFonts w:ascii="Nunito" w:cs="Nunito" w:eastAsia="Nunito" w:hAnsi="Nunito"/>
          <w:rtl w:val="0"/>
        </w:rPr>
        <w:t xml:space="preserve">Consent Form:</w:t>
      </w:r>
    </w:p>
    <w:p w:rsidR="00000000" w:rsidDel="00000000" w:rsidP="00000000" w:rsidRDefault="00000000" w:rsidRPr="00000000" w14:paraId="00000005">
      <w:pPr>
        <w:pageBreakBefore w:val="0"/>
        <w:spacing w:after="200" w:lineRule="auto"/>
        <w:rPr>
          <w:rFonts w:ascii="Nunito" w:cs="Nunito" w:eastAsia="Nunito" w:hAnsi="Nunito"/>
        </w:rPr>
      </w:pPr>
      <w:hyperlink r:id="rId7">
        <w:r w:rsidDel="00000000" w:rsidR="00000000" w:rsidRPr="00000000">
          <w:rPr>
            <w:rFonts w:ascii="Helvetica Neue" w:cs="Helvetica Neue" w:eastAsia="Helvetica Neue" w:hAnsi="Helvetica Neue"/>
            <w:color w:val="007ac0"/>
            <w:sz w:val="21"/>
            <w:szCs w:val="21"/>
            <w:highlight w:val="white"/>
            <w:rtl w:val="0"/>
          </w:rPr>
          <w:t xml:space="preserve">https://gatech.co1.qualtrics.com/jfe/form/SV_cHiKZAcQdJUYkmy</w:t>
        </w:r>
      </w:hyperlink>
      <w:r w:rsidDel="00000000" w:rsidR="00000000" w:rsidRPr="00000000">
        <w:rPr>
          <w:rFonts w:ascii="Nunito" w:cs="Nunito" w:eastAsia="Nunito" w:hAnsi="Nunito"/>
          <w:rtl w:val="0"/>
        </w:rPr>
        <w:t xml:space="preserve">   </w:t>
      </w:r>
    </w:p>
    <w:p w:rsidR="00000000" w:rsidDel="00000000" w:rsidP="00000000" w:rsidRDefault="00000000" w:rsidRPr="00000000" w14:paraId="00000006">
      <w:pPr>
        <w:pageBreakBefore w:val="0"/>
        <w:spacing w:after="200" w:lineRule="auto"/>
        <w:rPr>
          <w:rFonts w:ascii="Nunito" w:cs="Nunito" w:eastAsia="Nunito" w:hAnsi="Nunito"/>
        </w:rPr>
      </w:pPr>
      <w:r w:rsidDel="00000000" w:rsidR="00000000" w:rsidRPr="00000000">
        <w:rPr>
          <w:rFonts w:ascii="Nunito" w:cs="Nunito" w:eastAsia="Nunito" w:hAnsi="Nunito"/>
          <w:rtl w:val="0"/>
        </w:rPr>
        <w:t xml:space="preserve">Note Template:</w:t>
      </w:r>
    </w:p>
    <w:p w:rsidR="00000000" w:rsidDel="00000000" w:rsidP="00000000" w:rsidRDefault="00000000" w:rsidRPr="00000000" w14:paraId="00000007">
      <w:pPr>
        <w:pageBreakBefore w:val="0"/>
        <w:spacing w:after="200" w:lineRule="auto"/>
        <w:rPr>
          <w:rFonts w:ascii="Nunito" w:cs="Nunito" w:eastAsia="Nunito" w:hAnsi="Nunito"/>
        </w:rPr>
      </w:pPr>
      <w:hyperlink r:id="rId8">
        <w:r w:rsidDel="00000000" w:rsidR="00000000" w:rsidRPr="00000000">
          <w:rPr>
            <w:rFonts w:ascii="Nunito" w:cs="Nunito" w:eastAsia="Nunito" w:hAnsi="Nunito"/>
            <w:color w:val="1155cc"/>
            <w:u w:val="single"/>
            <w:rtl w:val="0"/>
          </w:rPr>
          <w:t xml:space="preserve">https://docs.google.com/document/d/1We5aoBxyNipWF79AP6zTfKH1hvDju8_qxK1Pfs_-XGw/edit?usp=sharing</w:t>
        </w:r>
      </w:hyperlink>
      <w:r w:rsidDel="00000000" w:rsidR="00000000" w:rsidRPr="00000000">
        <w:rPr>
          <w:rFonts w:ascii="Nunito" w:cs="Nunito" w:eastAsia="Nunito" w:hAnsi="Nunito"/>
          <w:rtl w:val="0"/>
        </w:rPr>
        <w:t xml:space="preserve"> </w:t>
      </w:r>
      <w:r w:rsidDel="00000000" w:rsidR="00000000" w:rsidRPr="00000000">
        <w:rPr>
          <w:rtl w:val="0"/>
        </w:rPr>
      </w:r>
    </w:p>
    <w:p w:rsidR="00000000" w:rsidDel="00000000" w:rsidP="00000000" w:rsidRDefault="00000000" w:rsidRPr="00000000" w14:paraId="00000008">
      <w:pPr>
        <w:pStyle w:val="Heading1"/>
        <w:pageBreakBefore w:val="0"/>
        <w:spacing w:after="200" w:before="0" w:lineRule="auto"/>
        <w:rPr>
          <w:rFonts w:ascii="Nunito" w:cs="Nunito" w:eastAsia="Nunito" w:hAnsi="Nunito"/>
          <w:sz w:val="28"/>
          <w:szCs w:val="28"/>
          <w:u w:val="single"/>
        </w:rPr>
      </w:pPr>
      <w:bookmarkStart w:colFirst="0" w:colLast="0" w:name="_1q7phegg99if" w:id="2"/>
      <w:bookmarkEnd w:id="2"/>
      <w:r w:rsidDel="00000000" w:rsidR="00000000" w:rsidRPr="00000000">
        <w:rPr>
          <w:rFonts w:ascii="Nunito" w:cs="Nunito" w:eastAsia="Nunito" w:hAnsi="Nunito"/>
          <w:sz w:val="28"/>
          <w:szCs w:val="28"/>
          <w:u w:val="single"/>
          <w:rtl w:val="0"/>
        </w:rPr>
        <w:t xml:space="preserve">Introduction</w:t>
      </w:r>
    </w:p>
    <w:p w:rsidR="00000000" w:rsidDel="00000000" w:rsidP="00000000" w:rsidRDefault="00000000" w:rsidRPr="00000000" w14:paraId="00000009">
      <w:pPr>
        <w:pageBreakBefore w:val="0"/>
        <w:spacing w:after="200" w:lineRule="auto"/>
        <w:rPr>
          <w:rFonts w:ascii="Nunito" w:cs="Nunito" w:eastAsia="Nunito" w:hAnsi="Nunito"/>
        </w:rPr>
      </w:pPr>
      <w:r w:rsidDel="00000000" w:rsidR="00000000" w:rsidRPr="00000000">
        <w:rPr>
          <w:rFonts w:ascii="Nunito" w:cs="Nunito" w:eastAsia="Nunito" w:hAnsi="Nunito"/>
          <w:rtl w:val="0"/>
        </w:rPr>
        <w:t xml:space="preserve">Hello!  I’m ____ and we are students at Georgia Tech. My four teammates and I are working on designing a website as an extension of the existing Atlanta Community Food Bank website.</w:t>
      </w:r>
    </w:p>
    <w:p w:rsidR="00000000" w:rsidDel="00000000" w:rsidP="00000000" w:rsidRDefault="00000000" w:rsidRPr="00000000" w14:paraId="0000000A">
      <w:pPr>
        <w:pageBreakBefore w:val="0"/>
        <w:spacing w:after="200" w:lineRule="auto"/>
        <w:rPr>
          <w:rFonts w:ascii="Nunito" w:cs="Nunito" w:eastAsia="Nunito" w:hAnsi="Nunito"/>
        </w:rPr>
      </w:pPr>
      <w:r w:rsidDel="00000000" w:rsidR="00000000" w:rsidRPr="00000000">
        <w:rPr>
          <w:rFonts w:ascii="Nunito" w:cs="Nunito" w:eastAsia="Nunito" w:hAnsi="Nunito"/>
          <w:rtl w:val="0"/>
        </w:rPr>
        <w:t xml:space="preserve">The purpose of this evaluation is to understand how well our prototype allows you to navigate the ACFB website while completing certain tasks. At this time, I’d like to start with a some logistical points:</w:t>
      </w:r>
    </w:p>
    <w:p w:rsidR="00000000" w:rsidDel="00000000" w:rsidP="00000000" w:rsidRDefault="00000000" w:rsidRPr="00000000" w14:paraId="0000000B">
      <w:pPr>
        <w:pageBreakBefore w:val="0"/>
        <w:numPr>
          <w:ilvl w:val="0"/>
          <w:numId w:val="3"/>
        </w:numPr>
        <w:spacing w:after="0" w:after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Everything you say in this evaluation will remain confidential. This means the information collected in this study will be anonymous. Only the members of the research team will be allowed to know your identity. </w:t>
      </w:r>
    </w:p>
    <w:p w:rsidR="00000000" w:rsidDel="00000000" w:rsidP="00000000" w:rsidRDefault="00000000" w:rsidRPr="00000000" w14:paraId="0000000C">
      <w:pPr>
        <w:pageBreakBefore w:val="0"/>
        <w:numPr>
          <w:ilvl w:val="0"/>
          <w:numId w:val="3"/>
        </w:numPr>
        <w:spacing w:after="0" w:after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If you decide to be a participant in this study, there are no right or wrong answers. No judgement will be passed based on your answers to any questions. Your part will involve interacting with a prototype and answering questions. We are evaluating the system, not you as a participant.</w:t>
      </w:r>
    </w:p>
    <w:p w:rsidR="00000000" w:rsidDel="00000000" w:rsidP="00000000" w:rsidRDefault="00000000" w:rsidRPr="00000000" w14:paraId="0000000D">
      <w:pPr>
        <w:pageBreakBefore w:val="0"/>
        <w:numPr>
          <w:ilvl w:val="0"/>
          <w:numId w:val="3"/>
        </w:numPr>
        <w:spacing w:after="200" w:lineRule="auto"/>
        <w:ind w:left="720" w:hanging="360"/>
        <w:rPr>
          <w:rFonts w:ascii="Nunito" w:cs="Nunito" w:eastAsia="Nunito" w:hAnsi="Nunito"/>
        </w:rPr>
      </w:pPr>
      <w:r w:rsidDel="00000000" w:rsidR="00000000" w:rsidRPr="00000000">
        <w:rPr>
          <w:rFonts w:ascii="Nunito" w:cs="Nunito" w:eastAsia="Nunito" w:hAnsi="Nunito"/>
          <w:rtl w:val="0"/>
        </w:rPr>
        <w:t xml:space="preserve">Your participation in this study is voluntary. At any time, you can choose to not answer a question without reasoning or further elaboration, and we will move along with the study. You may also stop the interview at any time, for any reason. You will not be asked to disclose that reason. </w:t>
      </w:r>
    </w:p>
    <w:p w:rsidR="00000000" w:rsidDel="00000000" w:rsidP="00000000" w:rsidRDefault="00000000" w:rsidRPr="00000000" w14:paraId="0000000E">
      <w:pPr>
        <w:pageBreakBefore w:val="0"/>
        <w:spacing w:after="200" w:lineRule="auto"/>
        <w:rPr>
          <w:rFonts w:ascii="Nunito" w:cs="Nunito" w:eastAsia="Nunito" w:hAnsi="Nunito"/>
        </w:rPr>
      </w:pPr>
      <w:r w:rsidDel="00000000" w:rsidR="00000000" w:rsidRPr="00000000">
        <w:rPr>
          <w:rFonts w:ascii="Nunito" w:cs="Nunito" w:eastAsia="Nunito" w:hAnsi="Nunito"/>
          <w:rtl w:val="0"/>
        </w:rPr>
        <w:t xml:space="preserve">Now, if this sounds good to you, I’ll ask that you read over the consent form that I’ve placed into the chat, and sign it when you’re ready. Once you complete that, we can continue with the study.</w:t>
      </w:r>
    </w:p>
    <w:p w:rsidR="00000000" w:rsidDel="00000000" w:rsidP="00000000" w:rsidRDefault="00000000" w:rsidRPr="00000000" w14:paraId="0000000F">
      <w:pPr>
        <w:pageBreakBefore w:val="0"/>
        <w:spacing w:after="200" w:lineRule="auto"/>
        <w:rPr>
          <w:rFonts w:ascii="Nunito" w:cs="Nunito" w:eastAsia="Nunito" w:hAnsi="Nunito"/>
          <w:i w:val="1"/>
        </w:rPr>
      </w:pPr>
      <w:r w:rsidDel="00000000" w:rsidR="00000000" w:rsidRPr="00000000">
        <w:rPr>
          <w:rFonts w:ascii="Nunito" w:cs="Nunito" w:eastAsia="Nunito" w:hAnsi="Nunito"/>
          <w:i w:val="1"/>
          <w:color w:val="666666"/>
          <w:rtl w:val="0"/>
        </w:rPr>
        <w:t xml:space="preserve">[User completes ConsentForm:</w:t>
      </w:r>
      <w:r w:rsidDel="00000000" w:rsidR="00000000" w:rsidRPr="00000000">
        <w:rPr>
          <w:rFonts w:ascii="Nunito" w:cs="Nunito" w:eastAsia="Nunito" w:hAnsi="Nunito"/>
          <w:i w:val="1"/>
          <w:rtl w:val="0"/>
        </w:rPr>
        <w:t xml:space="preserve"> </w:t>
      </w:r>
      <w:hyperlink r:id="rId9">
        <w:r w:rsidDel="00000000" w:rsidR="00000000" w:rsidRPr="00000000">
          <w:rPr>
            <w:rFonts w:ascii="Helvetica Neue" w:cs="Helvetica Neue" w:eastAsia="Helvetica Neue" w:hAnsi="Helvetica Neue"/>
            <w:i w:val="1"/>
            <w:color w:val="007ac0"/>
            <w:sz w:val="13"/>
            <w:szCs w:val="13"/>
            <w:highlight w:val="white"/>
            <w:rtl w:val="0"/>
          </w:rPr>
          <w:t xml:space="preserve">https://gatech.co1.qualtrics.com/jfe/form/SV_cHiKZAcQdJUYkmy</w:t>
        </w:r>
      </w:hyperlink>
      <w:r w:rsidDel="00000000" w:rsidR="00000000" w:rsidRPr="00000000">
        <w:rPr>
          <w:rFonts w:ascii="Nunito" w:cs="Nunito" w:eastAsia="Nunito" w:hAnsi="Nunito"/>
          <w:i w:val="1"/>
          <w:sz w:val="14"/>
          <w:szCs w:val="14"/>
          <w:rtl w:val="0"/>
        </w:rPr>
        <w:t xml:space="preserve"> </w:t>
      </w:r>
      <w:r w:rsidDel="00000000" w:rsidR="00000000" w:rsidRPr="00000000">
        <w:rPr>
          <w:rFonts w:ascii="Nunito" w:cs="Nunito" w:eastAsia="Nunito" w:hAnsi="Nunito"/>
          <w:i w:val="1"/>
          <w:rtl w:val="0"/>
        </w:rPr>
        <w:t xml:space="preserve">]</w:t>
      </w:r>
    </w:p>
    <w:p w:rsidR="00000000" w:rsidDel="00000000" w:rsidP="00000000" w:rsidRDefault="00000000" w:rsidRPr="00000000" w14:paraId="00000010">
      <w:pPr>
        <w:pageBreakBefore w:val="0"/>
        <w:spacing w:after="200" w:lineRule="auto"/>
        <w:rPr>
          <w:rFonts w:ascii="Nunito" w:cs="Nunito" w:eastAsia="Nunito" w:hAnsi="Nunito"/>
        </w:rPr>
      </w:pPr>
      <w:r w:rsidDel="00000000" w:rsidR="00000000" w:rsidRPr="00000000">
        <w:rPr>
          <w:rFonts w:ascii="Nunito" w:cs="Nunito" w:eastAsia="Nunito" w:hAnsi="Nunito"/>
          <w:rtl w:val="0"/>
        </w:rPr>
        <w:t xml:space="preserve">Let me know when you’ve submitted, and I will check on my end to make sure I’ve received it. </w:t>
      </w:r>
    </w:p>
    <w:p w:rsidR="00000000" w:rsidDel="00000000" w:rsidP="00000000" w:rsidRDefault="00000000" w:rsidRPr="00000000" w14:paraId="00000011">
      <w:pPr>
        <w:pageBreakBefore w:val="0"/>
        <w:spacing w:after="200" w:lineRule="auto"/>
        <w:rPr>
          <w:rFonts w:ascii="Nunito" w:cs="Nunito" w:eastAsia="Nunito" w:hAnsi="Nunito"/>
        </w:rPr>
      </w:pPr>
      <w:r w:rsidDel="00000000" w:rsidR="00000000" w:rsidRPr="00000000">
        <w:rPr>
          <w:rFonts w:ascii="Nunito" w:cs="Nunito" w:eastAsia="Nunito" w:hAnsi="Nunito"/>
          <w:rtl w:val="0"/>
        </w:rPr>
        <w:t xml:space="preserve">Great, looks like I have it here. So, before we begin, I will collect some demographic information from you. How old are you? </w:t>
      </w:r>
    </w:p>
    <w:p w:rsidR="00000000" w:rsidDel="00000000" w:rsidP="00000000" w:rsidRDefault="00000000" w:rsidRPr="00000000" w14:paraId="00000012">
      <w:pPr>
        <w:pageBreakBefore w:val="0"/>
        <w:spacing w:after="200" w:lineRule="auto"/>
        <w:rPr>
          <w:rFonts w:ascii="Nunito" w:cs="Nunito" w:eastAsia="Nunito" w:hAnsi="Nunito"/>
        </w:rPr>
      </w:pPr>
      <w:r w:rsidDel="00000000" w:rsidR="00000000" w:rsidRPr="00000000">
        <w:rPr>
          <w:rFonts w:ascii="Nunito" w:cs="Nunito" w:eastAsia="Nunito" w:hAnsi="Nunito"/>
          <w:i w:val="1"/>
          <w:color w:val="666666"/>
          <w:rtl w:val="0"/>
        </w:rPr>
        <w:t xml:space="preserve">[User answers]</w:t>
      </w:r>
      <w:r w:rsidDel="00000000" w:rsidR="00000000" w:rsidRPr="00000000">
        <w:rPr>
          <w:rtl w:val="0"/>
        </w:rPr>
      </w:r>
    </w:p>
    <w:p w:rsidR="00000000" w:rsidDel="00000000" w:rsidP="00000000" w:rsidRDefault="00000000" w:rsidRPr="00000000" w14:paraId="00000013">
      <w:pPr>
        <w:pageBreakBefore w:val="0"/>
        <w:spacing w:after="200" w:lineRule="auto"/>
        <w:rPr>
          <w:rFonts w:ascii="Nunito" w:cs="Nunito" w:eastAsia="Nunito" w:hAnsi="Nunito"/>
        </w:rPr>
      </w:pPr>
      <w:r w:rsidDel="00000000" w:rsidR="00000000" w:rsidRPr="00000000">
        <w:rPr>
          <w:rFonts w:ascii="Nunito" w:cs="Nunito" w:eastAsia="Nunito" w:hAnsi="Nunito"/>
          <w:rtl w:val="0"/>
        </w:rPr>
        <w:t xml:space="preserve">And what gender do you identify as? </w:t>
      </w:r>
    </w:p>
    <w:p w:rsidR="00000000" w:rsidDel="00000000" w:rsidP="00000000" w:rsidRDefault="00000000" w:rsidRPr="00000000" w14:paraId="00000014">
      <w:pPr>
        <w:pageBreakBefore w:val="0"/>
        <w:spacing w:after="200" w:lineRule="auto"/>
        <w:rPr>
          <w:rFonts w:ascii="Nunito" w:cs="Nunito" w:eastAsia="Nunito" w:hAnsi="Nunito"/>
          <w:i w:val="1"/>
          <w:color w:val="666666"/>
        </w:rPr>
      </w:pPr>
      <w:r w:rsidDel="00000000" w:rsidR="00000000" w:rsidRPr="00000000">
        <w:rPr>
          <w:rFonts w:ascii="Nunito" w:cs="Nunito" w:eastAsia="Nunito" w:hAnsi="Nunito"/>
          <w:i w:val="1"/>
          <w:color w:val="666666"/>
          <w:rtl w:val="0"/>
        </w:rPr>
        <w:t xml:space="preserve">[User answers]</w:t>
      </w:r>
      <w:r w:rsidDel="00000000" w:rsidR="00000000" w:rsidRPr="00000000">
        <w:rPr>
          <w:rtl w:val="0"/>
        </w:rPr>
      </w:r>
    </w:p>
    <w:p w:rsidR="00000000" w:rsidDel="00000000" w:rsidP="00000000" w:rsidRDefault="00000000" w:rsidRPr="00000000" w14:paraId="00000015">
      <w:pPr>
        <w:pageBreakBefore w:val="0"/>
        <w:spacing w:after="200" w:lineRule="auto"/>
        <w:rPr>
          <w:rFonts w:ascii="Nunito" w:cs="Nunito" w:eastAsia="Nunito" w:hAnsi="Nunito"/>
        </w:rPr>
      </w:pPr>
      <w:r w:rsidDel="00000000" w:rsidR="00000000" w:rsidRPr="00000000">
        <w:rPr>
          <w:rFonts w:ascii="Nunito" w:cs="Nunito" w:eastAsia="Nunito" w:hAnsi="Nunito"/>
          <w:rtl w:val="0"/>
        </w:rPr>
        <w:t xml:space="preserve">Do you have daily access to the internet?</w:t>
      </w:r>
    </w:p>
    <w:p w:rsidR="00000000" w:rsidDel="00000000" w:rsidP="00000000" w:rsidRDefault="00000000" w:rsidRPr="00000000" w14:paraId="00000016">
      <w:pPr>
        <w:pageBreakBefore w:val="0"/>
        <w:spacing w:after="200" w:lineRule="auto"/>
        <w:rPr>
          <w:rFonts w:ascii="Nunito" w:cs="Nunito" w:eastAsia="Nunito" w:hAnsi="Nunito"/>
          <w:i w:val="1"/>
          <w:color w:val="666666"/>
        </w:rPr>
      </w:pPr>
      <w:r w:rsidDel="00000000" w:rsidR="00000000" w:rsidRPr="00000000">
        <w:rPr>
          <w:rFonts w:ascii="Nunito" w:cs="Nunito" w:eastAsia="Nunito" w:hAnsi="Nunito"/>
          <w:i w:val="1"/>
          <w:color w:val="666666"/>
          <w:rtl w:val="0"/>
        </w:rPr>
        <w:t xml:space="preserve">[User answers]</w:t>
      </w:r>
      <w:r w:rsidDel="00000000" w:rsidR="00000000" w:rsidRPr="00000000">
        <w:rPr>
          <w:rtl w:val="0"/>
        </w:rPr>
      </w:r>
    </w:p>
    <w:p w:rsidR="00000000" w:rsidDel="00000000" w:rsidP="00000000" w:rsidRDefault="00000000" w:rsidRPr="00000000" w14:paraId="00000017">
      <w:pPr>
        <w:pageBreakBefore w:val="0"/>
        <w:spacing w:after="200" w:lineRule="auto"/>
        <w:rPr>
          <w:rFonts w:ascii="Nunito" w:cs="Nunito" w:eastAsia="Nunito" w:hAnsi="Nunito"/>
        </w:rPr>
      </w:pPr>
      <w:r w:rsidDel="00000000" w:rsidR="00000000" w:rsidRPr="00000000">
        <w:rPr>
          <w:rFonts w:ascii="Nunito" w:cs="Nunito" w:eastAsia="Nunito" w:hAnsi="Nunito"/>
          <w:rtl w:val="0"/>
        </w:rPr>
        <w:t xml:space="preserve">Do you have daily access to the devices?</w:t>
      </w:r>
    </w:p>
    <w:p w:rsidR="00000000" w:rsidDel="00000000" w:rsidP="00000000" w:rsidRDefault="00000000" w:rsidRPr="00000000" w14:paraId="00000018">
      <w:pPr>
        <w:pageBreakBefore w:val="0"/>
        <w:spacing w:after="200" w:lineRule="auto"/>
        <w:rPr>
          <w:rFonts w:ascii="Nunito" w:cs="Nunito" w:eastAsia="Nunito" w:hAnsi="Nunito"/>
          <w:b w:val="1"/>
        </w:rPr>
      </w:pPr>
      <w:r w:rsidDel="00000000" w:rsidR="00000000" w:rsidRPr="00000000">
        <w:rPr>
          <w:rFonts w:ascii="Nunito" w:cs="Nunito" w:eastAsia="Nunito" w:hAnsi="Nunito"/>
          <w:i w:val="1"/>
          <w:color w:val="666666"/>
          <w:rtl w:val="0"/>
        </w:rPr>
        <w:t xml:space="preserve">[User answers]</w:t>
      </w:r>
      <w:r w:rsidDel="00000000" w:rsidR="00000000" w:rsidRPr="00000000">
        <w:rPr>
          <w:rtl w:val="0"/>
        </w:rPr>
      </w:r>
    </w:p>
    <w:p w:rsidR="00000000" w:rsidDel="00000000" w:rsidP="00000000" w:rsidRDefault="00000000" w:rsidRPr="00000000" w14:paraId="00000019">
      <w:pPr>
        <w:pStyle w:val="Heading1"/>
        <w:pageBreakBefore w:val="0"/>
        <w:spacing w:after="200" w:before="0" w:lineRule="auto"/>
        <w:rPr>
          <w:rFonts w:ascii="Nunito" w:cs="Nunito" w:eastAsia="Nunito" w:hAnsi="Nunito"/>
          <w:sz w:val="26"/>
          <w:szCs w:val="26"/>
          <w:u w:val="single"/>
        </w:rPr>
      </w:pPr>
      <w:bookmarkStart w:colFirst="0" w:colLast="0" w:name="_6f9kel7qoepj" w:id="3"/>
      <w:bookmarkEnd w:id="3"/>
      <w:r w:rsidDel="00000000" w:rsidR="00000000" w:rsidRPr="00000000">
        <w:rPr>
          <w:rFonts w:ascii="Nunito" w:cs="Nunito" w:eastAsia="Nunito" w:hAnsi="Nunito"/>
          <w:sz w:val="26"/>
          <w:szCs w:val="26"/>
          <w:u w:val="single"/>
          <w:rtl w:val="0"/>
        </w:rPr>
        <w:t xml:space="preserve">Task-Based Evaluation</w:t>
      </w:r>
    </w:p>
    <w:p w:rsidR="00000000" w:rsidDel="00000000" w:rsidP="00000000" w:rsidRDefault="00000000" w:rsidRPr="00000000" w14:paraId="0000001A">
      <w:pPr>
        <w:pageBreakBefore w:val="0"/>
        <w:spacing w:after="200" w:lineRule="auto"/>
        <w:rPr>
          <w:rFonts w:ascii="Nunito" w:cs="Nunito" w:eastAsia="Nunito" w:hAnsi="Nunito"/>
        </w:rPr>
      </w:pPr>
      <w:r w:rsidDel="00000000" w:rsidR="00000000" w:rsidRPr="00000000">
        <w:rPr>
          <w:rFonts w:ascii="Nunito" w:cs="Nunito" w:eastAsia="Nunito" w:hAnsi="Nunito"/>
          <w:rtl w:val="0"/>
        </w:rPr>
        <w:t xml:space="preserve">Great, so that concludes our demographic information collection. We will now move onto the main activity for this study. </w:t>
      </w:r>
      <w:r w:rsidDel="00000000" w:rsidR="00000000" w:rsidRPr="00000000">
        <w:rPr>
          <w:rFonts w:ascii="Nunito" w:cs="Nunito" w:eastAsia="Nunito" w:hAnsi="Nunito"/>
          <w:i w:val="1"/>
          <w:color w:val="666666"/>
          <w:rtl w:val="0"/>
        </w:rPr>
        <w:t xml:space="preserve">[Put figma link in chat] </w:t>
      </w:r>
      <w:r w:rsidDel="00000000" w:rsidR="00000000" w:rsidRPr="00000000">
        <w:rPr>
          <w:rFonts w:ascii="Nunito" w:cs="Nunito" w:eastAsia="Nunito" w:hAnsi="Nunito"/>
          <w:rtl w:val="0"/>
        </w:rPr>
        <w:t xml:space="preserve">Please go ahead and click the figma link in the chat to open our prototype. For</w:t>
      </w:r>
      <w:r w:rsidDel="00000000" w:rsidR="00000000" w:rsidRPr="00000000">
        <w:rPr>
          <w:rFonts w:ascii="Nunito" w:cs="Nunito" w:eastAsia="Nunito" w:hAnsi="Nunito"/>
          <w:rtl w:val="0"/>
        </w:rPr>
        <w:t xml:space="preserve"> this activity, we will present you with a task to complete using our prototype. As you complete the task, think aloud as you go, so we are able to hear your thought process.  Feel free to just voice your thoughts about the interface and the task we ask you to complete.  Again, we are only evaluating the interface, not you. If you are having problems, you can voice them and ask for help, but we may not provide answers until after the activity is complete in order to accurately see your experience with the interface.</w:t>
      </w:r>
    </w:p>
    <w:p w:rsidR="00000000" w:rsidDel="00000000" w:rsidP="00000000" w:rsidRDefault="00000000" w:rsidRPr="00000000" w14:paraId="0000001B">
      <w:pPr>
        <w:pageBreakBefore w:val="0"/>
        <w:spacing w:after="200" w:lineRule="auto"/>
        <w:rPr>
          <w:rFonts w:ascii="Nunito" w:cs="Nunito" w:eastAsia="Nunito" w:hAnsi="Nunito"/>
          <w:i w:val="1"/>
          <w:color w:val="666666"/>
        </w:rPr>
      </w:pPr>
      <w:r w:rsidDel="00000000" w:rsidR="00000000" w:rsidRPr="00000000">
        <w:rPr>
          <w:rFonts w:ascii="Nunito" w:cs="Nunito" w:eastAsia="Nunito" w:hAnsi="Nunito"/>
          <w:b w:val="1"/>
          <w:i w:val="1"/>
          <w:color w:val="666666"/>
          <w:rtl w:val="0"/>
        </w:rPr>
        <w:t xml:space="preserve">Task #1: </w:t>
      </w:r>
      <w:r w:rsidDel="00000000" w:rsidR="00000000" w:rsidRPr="00000000">
        <w:rPr>
          <w:rFonts w:ascii="Nunito" w:cs="Nunito" w:eastAsia="Nunito" w:hAnsi="Nunito"/>
          <w:i w:val="1"/>
          <w:color w:val="666666"/>
          <w:rtl w:val="0"/>
        </w:rPr>
        <w:t xml:space="preserve">Use the website to schedule a food delivery for the morning, afternoon, and evening for April 17th, 18th, and 19th with vegan dietary preferences</w:t>
      </w:r>
      <w:r w:rsidDel="00000000" w:rsidR="00000000" w:rsidRPr="00000000">
        <w:rPr>
          <w:rtl w:val="0"/>
        </w:rPr>
      </w:r>
    </w:p>
    <w:p w:rsidR="00000000" w:rsidDel="00000000" w:rsidP="00000000" w:rsidRDefault="00000000" w:rsidRPr="00000000" w14:paraId="0000001C">
      <w:pPr>
        <w:pageBreakBefore w:val="0"/>
        <w:spacing w:after="200" w:lineRule="auto"/>
        <w:rPr>
          <w:rFonts w:ascii="Nunito" w:cs="Nunito" w:eastAsia="Nunito" w:hAnsi="Nunito"/>
        </w:rPr>
      </w:pPr>
      <w:r w:rsidDel="00000000" w:rsidR="00000000" w:rsidRPr="00000000">
        <w:rPr>
          <w:rFonts w:ascii="Nunito" w:cs="Nunito" w:eastAsia="Nunito" w:hAnsi="Nunito"/>
          <w:rtl w:val="0"/>
        </w:rPr>
        <w:t xml:space="preserve">Now if you’ll go ahead and share your screen. </w:t>
      </w:r>
      <w:r w:rsidDel="00000000" w:rsidR="00000000" w:rsidRPr="00000000">
        <w:rPr>
          <w:rFonts w:ascii="Nunito" w:cs="Nunito" w:eastAsia="Nunito" w:hAnsi="Nunito"/>
          <w:rtl w:val="0"/>
        </w:rPr>
        <w:t xml:space="preserve">You can hit the play button in the top right corner, and make sure you are in “Width: Scale down to fit width” mode.</w:t>
      </w:r>
      <w:r w:rsidDel="00000000" w:rsidR="00000000" w:rsidRPr="00000000">
        <w:rPr>
          <w:rFonts w:ascii="Nunito" w:cs="Nunito" w:eastAsia="Nunito" w:hAnsi="Nunito"/>
          <w:rtl w:val="0"/>
        </w:rPr>
        <w:t xml:space="preserve"> Under Options, please turn off “Show hotspot hints” on click” as well.</w:t>
      </w:r>
    </w:p>
    <w:p w:rsidR="00000000" w:rsidDel="00000000" w:rsidP="00000000" w:rsidRDefault="00000000" w:rsidRPr="00000000" w14:paraId="0000001D">
      <w:pPr>
        <w:pageBreakBefore w:val="0"/>
        <w:spacing w:after="200" w:lineRule="auto"/>
        <w:rPr>
          <w:rFonts w:ascii="Nunito" w:cs="Nunito" w:eastAsia="Nunito" w:hAnsi="Nunito"/>
          <w:i w:val="1"/>
          <w:color w:val="666666"/>
        </w:rPr>
      </w:pPr>
      <w:r w:rsidDel="00000000" w:rsidR="00000000" w:rsidRPr="00000000">
        <w:rPr>
          <w:rFonts w:ascii="Nunito" w:cs="Nunito" w:eastAsia="Nunito" w:hAnsi="Nunito"/>
          <w:i w:val="1"/>
          <w:color w:val="666666"/>
          <w:rtl w:val="0"/>
        </w:rPr>
        <w:t xml:space="preserve">Check that the view mode is correct and hotspot hints are off</w:t>
      </w:r>
    </w:p>
    <w:p w:rsidR="00000000" w:rsidDel="00000000" w:rsidP="00000000" w:rsidRDefault="00000000" w:rsidRPr="00000000" w14:paraId="0000001E">
      <w:pPr>
        <w:pageBreakBefore w:val="0"/>
        <w:spacing w:after="200" w:lineRule="auto"/>
        <w:rPr>
          <w:rFonts w:ascii="Nunito" w:cs="Nunito" w:eastAsia="Nunito" w:hAnsi="Nunito"/>
        </w:rPr>
      </w:pPr>
      <w:r w:rsidDel="00000000" w:rsidR="00000000" w:rsidRPr="00000000">
        <w:rPr>
          <w:rFonts w:ascii="Nunito" w:cs="Nunito" w:eastAsia="Nunito" w:hAnsi="Nunito"/>
          <w:rtl w:val="0"/>
        </w:rPr>
        <w:t xml:space="preserve">Before you begin, it is important for you to know that the text input fields are pre-filled for you due to limitations with Figma. You can just navigate the prototype as if this information is correct. Here’s your first task. You hear from a friend that Atlanta Community Food Bank is now providing food delivery services to people in the Atlanta community. </w:t>
      </w:r>
      <w:r w:rsidDel="00000000" w:rsidR="00000000" w:rsidRPr="00000000">
        <w:rPr>
          <w:rFonts w:ascii="Nunito" w:cs="Nunito" w:eastAsia="Nunito" w:hAnsi="Nunito"/>
          <w:rtl w:val="0"/>
        </w:rPr>
        <w:t xml:space="preserve"> Use the website to schedule a food delivery for the morning, afternoon, and evening for April 17th, 18th, and 19th respectively, with vegan dietary preferences. And remember to think out loud. </w:t>
      </w:r>
    </w:p>
    <w:p w:rsidR="00000000" w:rsidDel="00000000" w:rsidP="00000000" w:rsidRDefault="00000000" w:rsidRPr="00000000" w14:paraId="0000001F">
      <w:pPr>
        <w:pageBreakBefore w:val="0"/>
        <w:spacing w:after="200" w:lineRule="auto"/>
        <w:rPr>
          <w:rFonts w:ascii="Nunito" w:cs="Nunito" w:eastAsia="Nunito" w:hAnsi="Nunito"/>
          <w:i w:val="1"/>
          <w:color w:val="666666"/>
        </w:rPr>
      </w:pPr>
      <w:r w:rsidDel="00000000" w:rsidR="00000000" w:rsidRPr="00000000">
        <w:rPr>
          <w:rFonts w:ascii="Nunito" w:cs="Nunito" w:eastAsia="Nunito" w:hAnsi="Nunito"/>
          <w:i w:val="1"/>
          <w:color w:val="666666"/>
          <w:rtl w:val="0"/>
        </w:rPr>
        <w:t xml:space="preserve">[Note-taker start timing for Task 1]</w:t>
      </w:r>
    </w:p>
    <w:p w:rsidR="00000000" w:rsidDel="00000000" w:rsidP="00000000" w:rsidRDefault="00000000" w:rsidRPr="00000000" w14:paraId="00000020">
      <w:pPr>
        <w:pageBreakBefore w:val="0"/>
        <w:spacing w:after="200" w:lineRule="auto"/>
        <w:rPr>
          <w:rFonts w:ascii="Nunito" w:cs="Nunito" w:eastAsia="Nunito" w:hAnsi="Nunito"/>
        </w:rPr>
      </w:pPr>
      <w:r w:rsidDel="00000000" w:rsidR="00000000" w:rsidRPr="00000000">
        <w:rPr>
          <w:rFonts w:ascii="Nunito" w:cs="Nunito" w:eastAsia="Nunito" w:hAnsi="Nunito"/>
          <w:rtl w:val="0"/>
        </w:rPr>
        <w:t xml:space="preserve">You are now on the home page, and you can begin your task. Where would you go first?</w:t>
      </w:r>
    </w:p>
    <w:p w:rsidR="00000000" w:rsidDel="00000000" w:rsidP="00000000" w:rsidRDefault="00000000" w:rsidRPr="00000000" w14:paraId="00000021">
      <w:pPr>
        <w:pageBreakBefore w:val="0"/>
        <w:spacing w:after="200" w:line="240" w:lineRule="auto"/>
        <w:rPr>
          <w:rFonts w:ascii="Nunito" w:cs="Nunito" w:eastAsia="Nunito" w:hAnsi="Nunito"/>
        </w:rPr>
      </w:pPr>
      <w:r w:rsidDel="00000000" w:rsidR="00000000" w:rsidRPr="00000000">
        <w:rPr>
          <w:rFonts w:ascii="Nunito" w:cs="Nunito" w:eastAsia="Nunito" w:hAnsi="Nunito"/>
          <w:i w:val="1"/>
          <w:color w:val="666666"/>
          <w:rtl w:val="0"/>
        </w:rPr>
        <w:t xml:space="preserve">[user begins task]</w:t>
      </w:r>
      <w:r w:rsidDel="00000000" w:rsidR="00000000" w:rsidRPr="00000000">
        <w:rPr>
          <w:rtl w:val="0"/>
        </w:rPr>
      </w:r>
    </w:p>
    <w:p w:rsidR="00000000" w:rsidDel="00000000" w:rsidP="00000000" w:rsidRDefault="00000000" w:rsidRPr="00000000" w14:paraId="00000022">
      <w:pPr>
        <w:pageBreakBefore w:val="0"/>
        <w:spacing w:after="200" w:line="240" w:lineRule="auto"/>
        <w:rPr>
          <w:rFonts w:ascii="Nunito" w:cs="Nunito" w:eastAsia="Nunito" w:hAnsi="Nunito"/>
        </w:rPr>
      </w:pPr>
      <w:r w:rsidDel="00000000" w:rsidR="00000000" w:rsidRPr="00000000">
        <w:rPr>
          <w:rFonts w:ascii="Nunito" w:cs="Nunito" w:eastAsia="Nunito" w:hAnsi="Nunito"/>
          <w:rtl w:val="0"/>
        </w:rPr>
        <w:t xml:space="preserve">When user reaches Food Options Screen:</w:t>
      </w:r>
    </w:p>
    <w:p w:rsidR="00000000" w:rsidDel="00000000" w:rsidP="00000000" w:rsidRDefault="00000000" w:rsidRPr="00000000" w14:paraId="00000023">
      <w:pPr>
        <w:pageBreakBefore w:val="0"/>
        <w:spacing w:after="200" w:line="240" w:lineRule="auto"/>
        <w:rPr>
          <w:rFonts w:ascii="Nunito" w:cs="Nunito" w:eastAsia="Nunito" w:hAnsi="Nunito"/>
        </w:rPr>
      </w:pPr>
      <w:r w:rsidDel="00000000" w:rsidR="00000000" w:rsidRPr="00000000">
        <w:rPr>
          <w:rFonts w:ascii="Nunito" w:cs="Nunito" w:eastAsia="Nunito" w:hAnsi="Nunito"/>
          <w:rtl w:val="0"/>
        </w:rPr>
        <w:t xml:space="preserve">The f</w:t>
      </w:r>
      <w:r w:rsidDel="00000000" w:rsidR="00000000" w:rsidRPr="00000000">
        <w:rPr>
          <w:rFonts w:ascii="Nunito" w:cs="Nunito" w:eastAsia="Nunito" w:hAnsi="Nunito"/>
          <w:rtl w:val="0"/>
        </w:rPr>
        <w:t xml:space="preserve">ood selection of “morning”, “afternoon”, and “evening” for food delivery is already selected for you. Ideally, this would be a dropbox in a fully working prototype, but Figma does not support that right now.</w:t>
      </w:r>
      <w:r w:rsidDel="00000000" w:rsidR="00000000" w:rsidRPr="00000000">
        <w:rPr>
          <w:rtl w:val="0"/>
        </w:rPr>
      </w:r>
    </w:p>
    <w:p w:rsidR="00000000" w:rsidDel="00000000" w:rsidP="00000000" w:rsidRDefault="00000000" w:rsidRPr="00000000" w14:paraId="00000024">
      <w:pPr>
        <w:pageBreakBefore w:val="0"/>
        <w:spacing w:after="200" w:line="240" w:lineRule="auto"/>
        <w:rPr>
          <w:rFonts w:ascii="Nunito" w:cs="Nunito" w:eastAsia="Nunito" w:hAnsi="Nunito"/>
          <w:i w:val="1"/>
          <w:color w:val="666666"/>
        </w:rPr>
      </w:pPr>
      <w:r w:rsidDel="00000000" w:rsidR="00000000" w:rsidRPr="00000000">
        <w:rPr>
          <w:rFonts w:ascii="Nunito" w:cs="Nunito" w:eastAsia="Nunito" w:hAnsi="Nunito"/>
          <w:i w:val="1"/>
          <w:color w:val="666666"/>
          <w:rtl w:val="0"/>
        </w:rPr>
        <w:t xml:space="preserve">[user continues task; picks vegan; picks April 17, 18, 19]</w:t>
      </w:r>
    </w:p>
    <w:p w:rsidR="00000000" w:rsidDel="00000000" w:rsidP="00000000" w:rsidRDefault="00000000" w:rsidRPr="00000000" w14:paraId="00000025">
      <w:pPr>
        <w:pageBreakBefore w:val="0"/>
        <w:numPr>
          <w:ilvl w:val="0"/>
          <w:numId w:val="1"/>
        </w:numPr>
        <w:spacing w:after="200" w:lineRule="auto"/>
        <w:ind w:left="720" w:hanging="360"/>
        <w:rPr>
          <w:rFonts w:ascii="Nunito" w:cs="Nunito" w:eastAsia="Nunito" w:hAnsi="Nunito"/>
          <w:i w:val="1"/>
          <w:color w:val="666666"/>
        </w:rPr>
      </w:pPr>
      <w:r w:rsidDel="00000000" w:rsidR="00000000" w:rsidRPr="00000000">
        <w:rPr>
          <w:rFonts w:ascii="Nunito" w:cs="Nunito" w:eastAsia="Nunito" w:hAnsi="Nunito"/>
          <w:i w:val="1"/>
          <w:color w:val="666666"/>
          <w:rtl w:val="0"/>
        </w:rPr>
        <w:t xml:space="preserve">Use questions as: “Where would you go first?” “What would you do on this page?”</w:t>
      </w:r>
      <w:r w:rsidDel="00000000" w:rsidR="00000000" w:rsidRPr="00000000">
        <w:rPr>
          <w:rtl w:val="0"/>
        </w:rPr>
      </w:r>
    </w:p>
    <w:p w:rsidR="00000000" w:rsidDel="00000000" w:rsidP="00000000" w:rsidRDefault="00000000" w:rsidRPr="00000000" w14:paraId="00000026">
      <w:pPr>
        <w:pageBreakBefore w:val="0"/>
        <w:spacing w:after="200" w:lineRule="auto"/>
        <w:rPr>
          <w:rFonts w:ascii="Nunito" w:cs="Nunito" w:eastAsia="Nunito" w:hAnsi="Nunito"/>
          <w:i w:val="1"/>
          <w:color w:val="666666"/>
        </w:rPr>
      </w:pPr>
      <w:r w:rsidDel="00000000" w:rsidR="00000000" w:rsidRPr="00000000">
        <w:rPr>
          <w:rFonts w:ascii="Nunito" w:cs="Nunito" w:eastAsia="Nunito" w:hAnsi="Nunito"/>
          <w:i w:val="1"/>
          <w:color w:val="666666"/>
          <w:rtl w:val="0"/>
        </w:rPr>
        <w:t xml:space="preserve">[user finishes task]</w:t>
      </w:r>
    </w:p>
    <w:p w:rsidR="00000000" w:rsidDel="00000000" w:rsidP="00000000" w:rsidRDefault="00000000" w:rsidRPr="00000000" w14:paraId="00000027">
      <w:pPr>
        <w:pageBreakBefore w:val="0"/>
        <w:spacing w:after="200" w:lineRule="auto"/>
        <w:rPr>
          <w:rFonts w:ascii="Nunito" w:cs="Nunito" w:eastAsia="Nunito" w:hAnsi="Nunito"/>
        </w:rPr>
      </w:pPr>
      <w:r w:rsidDel="00000000" w:rsidR="00000000" w:rsidRPr="00000000">
        <w:rPr>
          <w:rFonts w:ascii="Nunito" w:cs="Nunito" w:eastAsia="Nunito" w:hAnsi="Nunito"/>
          <w:rtl w:val="0"/>
        </w:rPr>
        <w:t xml:space="preserve">Good job. </w:t>
      </w:r>
      <w:r w:rsidDel="00000000" w:rsidR="00000000" w:rsidRPr="00000000">
        <w:rPr>
          <w:rFonts w:ascii="Nunito" w:cs="Nunito" w:eastAsia="Nunito" w:hAnsi="Nunito"/>
          <w:rtl w:val="0"/>
        </w:rPr>
        <w:t xml:space="preserve">Overall, how difficult or easy did you find this task on a scale of  1 to 5 with 1 being very difficult and 5 being very easy?</w:t>
      </w:r>
    </w:p>
    <w:p w:rsidR="00000000" w:rsidDel="00000000" w:rsidP="00000000" w:rsidRDefault="00000000" w:rsidRPr="00000000" w14:paraId="00000028">
      <w:pPr>
        <w:pageBreakBefore w:val="0"/>
        <w:spacing w:after="200" w:lineRule="auto"/>
        <w:rPr>
          <w:rFonts w:ascii="Nunito" w:cs="Nunito" w:eastAsia="Nunito" w:hAnsi="Nunito"/>
          <w:i w:val="1"/>
        </w:rPr>
      </w:pPr>
      <w:r w:rsidDel="00000000" w:rsidR="00000000" w:rsidRPr="00000000">
        <w:rPr>
          <w:rFonts w:ascii="Nunito" w:cs="Nunito" w:eastAsia="Nunito" w:hAnsi="Nunito"/>
          <w:i w:val="1"/>
          <w:color w:val="666666"/>
          <w:rtl w:val="0"/>
        </w:rPr>
        <w:t xml:space="preserve">[user answers]</w:t>
      </w:r>
      <w:r w:rsidDel="00000000" w:rsidR="00000000" w:rsidRPr="00000000">
        <w:rPr>
          <w:rtl w:val="0"/>
        </w:rPr>
      </w:r>
    </w:p>
    <w:p w:rsidR="00000000" w:rsidDel="00000000" w:rsidP="00000000" w:rsidRDefault="00000000" w:rsidRPr="00000000" w14:paraId="00000029">
      <w:pPr>
        <w:pageBreakBefore w:val="0"/>
        <w:spacing w:after="200" w:lineRule="auto"/>
        <w:rPr>
          <w:rFonts w:ascii="Nunito" w:cs="Nunito" w:eastAsia="Nunito" w:hAnsi="Nunito"/>
        </w:rPr>
      </w:pPr>
      <w:r w:rsidDel="00000000" w:rsidR="00000000" w:rsidRPr="00000000">
        <w:rPr>
          <w:rFonts w:ascii="Nunito" w:cs="Nunito" w:eastAsia="Nunito" w:hAnsi="Nunito"/>
          <w:rtl w:val="0"/>
        </w:rPr>
        <w:t xml:space="preserve">Did you find anything confusing? </w:t>
      </w:r>
    </w:p>
    <w:p w:rsidR="00000000" w:rsidDel="00000000" w:rsidP="00000000" w:rsidRDefault="00000000" w:rsidRPr="00000000" w14:paraId="0000002A">
      <w:pPr>
        <w:pageBreakBefore w:val="0"/>
        <w:spacing w:after="200" w:lineRule="auto"/>
        <w:rPr>
          <w:rFonts w:ascii="Nunito" w:cs="Nunito" w:eastAsia="Nunito" w:hAnsi="Nunito"/>
        </w:rPr>
      </w:pPr>
      <w:r w:rsidDel="00000000" w:rsidR="00000000" w:rsidRPr="00000000">
        <w:rPr>
          <w:rFonts w:ascii="Nunito" w:cs="Nunito" w:eastAsia="Nunito" w:hAnsi="Nunito"/>
          <w:i w:val="1"/>
          <w:color w:val="666666"/>
          <w:rtl w:val="0"/>
        </w:rPr>
        <w:t xml:space="preserve">[user answers]</w:t>
      </w:r>
      <w:r w:rsidDel="00000000" w:rsidR="00000000" w:rsidRPr="00000000">
        <w:rPr>
          <w:rtl w:val="0"/>
        </w:rPr>
      </w:r>
    </w:p>
    <w:p w:rsidR="00000000" w:rsidDel="00000000" w:rsidP="00000000" w:rsidRDefault="00000000" w:rsidRPr="00000000" w14:paraId="0000002B">
      <w:pPr>
        <w:pStyle w:val="Heading2"/>
        <w:pageBreakBefore w:val="0"/>
        <w:spacing w:after="200" w:before="0" w:lineRule="auto"/>
        <w:rPr>
          <w:rFonts w:ascii="Nunito" w:cs="Nunito" w:eastAsia="Nunito" w:hAnsi="Nunito"/>
          <w:i w:val="1"/>
          <w:color w:val="666666"/>
          <w:sz w:val="22"/>
          <w:szCs w:val="22"/>
        </w:rPr>
      </w:pPr>
      <w:bookmarkStart w:colFirst="0" w:colLast="0" w:name="_c4xnehewwcha" w:id="4"/>
      <w:bookmarkEnd w:id="4"/>
      <w:r w:rsidDel="00000000" w:rsidR="00000000" w:rsidRPr="00000000">
        <w:rPr>
          <w:rFonts w:ascii="Nunito" w:cs="Nunito" w:eastAsia="Nunito" w:hAnsi="Nunito"/>
          <w:b w:val="1"/>
          <w:i w:val="1"/>
          <w:color w:val="666666"/>
          <w:sz w:val="22"/>
          <w:szCs w:val="22"/>
          <w:rtl w:val="0"/>
        </w:rPr>
        <w:t xml:space="preserve">Task #2</w:t>
      </w:r>
      <w:r w:rsidDel="00000000" w:rsidR="00000000" w:rsidRPr="00000000">
        <w:rPr>
          <w:rFonts w:ascii="Nunito" w:cs="Nunito" w:eastAsia="Nunito" w:hAnsi="Nunito"/>
          <w:i w:val="1"/>
          <w:color w:val="666666"/>
          <w:sz w:val="22"/>
          <w:szCs w:val="22"/>
          <w:rtl w:val="0"/>
        </w:rPr>
        <w:t xml:space="preserve">: Use the website to register as a delivery service volunteer on the morning of Thursday, April 15th</w:t>
      </w:r>
    </w:p>
    <w:p w:rsidR="00000000" w:rsidDel="00000000" w:rsidP="00000000" w:rsidRDefault="00000000" w:rsidRPr="00000000" w14:paraId="0000002C">
      <w:pPr>
        <w:pageBreakBefore w:val="0"/>
        <w:rPr>
          <w:rFonts w:ascii="Nunito" w:cs="Nunito" w:eastAsia="Nunito" w:hAnsi="Nunito"/>
        </w:rPr>
      </w:pPr>
      <w:r w:rsidDel="00000000" w:rsidR="00000000" w:rsidRPr="00000000">
        <w:rPr>
          <w:rFonts w:ascii="Nunito" w:cs="Nunito" w:eastAsia="Nunito" w:hAnsi="Nunito"/>
          <w:rtl w:val="0"/>
        </w:rPr>
        <w:t xml:space="preserve">Now, you will complete your second task. To navigate back to the home screen, please hit R on your keyboard. Here’s your second task: You have some free time on your hands this week and want to help the Atlanta Community Food Bank deliver food to the food insecure. Us</w:t>
      </w:r>
      <w:r w:rsidDel="00000000" w:rsidR="00000000" w:rsidRPr="00000000">
        <w:rPr>
          <w:rFonts w:ascii="Nunito" w:cs="Nunito" w:eastAsia="Nunito" w:hAnsi="Nunito"/>
          <w:rtl w:val="0"/>
        </w:rPr>
        <w:t xml:space="preserve">e the website to register as a delivery service volunteer on the morning of Thursday, April 15th.</w:t>
      </w:r>
    </w:p>
    <w:p w:rsidR="00000000" w:rsidDel="00000000" w:rsidP="00000000" w:rsidRDefault="00000000" w:rsidRPr="00000000" w14:paraId="0000002D">
      <w:pPr>
        <w:pageBreakBefore w:val="0"/>
        <w:rPr>
          <w:rFonts w:ascii="Nunito" w:cs="Nunito" w:eastAsia="Nunito" w:hAnsi="Nunito"/>
        </w:rPr>
      </w:pPr>
      <w:r w:rsidDel="00000000" w:rsidR="00000000" w:rsidRPr="00000000">
        <w:rPr>
          <w:rtl w:val="0"/>
        </w:rPr>
      </w:r>
    </w:p>
    <w:p w:rsidR="00000000" w:rsidDel="00000000" w:rsidP="00000000" w:rsidRDefault="00000000" w:rsidRPr="00000000" w14:paraId="0000002E">
      <w:pPr>
        <w:pageBreakBefore w:val="0"/>
        <w:spacing w:after="200" w:line="240" w:lineRule="auto"/>
        <w:rPr>
          <w:rFonts w:ascii="Nunito" w:cs="Nunito" w:eastAsia="Nunito" w:hAnsi="Nunito"/>
          <w:i w:val="1"/>
          <w:color w:val="666666"/>
        </w:rPr>
      </w:pPr>
      <w:r w:rsidDel="00000000" w:rsidR="00000000" w:rsidRPr="00000000">
        <w:rPr>
          <w:rFonts w:ascii="Nunito" w:cs="Nunito" w:eastAsia="Nunito" w:hAnsi="Nunito"/>
          <w:i w:val="1"/>
          <w:color w:val="666666"/>
          <w:rtl w:val="0"/>
        </w:rPr>
        <w:t xml:space="preserve">[user completes task]</w:t>
      </w:r>
    </w:p>
    <w:p w:rsidR="00000000" w:rsidDel="00000000" w:rsidP="00000000" w:rsidRDefault="00000000" w:rsidRPr="00000000" w14:paraId="0000002F">
      <w:pPr>
        <w:pageBreakBefore w:val="0"/>
        <w:numPr>
          <w:ilvl w:val="0"/>
          <w:numId w:val="1"/>
        </w:numPr>
        <w:spacing w:after="200" w:lineRule="auto"/>
        <w:ind w:left="720" w:hanging="360"/>
        <w:rPr>
          <w:rFonts w:ascii="Nunito" w:cs="Nunito" w:eastAsia="Nunito" w:hAnsi="Nunito"/>
          <w:i w:val="1"/>
          <w:color w:val="666666"/>
        </w:rPr>
      </w:pPr>
      <w:r w:rsidDel="00000000" w:rsidR="00000000" w:rsidRPr="00000000">
        <w:rPr>
          <w:rFonts w:ascii="Nunito" w:cs="Nunito" w:eastAsia="Nunito" w:hAnsi="Nunito"/>
          <w:i w:val="1"/>
          <w:color w:val="666666"/>
          <w:rtl w:val="0"/>
        </w:rPr>
        <w:t xml:space="preserve">Use questions as: “Where would you go first?” “What would you do on this page?”</w:t>
      </w:r>
      <w:r w:rsidDel="00000000" w:rsidR="00000000" w:rsidRPr="00000000">
        <w:rPr>
          <w:rtl w:val="0"/>
        </w:rPr>
      </w:r>
    </w:p>
    <w:p w:rsidR="00000000" w:rsidDel="00000000" w:rsidP="00000000" w:rsidRDefault="00000000" w:rsidRPr="00000000" w14:paraId="00000030">
      <w:pPr>
        <w:pageBreakBefore w:val="0"/>
        <w:spacing w:after="200" w:lineRule="auto"/>
        <w:rPr>
          <w:rFonts w:ascii="Nunito" w:cs="Nunito" w:eastAsia="Nunito" w:hAnsi="Nunito"/>
        </w:rPr>
      </w:pPr>
      <w:r w:rsidDel="00000000" w:rsidR="00000000" w:rsidRPr="00000000">
        <w:rPr>
          <w:rFonts w:ascii="Nunito" w:cs="Nunito" w:eastAsia="Nunito" w:hAnsi="Nunito"/>
          <w:rtl w:val="0"/>
        </w:rPr>
        <w:t xml:space="preserve">Overall, how difficult or easy did you find this task on a scale of  1 to 5 with 1 being very difficult and 5 being very easy?</w:t>
      </w:r>
    </w:p>
    <w:p w:rsidR="00000000" w:rsidDel="00000000" w:rsidP="00000000" w:rsidRDefault="00000000" w:rsidRPr="00000000" w14:paraId="00000031">
      <w:pPr>
        <w:pageBreakBefore w:val="0"/>
        <w:spacing w:after="200" w:lineRule="auto"/>
        <w:rPr>
          <w:rFonts w:ascii="Nunito" w:cs="Nunito" w:eastAsia="Nunito" w:hAnsi="Nunito"/>
          <w:i w:val="1"/>
        </w:rPr>
      </w:pPr>
      <w:r w:rsidDel="00000000" w:rsidR="00000000" w:rsidRPr="00000000">
        <w:rPr>
          <w:rFonts w:ascii="Nunito" w:cs="Nunito" w:eastAsia="Nunito" w:hAnsi="Nunito"/>
          <w:i w:val="1"/>
          <w:color w:val="666666"/>
          <w:rtl w:val="0"/>
        </w:rPr>
        <w:t xml:space="preserve">[user answers]</w:t>
      </w:r>
      <w:r w:rsidDel="00000000" w:rsidR="00000000" w:rsidRPr="00000000">
        <w:rPr>
          <w:rtl w:val="0"/>
        </w:rPr>
      </w:r>
    </w:p>
    <w:p w:rsidR="00000000" w:rsidDel="00000000" w:rsidP="00000000" w:rsidRDefault="00000000" w:rsidRPr="00000000" w14:paraId="00000032">
      <w:pPr>
        <w:pageBreakBefore w:val="0"/>
        <w:spacing w:after="200" w:lineRule="auto"/>
        <w:rPr>
          <w:rFonts w:ascii="Nunito" w:cs="Nunito" w:eastAsia="Nunito" w:hAnsi="Nunito"/>
        </w:rPr>
      </w:pPr>
      <w:r w:rsidDel="00000000" w:rsidR="00000000" w:rsidRPr="00000000">
        <w:rPr>
          <w:rFonts w:ascii="Nunito" w:cs="Nunito" w:eastAsia="Nunito" w:hAnsi="Nunito"/>
          <w:rtl w:val="0"/>
        </w:rPr>
        <w:t xml:space="preserve">Did you find anything confusing? </w:t>
      </w:r>
    </w:p>
    <w:p w:rsidR="00000000" w:rsidDel="00000000" w:rsidP="00000000" w:rsidRDefault="00000000" w:rsidRPr="00000000" w14:paraId="00000033">
      <w:pPr>
        <w:pageBreakBefore w:val="0"/>
        <w:spacing w:after="200" w:lineRule="auto"/>
        <w:rPr>
          <w:rFonts w:ascii="Nunito" w:cs="Nunito" w:eastAsia="Nunito" w:hAnsi="Nunito"/>
        </w:rPr>
      </w:pPr>
      <w:r w:rsidDel="00000000" w:rsidR="00000000" w:rsidRPr="00000000">
        <w:rPr>
          <w:rFonts w:ascii="Nunito" w:cs="Nunito" w:eastAsia="Nunito" w:hAnsi="Nunito"/>
          <w:i w:val="1"/>
          <w:color w:val="666666"/>
          <w:rtl w:val="0"/>
        </w:rPr>
        <w:t xml:space="preserve">[user answers]</w:t>
      </w:r>
      <w:r w:rsidDel="00000000" w:rsidR="00000000" w:rsidRPr="00000000">
        <w:rPr>
          <w:rtl w:val="0"/>
        </w:rPr>
      </w:r>
    </w:p>
    <w:p w:rsidR="00000000" w:rsidDel="00000000" w:rsidP="00000000" w:rsidRDefault="00000000" w:rsidRPr="00000000" w14:paraId="00000034">
      <w:pPr>
        <w:pStyle w:val="Heading2"/>
        <w:pageBreakBefore w:val="0"/>
        <w:spacing w:after="200" w:before="0" w:lineRule="auto"/>
        <w:rPr>
          <w:rFonts w:ascii="Nunito" w:cs="Nunito" w:eastAsia="Nunito" w:hAnsi="Nunito"/>
          <w:b w:val="1"/>
          <w:i w:val="1"/>
          <w:sz w:val="22"/>
          <w:szCs w:val="22"/>
        </w:rPr>
      </w:pPr>
      <w:bookmarkStart w:colFirst="0" w:colLast="0" w:name="_7p2molxy5ou7" w:id="5"/>
      <w:bookmarkEnd w:id="5"/>
      <w:r w:rsidDel="00000000" w:rsidR="00000000" w:rsidRPr="00000000">
        <w:rPr>
          <w:rtl w:val="0"/>
        </w:rPr>
      </w:r>
    </w:p>
    <w:p w:rsidR="00000000" w:rsidDel="00000000" w:rsidP="00000000" w:rsidRDefault="00000000" w:rsidRPr="00000000" w14:paraId="00000035">
      <w:pPr>
        <w:pStyle w:val="Heading2"/>
        <w:pageBreakBefore w:val="0"/>
        <w:spacing w:after="200" w:before="0" w:lineRule="auto"/>
        <w:rPr>
          <w:rFonts w:ascii="Nunito" w:cs="Nunito" w:eastAsia="Nunito" w:hAnsi="Nunito"/>
          <w:i w:val="1"/>
          <w:color w:val="666666"/>
          <w:sz w:val="22"/>
          <w:szCs w:val="22"/>
        </w:rPr>
      </w:pPr>
      <w:bookmarkStart w:colFirst="0" w:colLast="0" w:name="_rn2wral2vz1u" w:id="6"/>
      <w:bookmarkEnd w:id="6"/>
      <w:r w:rsidDel="00000000" w:rsidR="00000000" w:rsidRPr="00000000">
        <w:rPr>
          <w:rFonts w:ascii="Nunito" w:cs="Nunito" w:eastAsia="Nunito" w:hAnsi="Nunito"/>
          <w:b w:val="1"/>
          <w:i w:val="1"/>
          <w:color w:val="666666"/>
          <w:sz w:val="22"/>
          <w:szCs w:val="22"/>
          <w:rtl w:val="0"/>
        </w:rPr>
        <w:t xml:space="preserve">Task #3</w:t>
      </w:r>
      <w:r w:rsidDel="00000000" w:rsidR="00000000" w:rsidRPr="00000000">
        <w:rPr>
          <w:rFonts w:ascii="Nunito" w:cs="Nunito" w:eastAsia="Nunito" w:hAnsi="Nunito"/>
          <w:i w:val="1"/>
          <w:color w:val="666666"/>
          <w:sz w:val="22"/>
          <w:szCs w:val="22"/>
          <w:rtl w:val="0"/>
        </w:rPr>
        <w:t xml:space="preserve">: Use the website to sign in and view delivery requests.</w:t>
      </w:r>
    </w:p>
    <w:p w:rsidR="00000000" w:rsidDel="00000000" w:rsidP="00000000" w:rsidRDefault="00000000" w:rsidRPr="00000000" w14:paraId="00000036">
      <w:pPr>
        <w:pageBreakBefore w:val="0"/>
        <w:rPr>
          <w:rFonts w:ascii="Nunito" w:cs="Nunito" w:eastAsia="Nunito" w:hAnsi="Nunito"/>
        </w:rPr>
      </w:pPr>
      <w:r w:rsidDel="00000000" w:rsidR="00000000" w:rsidRPr="00000000">
        <w:rPr>
          <w:rFonts w:ascii="Nunito" w:cs="Nunito" w:eastAsia="Nunito" w:hAnsi="Nunito"/>
          <w:rtl w:val="0"/>
        </w:rPr>
        <w:t xml:space="preserve">And, here is your third task. Please go back to the home page to start this task. You currently work at the Atlanta Community Food Bank and want to view the food delivery requests that have been requested via the website, </w:t>
      </w:r>
      <w:r w:rsidDel="00000000" w:rsidR="00000000" w:rsidRPr="00000000">
        <w:rPr>
          <w:rFonts w:ascii="Nunito" w:cs="Nunito" w:eastAsia="Nunito" w:hAnsi="Nunito"/>
          <w:rtl w:val="0"/>
        </w:rPr>
        <w:t xml:space="preserve">use the website to </w:t>
      </w:r>
      <w:r w:rsidDel="00000000" w:rsidR="00000000" w:rsidRPr="00000000">
        <w:rPr>
          <w:rFonts w:ascii="Nunito" w:cs="Nunito" w:eastAsia="Nunito" w:hAnsi="Nunito"/>
          <w:rtl w:val="0"/>
        </w:rPr>
        <w:t xml:space="preserve">sign in and view delivery requests.</w:t>
      </w:r>
    </w:p>
    <w:p w:rsidR="00000000" w:rsidDel="00000000" w:rsidP="00000000" w:rsidRDefault="00000000" w:rsidRPr="00000000" w14:paraId="00000037">
      <w:pPr>
        <w:pageBreakBefore w:val="0"/>
        <w:rPr>
          <w:rFonts w:ascii="Nunito" w:cs="Nunito" w:eastAsia="Nunito" w:hAnsi="Nunito"/>
        </w:rPr>
      </w:pPr>
      <w:r w:rsidDel="00000000" w:rsidR="00000000" w:rsidRPr="00000000">
        <w:rPr>
          <w:rtl w:val="0"/>
        </w:rPr>
      </w:r>
    </w:p>
    <w:p w:rsidR="00000000" w:rsidDel="00000000" w:rsidP="00000000" w:rsidRDefault="00000000" w:rsidRPr="00000000" w14:paraId="00000038">
      <w:pPr>
        <w:pageBreakBefore w:val="0"/>
        <w:spacing w:after="200" w:line="240" w:lineRule="auto"/>
        <w:rPr>
          <w:rFonts w:ascii="Nunito" w:cs="Nunito" w:eastAsia="Nunito" w:hAnsi="Nunito"/>
          <w:i w:val="1"/>
          <w:color w:val="666666"/>
        </w:rPr>
      </w:pPr>
      <w:r w:rsidDel="00000000" w:rsidR="00000000" w:rsidRPr="00000000">
        <w:rPr>
          <w:rFonts w:ascii="Nunito" w:cs="Nunito" w:eastAsia="Nunito" w:hAnsi="Nunito"/>
          <w:i w:val="1"/>
          <w:color w:val="666666"/>
          <w:rtl w:val="0"/>
        </w:rPr>
        <w:t xml:space="preserve">[user completes task]</w:t>
      </w:r>
    </w:p>
    <w:p w:rsidR="00000000" w:rsidDel="00000000" w:rsidP="00000000" w:rsidRDefault="00000000" w:rsidRPr="00000000" w14:paraId="00000039">
      <w:pPr>
        <w:pageBreakBefore w:val="0"/>
        <w:numPr>
          <w:ilvl w:val="0"/>
          <w:numId w:val="1"/>
        </w:numPr>
        <w:spacing w:after="200" w:lineRule="auto"/>
        <w:ind w:left="720" w:hanging="360"/>
        <w:rPr>
          <w:rFonts w:ascii="Nunito" w:cs="Nunito" w:eastAsia="Nunito" w:hAnsi="Nunito"/>
          <w:i w:val="1"/>
          <w:color w:val="666666"/>
        </w:rPr>
      </w:pPr>
      <w:r w:rsidDel="00000000" w:rsidR="00000000" w:rsidRPr="00000000">
        <w:rPr>
          <w:rFonts w:ascii="Nunito" w:cs="Nunito" w:eastAsia="Nunito" w:hAnsi="Nunito"/>
          <w:i w:val="1"/>
          <w:color w:val="666666"/>
          <w:rtl w:val="0"/>
        </w:rPr>
        <w:t xml:space="preserve">Use questions as: “Where would you go first?” “What would you do on this page?”</w:t>
      </w:r>
      <w:r w:rsidDel="00000000" w:rsidR="00000000" w:rsidRPr="00000000">
        <w:rPr>
          <w:rtl w:val="0"/>
        </w:rPr>
      </w:r>
    </w:p>
    <w:p w:rsidR="00000000" w:rsidDel="00000000" w:rsidP="00000000" w:rsidRDefault="00000000" w:rsidRPr="00000000" w14:paraId="0000003A">
      <w:pPr>
        <w:pageBreakBefore w:val="0"/>
        <w:spacing w:after="200" w:lineRule="auto"/>
        <w:rPr>
          <w:rFonts w:ascii="Nunito" w:cs="Nunito" w:eastAsia="Nunito" w:hAnsi="Nunito"/>
        </w:rPr>
      </w:pPr>
      <w:r w:rsidDel="00000000" w:rsidR="00000000" w:rsidRPr="00000000">
        <w:rPr>
          <w:rFonts w:ascii="Nunito" w:cs="Nunito" w:eastAsia="Nunito" w:hAnsi="Nunito"/>
          <w:rtl w:val="0"/>
        </w:rPr>
        <w:t xml:space="preserve">Overall, how difficult or easy did you find this task on a scale of  1 to 5 with 1 being very difficult and 5 being very easy?</w:t>
      </w:r>
    </w:p>
    <w:p w:rsidR="00000000" w:rsidDel="00000000" w:rsidP="00000000" w:rsidRDefault="00000000" w:rsidRPr="00000000" w14:paraId="0000003B">
      <w:pPr>
        <w:pageBreakBefore w:val="0"/>
        <w:spacing w:after="200" w:lineRule="auto"/>
        <w:rPr>
          <w:rFonts w:ascii="Nunito" w:cs="Nunito" w:eastAsia="Nunito" w:hAnsi="Nunito"/>
          <w:i w:val="1"/>
          <w:color w:val="666666"/>
        </w:rPr>
      </w:pPr>
      <w:r w:rsidDel="00000000" w:rsidR="00000000" w:rsidRPr="00000000">
        <w:rPr>
          <w:rFonts w:ascii="Nunito" w:cs="Nunito" w:eastAsia="Nunito" w:hAnsi="Nunito"/>
          <w:i w:val="1"/>
          <w:color w:val="666666"/>
          <w:rtl w:val="0"/>
        </w:rPr>
        <w:t xml:space="preserve">[user answers]</w:t>
      </w:r>
    </w:p>
    <w:p w:rsidR="00000000" w:rsidDel="00000000" w:rsidP="00000000" w:rsidRDefault="00000000" w:rsidRPr="00000000" w14:paraId="0000003C">
      <w:pPr>
        <w:pageBreakBefore w:val="0"/>
        <w:spacing w:after="200" w:lineRule="auto"/>
        <w:rPr>
          <w:rFonts w:ascii="Nunito" w:cs="Nunito" w:eastAsia="Nunito" w:hAnsi="Nunito"/>
        </w:rPr>
      </w:pPr>
      <w:r w:rsidDel="00000000" w:rsidR="00000000" w:rsidRPr="00000000">
        <w:rPr>
          <w:rFonts w:ascii="Nunito" w:cs="Nunito" w:eastAsia="Nunito" w:hAnsi="Nunito"/>
          <w:rtl w:val="0"/>
        </w:rPr>
        <w:t xml:space="preserve">Did you find anything confusing? </w:t>
      </w:r>
    </w:p>
    <w:p w:rsidR="00000000" w:rsidDel="00000000" w:rsidP="00000000" w:rsidRDefault="00000000" w:rsidRPr="00000000" w14:paraId="0000003D">
      <w:pPr>
        <w:pageBreakBefore w:val="0"/>
        <w:spacing w:after="200" w:lineRule="auto"/>
        <w:rPr>
          <w:rFonts w:ascii="Nunito" w:cs="Nunito" w:eastAsia="Nunito" w:hAnsi="Nunito"/>
        </w:rPr>
      </w:pPr>
      <w:r w:rsidDel="00000000" w:rsidR="00000000" w:rsidRPr="00000000">
        <w:rPr>
          <w:rFonts w:ascii="Nunito" w:cs="Nunito" w:eastAsia="Nunito" w:hAnsi="Nunito"/>
          <w:i w:val="1"/>
          <w:color w:val="666666"/>
          <w:rtl w:val="0"/>
        </w:rPr>
        <w:t xml:space="preserve">[user answers]</w:t>
      </w:r>
      <w:r w:rsidDel="00000000" w:rsidR="00000000" w:rsidRPr="00000000">
        <w:rPr>
          <w:rtl w:val="0"/>
        </w:rPr>
      </w:r>
    </w:p>
    <w:p w:rsidR="00000000" w:rsidDel="00000000" w:rsidP="00000000" w:rsidRDefault="00000000" w:rsidRPr="00000000" w14:paraId="0000003E">
      <w:pPr>
        <w:pStyle w:val="Heading1"/>
        <w:pageBreakBefore w:val="0"/>
        <w:spacing w:after="200" w:before="0" w:lineRule="auto"/>
        <w:rPr>
          <w:rFonts w:ascii="Nunito" w:cs="Nunito" w:eastAsia="Nunito" w:hAnsi="Nunito"/>
          <w:sz w:val="26"/>
          <w:szCs w:val="26"/>
          <w:u w:val="single"/>
        </w:rPr>
      </w:pPr>
      <w:bookmarkStart w:colFirst="0" w:colLast="0" w:name="_cwzfygezt4ye" w:id="7"/>
      <w:bookmarkEnd w:id="7"/>
      <w:r w:rsidDel="00000000" w:rsidR="00000000" w:rsidRPr="00000000">
        <w:rPr>
          <w:rtl w:val="0"/>
        </w:rPr>
      </w:r>
    </w:p>
    <w:p w:rsidR="00000000" w:rsidDel="00000000" w:rsidP="00000000" w:rsidRDefault="00000000" w:rsidRPr="00000000" w14:paraId="0000003F">
      <w:pPr>
        <w:pStyle w:val="Heading1"/>
        <w:pageBreakBefore w:val="0"/>
        <w:spacing w:after="200" w:before="0" w:lineRule="auto"/>
        <w:rPr>
          <w:rFonts w:ascii="Nunito" w:cs="Nunito" w:eastAsia="Nunito" w:hAnsi="Nunito"/>
          <w:sz w:val="26"/>
          <w:szCs w:val="26"/>
          <w:u w:val="single"/>
        </w:rPr>
      </w:pPr>
      <w:bookmarkStart w:colFirst="0" w:colLast="0" w:name="_998k1dmahhg" w:id="8"/>
      <w:bookmarkEnd w:id="8"/>
      <w:r w:rsidDel="00000000" w:rsidR="00000000" w:rsidRPr="00000000">
        <w:rPr>
          <w:rFonts w:ascii="Nunito" w:cs="Nunito" w:eastAsia="Nunito" w:hAnsi="Nunito"/>
          <w:sz w:val="26"/>
          <w:szCs w:val="26"/>
          <w:u w:val="single"/>
          <w:rtl w:val="0"/>
        </w:rPr>
        <w:t xml:space="preserve">Conclusion</w:t>
      </w:r>
    </w:p>
    <w:p w:rsidR="00000000" w:rsidDel="00000000" w:rsidP="00000000" w:rsidRDefault="00000000" w:rsidRPr="00000000" w14:paraId="00000040">
      <w:pPr>
        <w:pageBreakBefore w:val="0"/>
        <w:rPr>
          <w:rFonts w:ascii="Nunito" w:cs="Nunito" w:eastAsia="Nunito" w:hAnsi="Nunito"/>
        </w:rPr>
      </w:pPr>
      <w:r w:rsidDel="00000000" w:rsidR="00000000" w:rsidRPr="00000000">
        <w:rPr>
          <w:rFonts w:ascii="Nunito" w:cs="Nunito" w:eastAsia="Nunito" w:hAnsi="Nunito"/>
          <w:rtl w:val="0"/>
        </w:rPr>
        <w:t xml:space="preserve">Great, so those are all of the tasks we have prepared for you to complete today. Now, we will ask a few questions to gauge how you feel about our design?</w:t>
      </w:r>
    </w:p>
    <w:p w:rsidR="00000000" w:rsidDel="00000000" w:rsidP="00000000" w:rsidRDefault="00000000" w:rsidRPr="00000000" w14:paraId="00000041">
      <w:pPr>
        <w:pageBreakBefore w:val="0"/>
        <w:rPr>
          <w:rFonts w:ascii="Nunito" w:cs="Nunito" w:eastAsia="Nunito" w:hAnsi="Nunito"/>
        </w:rPr>
      </w:pPr>
      <w:r w:rsidDel="00000000" w:rsidR="00000000" w:rsidRPr="00000000">
        <w:rPr>
          <w:rtl w:val="0"/>
        </w:rPr>
      </w:r>
    </w:p>
    <w:p w:rsidR="00000000" w:rsidDel="00000000" w:rsidP="00000000" w:rsidRDefault="00000000" w:rsidRPr="00000000" w14:paraId="00000042">
      <w:pPr>
        <w:pageBreakBefore w:val="0"/>
        <w:spacing w:after="200" w:lineRule="auto"/>
        <w:ind w:left="0" w:firstLine="0"/>
        <w:rPr>
          <w:rFonts w:ascii="Nunito" w:cs="Nunito" w:eastAsia="Nunito" w:hAnsi="Nunito"/>
          <w:i w:val="1"/>
          <w:color w:val="666666"/>
        </w:rPr>
      </w:pPr>
      <w:r w:rsidDel="00000000" w:rsidR="00000000" w:rsidRPr="00000000">
        <w:rPr>
          <w:rFonts w:ascii="Nunito" w:cs="Nunito" w:eastAsia="Nunito" w:hAnsi="Nunito"/>
          <w:i w:val="1"/>
          <w:color w:val="666666"/>
          <w:rtl w:val="0"/>
        </w:rPr>
        <w:t xml:space="preserve">[ open ended feedback questions]</w:t>
      </w:r>
    </w:p>
    <w:p w:rsidR="00000000" w:rsidDel="00000000" w:rsidP="00000000" w:rsidRDefault="00000000" w:rsidRPr="00000000" w14:paraId="00000043">
      <w:pPr>
        <w:pageBreakBefore w:val="0"/>
        <w:numPr>
          <w:ilvl w:val="0"/>
          <w:numId w:val="2"/>
        </w:numPr>
        <w:spacing w:after="20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How pleased are you with the design of the website on a scale of 1 to 5 with 1 being unhappy and 5 being pleased?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atech.co1.qualtrics.com/jfe/form/SV_cHiKZAcQdJUYkmy" TargetMode="External"/><Relationship Id="rId5" Type="http://schemas.openxmlformats.org/officeDocument/2006/relationships/styles" Target="styles.xml"/><Relationship Id="rId6" Type="http://schemas.openxmlformats.org/officeDocument/2006/relationships/hyperlink" Target="https://www.figma.com/file/wPiiK26Pj3kY3xYeR8KIxF/ACFB-Delivery?node-id=0%3A1" TargetMode="External"/><Relationship Id="rId7" Type="http://schemas.openxmlformats.org/officeDocument/2006/relationships/hyperlink" Target="https://gatech.co1.qualtrics.com/jfe/form/SV_cHiKZAcQdJUYkmy" TargetMode="External"/><Relationship Id="rId8" Type="http://schemas.openxmlformats.org/officeDocument/2006/relationships/hyperlink" Target="https://docs.google.com/document/d/1We5aoBxyNipWF79AP6zTfKH1hvDju8_qxK1Pfs_-XGw/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