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Emma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0" w:before="0" w:lineRule="auto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Task: </w:t>
      </w:r>
      <w:r w:rsidDel="00000000" w:rsidR="00000000" w:rsidRPr="00000000">
        <w:rPr>
          <w:color w:val="2d3b45"/>
          <w:rtl w:val="0"/>
        </w:rPr>
        <w:t xml:space="preserve">Get access to food without a car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0" w:before="0" w:lineRule="auto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Step 1. Look into different food services in your area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8"/>
        </w:numPr>
        <w:shd w:fill="ffffff" w:val="clear"/>
        <w:spacing w:after="0" w:before="0" w:lineRule="auto"/>
        <w:ind w:left="720" w:hanging="360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Are there any food services within walking distance?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8"/>
        </w:numPr>
        <w:shd w:fill="ffffff" w:val="clear"/>
        <w:spacing w:after="0" w:before="0" w:lineRule="auto"/>
        <w:ind w:left="720" w:hanging="360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Are there any food services that can be easily accessed using public transportation?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8"/>
        </w:numPr>
        <w:shd w:fill="ffffff" w:val="clear"/>
        <w:spacing w:after="0" w:before="0" w:lineRule="auto"/>
        <w:ind w:left="720" w:hanging="360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Are there any food services that will deliver to your house/living location?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8"/>
        </w:numPr>
        <w:shd w:fill="ffffff" w:val="clear"/>
        <w:spacing w:after="0" w:before="0" w:lineRule="auto"/>
        <w:ind w:left="720" w:hanging="360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Is there a reliable way to transport food back from the pickup location?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after="0" w:before="0" w:lineRule="auto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Step 2. Pick up food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Go to pickup location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spacing w:after="0" w:before="0" w:lineRule="auto"/>
        <w:ind w:left="1440" w:hanging="360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Use public transportation, walking, etc.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Pick up food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spacing w:after="0" w:before="0" w:lineRule="auto"/>
        <w:ind w:left="1440" w:hanging="360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Make sure it's food that can be prepared with what you have in your living situation</w:t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after="0" w:before="0" w:lineRule="auto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Step 3. Transport food from pickup location to living situation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spacing w:after="0" w:before="0" w:lineRule="auto"/>
        <w:ind w:left="720" w:hanging="360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Need a sturdy bag if you're carrying enough food for multiple people or multiple days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spacing w:after="0" w:before="0" w:lineRule="auto"/>
        <w:ind w:left="720" w:hanging="360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Use public transportation, walking, etc.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spacing w:after="0" w:before="0" w:lineRule="auto"/>
        <w:ind w:left="720" w:hanging="360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If walking, need to be able to carry all the food the entire distance</w:t>
      </w:r>
    </w:p>
    <w:p w:rsidR="00000000" w:rsidDel="00000000" w:rsidP="00000000" w:rsidRDefault="00000000" w:rsidRPr="00000000" w14:paraId="00000011">
      <w:pPr>
        <w:pageBreakBefore w:val="0"/>
        <w:spacing w:after="0" w:before="0" w:lineRule="auto"/>
        <w:ind w:left="720" w:firstLine="0"/>
        <w:rPr>
          <w:color w:val="2d3b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Hannah</w:t>
      </w:r>
    </w:p>
    <w:p w:rsidR="00000000" w:rsidDel="00000000" w:rsidP="00000000" w:rsidRDefault="00000000" w:rsidRPr="00000000" w14:paraId="00000013">
      <w:pPr>
        <w:pageBreakBefore w:val="0"/>
        <w:shd w:fill="ffffff" w:val="clear"/>
        <w:spacing w:after="180" w:before="180" w:lineRule="auto"/>
        <w:rPr/>
      </w:pPr>
      <w:r w:rsidDel="00000000" w:rsidR="00000000" w:rsidRPr="00000000">
        <w:rPr>
          <w:color w:val="2d3b45"/>
          <w:rtl w:val="0"/>
        </w:rPr>
        <w:t xml:space="preserve">Task</w:t>
      </w:r>
      <w:r w:rsidDel="00000000" w:rsidR="00000000" w:rsidRPr="00000000">
        <w:rPr>
          <w:color w:val="2d3b45"/>
          <w:rtl w:val="0"/>
        </w:rPr>
        <w:t xml:space="preserve">: </w:t>
      </w:r>
      <w:r w:rsidDel="00000000" w:rsidR="00000000" w:rsidRPr="00000000">
        <w:rPr>
          <w:rtl w:val="0"/>
        </w:rPr>
        <w:t xml:space="preserve">Setting up access points at schools/common areas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5"/>
        </w:numPr>
        <w:shd w:fill="ffffff" w:val="clear"/>
        <w:spacing w:after="0" w:afterAutospacing="0" w:before="1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 ACFB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information about where most of the food insecurity population is located.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 schools and common areas such as churches.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information about the food insecurity population at local schools and churches.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permission to use the location as a food pick up point.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food for pick up at these locations.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5"/>
        </w:numPr>
        <w:shd w:fill="ffffff" w:val="clear"/>
        <w:spacing w:after="18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Deliver food to these areas for food pick up.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Philena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Task: Delivering food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HTA: 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Gather food and supplies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Identity food and supplies needed to be delivered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Load all food and supplies in containers and into vehicle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Drive and delivery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Identify delivery destinations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Optimize delivery route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Drive to destination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Verify correct delivery address and person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Hand over food/supplies to person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Repeat with each destination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Drive back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Mark off each delivery as complete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Drive back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Erin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Task: Getting Food delivered when the user lacks mobility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Contact ACFB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Get information regarding food delivery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Request food items needed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Schedule food delivery to home or frequently visited place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At scheduled time, go to requested delivery area and wait for delivery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Receive food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Tim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Task: Arranging Delivery via Phone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HTA: 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Establish contact with people that need food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Use mobile app or messaging service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Receive requests for food/supplies</w:t>
      </w:r>
    </w:p>
    <w:p w:rsidR="00000000" w:rsidDel="00000000" w:rsidP="00000000" w:rsidRDefault="00000000" w:rsidRPr="00000000" w14:paraId="0000003D">
      <w:pPr>
        <w:pageBreakBefore w:val="0"/>
        <w:numPr>
          <w:ilvl w:val="2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Type of food/supplies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Figure out logistics for delivery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Determine efficient time and location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Connect deliveries with volunteers</w:t>
      </w:r>
    </w:p>
    <w:p w:rsidR="00000000" w:rsidDel="00000000" w:rsidP="00000000" w:rsidRDefault="00000000" w:rsidRPr="00000000" w14:paraId="00000041">
      <w:pPr>
        <w:pageBreakBefore w:val="0"/>
        <w:numPr>
          <w:ilvl w:val="2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Contact volunteers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Communicate with people in need logistics of delivery</w:t>
      </w:r>
    </w:p>
    <w:p w:rsidR="00000000" w:rsidDel="00000000" w:rsidP="00000000" w:rsidRDefault="00000000" w:rsidRPr="00000000" w14:paraId="00000043">
      <w:pPr>
        <w:pageBreakBefore w:val="0"/>
        <w:numPr>
          <w:ilvl w:val="2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Location, time frame, other info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Figure out transportation method - likely vehicle</w:t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Confirm delivery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Tasks to Analyze: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3. Arranging to receive food when the user does not have mobility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Picking up food on foot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Picking up food via public transportation</w:t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Picking up food at schools/common areas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1. Arranging food delivery services</w:t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Organizing volunteers to deliver food</w:t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Volunteers delivering food to those who request it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4. How volunteers register 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Register through ACFB website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2. Setting Up access points at schools/common areas</w:t>
      </w:r>
    </w:p>
    <w:p w:rsidR="00000000" w:rsidDel="00000000" w:rsidP="00000000" w:rsidRDefault="00000000" w:rsidRPr="00000000" w14:paraId="0000005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