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5D" w:rsidRDefault="00244B5D" w:rsidP="00B60F18">
      <w:pPr>
        <w:jc w:val="both"/>
      </w:pPr>
      <w:bookmarkStart w:id="0" w:name="_GoBack"/>
      <w:bookmarkEnd w:id="0"/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129"/>
        <w:gridCol w:w="9639"/>
      </w:tblGrid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</w:pPr>
            <w:r w:rsidRPr="00EF5FF7">
              <w:t>Russian</w:t>
            </w:r>
          </w:p>
        </w:tc>
        <w:tc>
          <w:tcPr>
            <w:tcW w:w="9639" w:type="dxa"/>
          </w:tcPr>
          <w:p w:rsidR="00904FDE" w:rsidRPr="00EF5FF7" w:rsidRDefault="00904FDE" w:rsidP="00904FDE">
            <w:pPr>
              <w:jc w:val="both"/>
            </w:pPr>
            <w:r w:rsidRPr="00EF5FF7">
              <w:t>Наслаждайтесь музыкой с компьютера на Windows,  iPad, Android или телевизоре.</w:t>
            </w:r>
          </w:p>
          <w:p w:rsidR="00904FDE" w:rsidRPr="00EF5FF7" w:rsidRDefault="00904FDE" w:rsidP="00904FDE">
            <w:pPr>
              <w:jc w:val="both"/>
            </w:pPr>
            <w:r w:rsidRPr="00EF5FF7">
              <w:t>Используйте любой подходящий браузер Интернет HTML5, чтобы получить доступ к музыке.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t>Программа</w:t>
            </w:r>
            <w:r w:rsidRPr="00EF5FF7">
              <w:rPr>
                <w:lang w:val="en-US"/>
              </w:rPr>
              <w:t xml:space="preserve"> Live Multimedia Server </w:t>
            </w:r>
            <w:r w:rsidRPr="00EF5FF7">
              <w:t>является</w:t>
            </w:r>
            <w:r w:rsidRPr="00EF5FF7">
              <w:rPr>
                <w:lang w:val="en-US"/>
              </w:rPr>
              <w:t xml:space="preserve"> </w:t>
            </w:r>
            <w:r w:rsidRPr="00EF5FF7">
              <w:t>частью</w:t>
            </w:r>
            <w:r w:rsidRPr="00EF5FF7">
              <w:rPr>
                <w:lang w:val="en-US"/>
              </w:rPr>
              <w:t xml:space="preserve"> Live Multimedia System  - </w:t>
            </w:r>
            <w:r w:rsidRPr="00EF5FF7">
              <w:t>портала</w:t>
            </w:r>
            <w:r w:rsidRPr="00EF5FF7">
              <w:rPr>
                <w:lang w:val="en-US"/>
              </w:rPr>
              <w:t xml:space="preserve"> </w:t>
            </w:r>
            <w:r w:rsidRPr="00EF5FF7">
              <w:t>мультимедиа</w:t>
            </w:r>
            <w:r w:rsidR="0049491A" w:rsidRPr="00EF5FF7">
              <w:rPr>
                <w:lang w:val="en-US"/>
              </w:rPr>
              <w:t>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</w:p>
          <w:p w:rsidR="00904FDE" w:rsidRPr="00EF5FF7" w:rsidRDefault="00904FDE" w:rsidP="00904FDE">
            <w:pPr>
              <w:jc w:val="both"/>
            </w:pPr>
            <w:r w:rsidRPr="00EF5FF7">
              <w:t>Слушайте музыку с компьютера на Windows</w:t>
            </w:r>
            <w:r w:rsidR="00F024F2" w:rsidRPr="00EF5FF7">
              <w:t>,  iPad, Android или телевизоре</w:t>
            </w:r>
          </w:p>
          <w:p w:rsidR="00904FDE" w:rsidRPr="00EF5FF7" w:rsidRDefault="00904FDE" w:rsidP="00904FDE">
            <w:pPr>
              <w:jc w:val="both"/>
            </w:pPr>
            <w:r w:rsidRPr="00EF5FF7">
              <w:t>Слушайте музыку из облачных хранилищ</w:t>
            </w:r>
          </w:p>
          <w:p w:rsidR="00904FDE" w:rsidRPr="00EF5FF7" w:rsidRDefault="00904FDE" w:rsidP="00904FDE">
            <w:pPr>
              <w:jc w:val="both"/>
            </w:pPr>
            <w:r w:rsidRPr="00EF5FF7">
              <w:t>Слушайте музыку из социальных сетей</w:t>
            </w:r>
          </w:p>
          <w:p w:rsidR="002347C8" w:rsidRPr="00EF5FF7" w:rsidRDefault="00904FDE" w:rsidP="006C4565">
            <w:pPr>
              <w:jc w:val="both"/>
            </w:pPr>
            <w:r w:rsidRPr="00EF5FF7">
              <w:t>Создавайте плейлисты для Вашей любимой музыки</w:t>
            </w:r>
          </w:p>
          <w:p w:rsidR="006C4565" w:rsidRDefault="006C4565" w:rsidP="006C4565">
            <w:pPr>
              <w:jc w:val="both"/>
            </w:pPr>
          </w:p>
          <w:p w:rsidR="003F7FC1" w:rsidRDefault="003F7FC1" w:rsidP="006C4565">
            <w:pPr>
              <w:jc w:val="both"/>
            </w:pPr>
            <w:r>
              <w:t>Описание лого:</w:t>
            </w:r>
          </w:p>
          <w:p w:rsidR="003F7FC1" w:rsidRPr="003F7FC1" w:rsidRDefault="003F7FC1" w:rsidP="006C4565">
            <w:pPr>
              <w:jc w:val="both"/>
            </w:pPr>
            <w:r>
              <w:t>1:</w:t>
            </w:r>
          </w:p>
          <w:p w:rsidR="003961FA" w:rsidRDefault="003961FA" w:rsidP="003961FA">
            <w:pPr>
              <w:jc w:val="both"/>
            </w:pPr>
            <w:r w:rsidRPr="00EF5FF7">
              <w:t>Выберете музыку с компьютера или из локальной сети. Музыка бу</w:t>
            </w:r>
            <w:r w:rsidRPr="00EF5FF7">
              <w:t>дет доступна Вам через Интернет</w:t>
            </w:r>
          </w:p>
          <w:p w:rsidR="003F7FC1" w:rsidRPr="00EF5FF7" w:rsidRDefault="003F7FC1" w:rsidP="003961FA">
            <w:pPr>
              <w:jc w:val="both"/>
            </w:pPr>
            <w:r>
              <w:t>2:</w:t>
            </w:r>
          </w:p>
          <w:p w:rsidR="003961FA" w:rsidRDefault="003961FA" w:rsidP="003961FA">
            <w:pPr>
              <w:jc w:val="both"/>
            </w:pPr>
            <w:r w:rsidRPr="00EF5FF7">
              <w:t>На сайте www.live-</w:t>
            </w:r>
            <w:r w:rsidRPr="00EF5FF7">
              <w:t>mm.com выберете источник музыки</w:t>
            </w:r>
          </w:p>
          <w:p w:rsidR="003F7FC1" w:rsidRPr="00EF5FF7" w:rsidRDefault="003F7FC1" w:rsidP="003961FA">
            <w:pPr>
              <w:jc w:val="both"/>
            </w:pPr>
            <w:r>
              <w:t>3:</w:t>
            </w:r>
          </w:p>
          <w:p w:rsidR="003961FA" w:rsidRDefault="003961FA" w:rsidP="003961FA">
            <w:pPr>
              <w:jc w:val="both"/>
            </w:pPr>
            <w:r w:rsidRPr="00EF5FF7">
              <w:t>Выберете папку с музыкой</w:t>
            </w:r>
          </w:p>
          <w:p w:rsidR="003F7FC1" w:rsidRPr="00EF5FF7" w:rsidRDefault="003F7FC1" w:rsidP="003961FA">
            <w:pPr>
              <w:jc w:val="both"/>
            </w:pPr>
            <w:r>
              <w:t>4:</w:t>
            </w:r>
          </w:p>
          <w:p w:rsidR="00601E44" w:rsidRDefault="003961FA" w:rsidP="003961FA">
            <w:pPr>
              <w:jc w:val="both"/>
            </w:pPr>
            <w:r w:rsidRPr="00EF5FF7">
              <w:t>Выберете музыку и слушайте через Интернет. Если нажать на +,</w:t>
            </w:r>
            <w:r w:rsidRPr="00EF5FF7">
              <w:t xml:space="preserve"> то музыка добавится в плэйлист</w:t>
            </w:r>
          </w:p>
          <w:p w:rsidR="003F7FC1" w:rsidRDefault="003F7FC1" w:rsidP="003961FA">
            <w:pPr>
              <w:jc w:val="both"/>
            </w:pPr>
          </w:p>
          <w:p w:rsidR="003F7FC1" w:rsidRDefault="003F7FC1" w:rsidP="003F7FC1">
            <w:pPr>
              <w:jc w:val="both"/>
            </w:pPr>
            <w:r>
              <w:t>Ключевые слова:</w:t>
            </w:r>
          </w:p>
          <w:p w:rsidR="008D5DD0" w:rsidRDefault="008D5DD0" w:rsidP="003F7FC1">
            <w:pPr>
              <w:jc w:val="both"/>
            </w:pPr>
            <w:r>
              <w:t>а</w:t>
            </w:r>
            <w:r>
              <w:t>удио</w:t>
            </w:r>
          </w:p>
          <w:p w:rsidR="008D5DD0" w:rsidRDefault="008D5DD0" w:rsidP="003F7FC1">
            <w:pPr>
              <w:jc w:val="both"/>
            </w:pPr>
            <w:r>
              <w:t>видео</w:t>
            </w:r>
          </w:p>
          <w:p w:rsidR="008D5DD0" w:rsidRDefault="008D5DD0" w:rsidP="003F7FC1">
            <w:pPr>
              <w:jc w:val="both"/>
            </w:pPr>
            <w:r>
              <w:t>онлайн</w:t>
            </w:r>
          </w:p>
          <w:p w:rsidR="008D5DD0" w:rsidRDefault="008D5DD0" w:rsidP="003F7FC1">
            <w:pPr>
              <w:jc w:val="both"/>
            </w:pPr>
            <w:r>
              <w:t>мультимедиа</w:t>
            </w:r>
          </w:p>
          <w:p w:rsidR="008D5DD0" w:rsidRDefault="008D5DD0" w:rsidP="003F7FC1">
            <w:pPr>
              <w:jc w:val="both"/>
            </w:pPr>
            <w:r>
              <w:t>новости</w:t>
            </w:r>
          </w:p>
          <w:p w:rsidR="008D5DD0" w:rsidRDefault="008D5DD0" w:rsidP="003F7FC1">
            <w:pPr>
              <w:jc w:val="both"/>
            </w:pPr>
            <w:r>
              <w:t>обучение</w:t>
            </w:r>
          </w:p>
          <w:p w:rsidR="008D5DD0" w:rsidRDefault="008D5DD0" w:rsidP="003F7FC1">
            <w:pPr>
              <w:jc w:val="both"/>
            </w:pPr>
            <w:r>
              <w:t>аудиокниги</w:t>
            </w:r>
          </w:p>
          <w:p w:rsidR="008D5DD0" w:rsidRDefault="008D5DD0" w:rsidP="003F7FC1">
            <w:pPr>
              <w:jc w:val="both"/>
            </w:pPr>
          </w:p>
          <w:p w:rsidR="003F7FC1" w:rsidRPr="00EF5FF7" w:rsidRDefault="003F7FC1" w:rsidP="008D5DD0">
            <w:pPr>
              <w:jc w:val="both"/>
            </w:pPr>
            <w:r>
              <w:t xml:space="preserve">аудио, аудиоплеер, видео, видеоплеер, мультимедиа, </w:t>
            </w:r>
            <w:r w:rsidR="008278D4" w:rsidRPr="008278D4">
              <w:t>фильмы онлайн</w:t>
            </w:r>
            <w:r w:rsidR="008278D4">
              <w:t xml:space="preserve">, </w:t>
            </w:r>
            <w:r w:rsidR="00934EE6">
              <w:t>видео</w:t>
            </w:r>
            <w:r w:rsidR="00934EE6">
              <w:t xml:space="preserve"> </w:t>
            </w:r>
            <w:r w:rsidR="008278D4">
              <w:t xml:space="preserve">онлайн, </w:t>
            </w:r>
            <w:r w:rsidR="00934EE6">
              <w:t>песни</w:t>
            </w:r>
            <w:r w:rsidR="00934EE6">
              <w:t xml:space="preserve"> </w:t>
            </w:r>
            <w:r w:rsidR="00562F12">
              <w:t xml:space="preserve">онлайн, </w:t>
            </w:r>
            <w:r>
              <w:t>плеер, новости, онлайн, обучение, аудиокниги, облако, облачное хранение, социальная сеть</w:t>
            </w:r>
            <w:r w:rsidR="00B82E61">
              <w:t xml:space="preserve">, </w:t>
            </w:r>
            <w:r w:rsidR="00B82E61" w:rsidRPr="00B82E61">
              <w:t xml:space="preserve">аудио через </w:t>
            </w:r>
            <w:r w:rsidR="00B82E61">
              <w:t>И</w:t>
            </w:r>
            <w:r w:rsidR="00B82E61" w:rsidRPr="00B82E61">
              <w:t>нтернет</w:t>
            </w:r>
            <w:r w:rsidR="00B82E61">
              <w:t xml:space="preserve">, </w:t>
            </w:r>
            <w:r w:rsidR="00B82E61">
              <w:t>видео</w:t>
            </w:r>
            <w:r w:rsidR="00B82E61" w:rsidRPr="00B82E61">
              <w:t xml:space="preserve"> через </w:t>
            </w:r>
            <w:r w:rsidR="00B82E61">
              <w:t>И</w:t>
            </w:r>
            <w:r w:rsidR="00B82E61" w:rsidRPr="00B82E61">
              <w:t>нтернет</w:t>
            </w:r>
            <w:r w:rsidR="00B82E61">
              <w:t xml:space="preserve">, </w:t>
            </w:r>
            <w:r w:rsidR="007E313D" w:rsidRPr="008278D4">
              <w:t xml:space="preserve">фильмы </w:t>
            </w:r>
            <w:r w:rsidR="007E313D">
              <w:t xml:space="preserve">через Интернет, </w:t>
            </w:r>
            <w:r w:rsidR="00B82E61">
              <w:t>мультимедиа</w:t>
            </w:r>
            <w:r w:rsidR="00B82E61" w:rsidRPr="00B82E61">
              <w:t xml:space="preserve"> через </w:t>
            </w:r>
            <w:r w:rsidR="00B82E61">
              <w:t>И</w:t>
            </w:r>
            <w:r w:rsidR="00B82E61" w:rsidRPr="00B82E61">
              <w:t>нтернет</w:t>
            </w:r>
            <w:r w:rsidR="00B82E61">
              <w:t>, аудиокниги через Интернет</w:t>
            </w:r>
            <w:r w:rsidR="00AB0B52">
              <w:t>, новости онлайн, обучение онлайн</w:t>
            </w:r>
          </w:p>
        </w:tc>
      </w:tr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English</w:t>
            </w:r>
          </w:p>
        </w:tc>
        <w:tc>
          <w:tcPr>
            <w:tcW w:w="9639" w:type="dxa"/>
          </w:tcPr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Enjoy music from your computer to the Windows, iPad, Android or TV.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Use any Internet browser HTML5 to access music.</w:t>
            </w:r>
          </w:p>
          <w:p w:rsidR="0049491A" w:rsidRPr="00EF5FF7" w:rsidRDefault="0049491A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Live Multimedia Server is part of a Live Multimedia System - media portal.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 xml:space="preserve">Listen to music from your computer to the Windows, </w:t>
            </w:r>
            <w:r w:rsidR="003961FA" w:rsidRPr="00EF5FF7">
              <w:rPr>
                <w:lang w:val="en-US"/>
              </w:rPr>
              <w:t>iPad, Android or TV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Listen to music from the cloud storage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Listen to music from your social networks</w:t>
            </w:r>
          </w:p>
          <w:p w:rsidR="003961FA" w:rsidRPr="00EF5FF7" w:rsidRDefault="00904FDE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Create playlists for your favorite music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 xml:space="preserve">Select music from your </w:t>
            </w:r>
            <w:r w:rsidR="00EF5FF7">
              <w:rPr>
                <w:lang w:val="en-US"/>
              </w:rPr>
              <w:t>PC</w:t>
            </w:r>
            <w:r w:rsidRPr="00EF5FF7">
              <w:rPr>
                <w:lang w:val="en-US"/>
              </w:rPr>
              <w:t xml:space="preserve"> or local network. The music will be available to you through the Internet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On the site www.live-mm.com select a music source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Select the folder with the music</w:t>
            </w:r>
          </w:p>
          <w:p w:rsidR="003961FA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Select music and listen to over the Internet. If you click on +, then the music is added to the playlist</w:t>
            </w:r>
          </w:p>
          <w:p w:rsidR="008D5DD0" w:rsidRDefault="008D5DD0" w:rsidP="003961FA">
            <w:pPr>
              <w:jc w:val="both"/>
              <w:rPr>
                <w:lang w:val="en-US"/>
              </w:rPr>
            </w:pPr>
          </w:p>
          <w:p w:rsidR="008D5DD0" w:rsidRDefault="00C230BE" w:rsidP="003961FA">
            <w:pPr>
              <w:jc w:val="both"/>
              <w:rPr>
                <w:lang w:val="en-US"/>
              </w:rPr>
            </w:pPr>
            <w:r>
              <w:t>Ключевые слова: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 w:rsidRPr="008D5DD0">
              <w:rPr>
                <w:lang w:val="en-US"/>
              </w:rPr>
              <w:t>audio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 w:rsidRPr="008D5DD0">
              <w:rPr>
                <w:lang w:val="en-US"/>
              </w:rPr>
              <w:t>video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8D5DD0">
              <w:rPr>
                <w:lang w:val="en-US"/>
              </w:rPr>
              <w:t>nline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 w:rsidRPr="008D5DD0">
              <w:rPr>
                <w:lang w:val="en-US"/>
              </w:rPr>
              <w:t>multimedia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8D5DD0">
              <w:rPr>
                <w:lang w:val="en-US"/>
              </w:rPr>
              <w:t>ews</w:t>
            </w:r>
          </w:p>
          <w:p w:rsidR="008D5DD0" w:rsidRPr="008D5DD0" w:rsidRDefault="008D5DD0" w:rsidP="008D5D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learning</w:t>
            </w:r>
          </w:p>
          <w:p w:rsidR="008D5DD0" w:rsidRPr="00EF5FF7" w:rsidRDefault="008D5DD0" w:rsidP="008D5DD0">
            <w:pPr>
              <w:jc w:val="both"/>
              <w:rPr>
                <w:lang w:val="en-US"/>
              </w:rPr>
            </w:pPr>
            <w:r w:rsidRPr="008D5DD0">
              <w:rPr>
                <w:lang w:val="en-US"/>
              </w:rPr>
              <w:t>audiobooks</w:t>
            </w:r>
          </w:p>
        </w:tc>
      </w:tr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</w:pPr>
            <w:r w:rsidRPr="00EF5FF7">
              <w:rPr>
                <w:lang w:val="en-US"/>
              </w:rPr>
              <w:t>French</w:t>
            </w:r>
          </w:p>
        </w:tc>
        <w:tc>
          <w:tcPr>
            <w:tcW w:w="9639" w:type="dxa"/>
          </w:tcPr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Écouter de la musique de votre ordinateur à la Windows, iPad, Android ou TV.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lastRenderedPageBreak/>
              <w:t>Utilisez n'importe quel navigateur Internet HTML5 pour accès musique.</w:t>
            </w:r>
          </w:p>
          <w:p w:rsidR="0049491A" w:rsidRPr="00EF5FF7" w:rsidRDefault="0049491A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Le programme Live Multimedia Server fait partie du portail Live Multimedia System - Media.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Écoutez de la musique de votre ordinateur ve</w:t>
            </w:r>
            <w:r w:rsidR="00192E74" w:rsidRPr="00EF5FF7">
              <w:rPr>
                <w:lang w:val="en-US"/>
              </w:rPr>
              <w:t>rs Windows, iPad, Android ou TV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Écoutez de la musique depuis le stockage en nuage</w:t>
            </w:r>
          </w:p>
          <w:p w:rsidR="00904FDE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Écoutez de la musique de vos réseaux sociaux</w:t>
            </w:r>
          </w:p>
          <w:p w:rsidR="004250D6" w:rsidRPr="00EF5FF7" w:rsidRDefault="00904FDE" w:rsidP="00904FDE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Créer des playlists pour votre musique préférée</w:t>
            </w:r>
          </w:p>
          <w:p w:rsidR="003961FA" w:rsidRPr="00EF5FF7" w:rsidRDefault="003961FA" w:rsidP="00904FDE">
            <w:pPr>
              <w:jc w:val="both"/>
              <w:rPr>
                <w:lang w:val="en-US"/>
              </w:rPr>
            </w:pP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Sélectionnez la musique de votre ordinateur ou votre réseau local. La musique sera à votre disposition par le biais de Internet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Sur le site www.live-mm.com, sélectionnez une source de musique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Sélectionnez le dossier contenant la musique</w:t>
            </w:r>
          </w:p>
          <w:p w:rsidR="003961FA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Sélectionnez musique et écouter sur Internet. Si vous cliquez sur +, la musique est ensuite ajoutée à la liste de lecture</w:t>
            </w:r>
          </w:p>
          <w:p w:rsidR="00C230BE" w:rsidRDefault="00C230BE" w:rsidP="003961FA">
            <w:pPr>
              <w:jc w:val="both"/>
              <w:rPr>
                <w:lang w:val="en-US"/>
              </w:rPr>
            </w:pPr>
          </w:p>
          <w:p w:rsidR="00C230BE" w:rsidRDefault="00C230BE" w:rsidP="003961FA">
            <w:pPr>
              <w:jc w:val="both"/>
              <w:rPr>
                <w:lang w:val="en-US"/>
              </w:rPr>
            </w:pPr>
            <w:r>
              <w:t>Ключевые слова</w:t>
            </w:r>
            <w:r>
              <w:rPr>
                <w:lang w:val="en-US"/>
              </w:rPr>
              <w:t>: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audio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vidéo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en ligne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multimédia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Actualités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apprentissage</w:t>
            </w:r>
          </w:p>
          <w:p w:rsidR="00C230BE" w:rsidRPr="00EF5FF7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livres audio</w:t>
            </w:r>
          </w:p>
        </w:tc>
      </w:tr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lastRenderedPageBreak/>
              <w:t>Finnish</w:t>
            </w:r>
          </w:p>
        </w:tc>
        <w:tc>
          <w:tcPr>
            <w:tcW w:w="9639" w:type="dxa"/>
          </w:tcPr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Kuunnella musiikkia tietokoneesta Windows, iPad, Android tai TV.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Käyttää mitä tahansa Internet selainta HTML5 pääsy musiikki.</w:t>
            </w:r>
          </w:p>
          <w:p w:rsidR="0049491A" w:rsidRPr="00EF5FF7" w:rsidRDefault="0049491A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Ohjelma Live Multimedia Server on osa Live Multimedia System - Media Portal.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Kuunnella musiikkia tietokoneest</w:t>
            </w:r>
            <w:r w:rsidR="00192E74" w:rsidRPr="00EF5FF7">
              <w:rPr>
                <w:lang w:val="en-US"/>
              </w:rPr>
              <w:t>a Windows, iPad, Android tai TV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Kuunnella musiikkia pilvi varastointi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Kuunnella musiikkia sosiaalisista verkoista</w:t>
            </w:r>
          </w:p>
          <w:p w:rsidR="004250D6" w:rsidRPr="00EF5FF7" w:rsidRDefault="00780020" w:rsidP="00780020">
            <w:pPr>
              <w:jc w:val="both"/>
            </w:pPr>
            <w:r w:rsidRPr="00EF5FF7">
              <w:t>Luoda soittolistoja musiikkia</w:t>
            </w:r>
          </w:p>
          <w:p w:rsidR="003961FA" w:rsidRPr="00EF5FF7" w:rsidRDefault="003961FA" w:rsidP="00780020">
            <w:pPr>
              <w:jc w:val="both"/>
            </w:pP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Valitse musiikkia tietokoneessa tai paikallisessa verkossa. Musiikki on saatavilla Internetin kautta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Valitse sivuston www.live-mm.com Musiikkilähde</w:t>
            </w:r>
          </w:p>
          <w:p w:rsidR="003961FA" w:rsidRPr="00EF5FF7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Valitse kansio, jossa musiikki</w:t>
            </w:r>
          </w:p>
          <w:p w:rsidR="003961FA" w:rsidRDefault="003961FA" w:rsidP="003961F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Valitse musiikki ja kuunnella Internetin välityksellä. Jos napsautat + musiikki lisätä soittolistaan</w:t>
            </w:r>
          </w:p>
          <w:p w:rsidR="00C230BE" w:rsidRDefault="00C230BE" w:rsidP="003961FA">
            <w:pPr>
              <w:jc w:val="both"/>
              <w:rPr>
                <w:lang w:val="en-US"/>
              </w:rPr>
            </w:pPr>
          </w:p>
          <w:p w:rsidR="00C230BE" w:rsidRDefault="00C230BE" w:rsidP="003961FA">
            <w:pPr>
              <w:jc w:val="both"/>
              <w:rPr>
                <w:lang w:val="en-US"/>
              </w:rPr>
            </w:pPr>
            <w:r>
              <w:t>Ключевые слова</w:t>
            </w:r>
            <w:r>
              <w:rPr>
                <w:lang w:val="en-US"/>
              </w:rPr>
              <w:t>: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Audio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Video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Online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Multimedia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Uutiset</w:t>
            </w:r>
          </w:p>
          <w:p w:rsidR="00C230BE" w:rsidRPr="00C230BE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oppiminen</w:t>
            </w:r>
          </w:p>
          <w:p w:rsidR="00C230BE" w:rsidRPr="00EF5FF7" w:rsidRDefault="00C230BE" w:rsidP="00C230BE">
            <w:pPr>
              <w:jc w:val="both"/>
              <w:rPr>
                <w:lang w:val="en-US"/>
              </w:rPr>
            </w:pPr>
            <w:r w:rsidRPr="00C230BE">
              <w:rPr>
                <w:lang w:val="en-US"/>
              </w:rPr>
              <w:t>Äänikirjat</w:t>
            </w:r>
          </w:p>
        </w:tc>
      </w:tr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</w:pPr>
            <w:r w:rsidRPr="00EF5FF7">
              <w:rPr>
                <w:lang w:val="en-US"/>
              </w:rPr>
              <w:t>German</w:t>
            </w:r>
          </w:p>
        </w:tc>
        <w:tc>
          <w:tcPr>
            <w:tcW w:w="9639" w:type="dxa"/>
          </w:tcPr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Genießen Sie Musik von Ihrem Computer, Windows, iPad, Android oder TV.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Verwenden Sie jedem Internet-Browser HTML5 Zugang vertont.</w:t>
            </w:r>
          </w:p>
          <w:p w:rsidR="0049491A" w:rsidRPr="00EF5FF7" w:rsidRDefault="0049491A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Das Programm Live Multimedia Server ist Teil des Live Multimedia System - Medienportal.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Hören Sie Musik von Ihrem Computer auf Windows, iPad, Android oder TV.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Hören Sie Musik aus der Cloud-Speicher</w:t>
            </w:r>
          </w:p>
          <w:p w:rsidR="00780020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Hören Sie Musik aus Ihren sozialen Netzwerken</w:t>
            </w:r>
          </w:p>
          <w:p w:rsidR="004250D6" w:rsidRPr="00EF5FF7" w:rsidRDefault="00780020" w:rsidP="00780020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Erstellen Sie Wiedergabelisten für Ihre Lieblings-Musik</w:t>
            </w:r>
          </w:p>
          <w:p w:rsidR="0055537C" w:rsidRPr="00EF5FF7" w:rsidRDefault="0055537C" w:rsidP="00780020">
            <w:pPr>
              <w:jc w:val="both"/>
              <w:rPr>
                <w:lang w:val="en-US"/>
              </w:rPr>
            </w:pP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Wählen Sie Musik von Ihrem Computer oder im lokalen Netzwerk. Die Musik wird Ihnen ü</w:t>
            </w:r>
            <w:r w:rsidRPr="00EF5FF7">
              <w:rPr>
                <w:lang w:val="en-US"/>
              </w:rPr>
              <w:t>ber das Internet verfügbar sein</w:t>
            </w: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Wählen Sie auf der Website www.live-mm.com eine Musikquelle</w:t>
            </w: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lastRenderedPageBreak/>
              <w:t>Wählen Sie den Ordner mit der Musik</w:t>
            </w:r>
          </w:p>
          <w:p w:rsidR="0055537C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Wählen Sie Musik und hören Sie über das Internet. Wenn Sie klicken Sie auf +, dann wird die Musik zur Wiedergabeliste hinzugefügt</w:t>
            </w:r>
          </w:p>
          <w:p w:rsidR="00C230BE" w:rsidRDefault="00C230BE" w:rsidP="0055537C">
            <w:pPr>
              <w:jc w:val="both"/>
              <w:rPr>
                <w:lang w:val="en-US"/>
              </w:rPr>
            </w:pPr>
          </w:p>
          <w:p w:rsidR="00C230BE" w:rsidRDefault="00C230BE" w:rsidP="0055537C">
            <w:pPr>
              <w:jc w:val="both"/>
              <w:rPr>
                <w:lang w:val="en-US"/>
              </w:rPr>
            </w:pPr>
            <w:r>
              <w:t>Ключевые</w:t>
            </w:r>
            <w:r w:rsidRPr="00310ED6">
              <w:rPr>
                <w:lang w:val="en-US"/>
              </w:rPr>
              <w:t xml:space="preserve"> </w:t>
            </w:r>
            <w:r>
              <w:t>слова</w:t>
            </w:r>
            <w:r>
              <w:rPr>
                <w:lang w:val="en-US"/>
              </w:rPr>
              <w:t>: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Audio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Video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Online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Multimedia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News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Ausbildung</w:t>
            </w:r>
          </w:p>
          <w:p w:rsidR="00C230BE" w:rsidRPr="00EF5FF7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Hörbücher</w:t>
            </w:r>
          </w:p>
        </w:tc>
      </w:tr>
      <w:tr w:rsidR="004250D6" w:rsidRPr="00EF5FF7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</w:pPr>
            <w:r w:rsidRPr="00EF5FF7">
              <w:rPr>
                <w:lang w:val="en-US"/>
              </w:rPr>
              <w:lastRenderedPageBreak/>
              <w:t>Italian</w:t>
            </w:r>
          </w:p>
        </w:tc>
        <w:tc>
          <w:tcPr>
            <w:tcW w:w="9639" w:type="dxa"/>
          </w:tcPr>
          <w:p w:rsidR="00EA2925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Godetevi la musica dal computer a Windows, iPad, Android o TV.</w:t>
            </w:r>
          </w:p>
          <w:p w:rsidR="00EA2925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Utilizzare qualsiasi browser Internet HTML5 per musica di accesso.</w:t>
            </w:r>
          </w:p>
          <w:p w:rsidR="0049491A" w:rsidRPr="00EF5FF7" w:rsidRDefault="0049491A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Il programma Live Multimedia Server è parte del portale Live Multimedia System - Media.</w:t>
            </w:r>
          </w:p>
          <w:p w:rsidR="00EA2925" w:rsidRPr="00EF5FF7" w:rsidRDefault="00EA2925" w:rsidP="00EA2925">
            <w:pPr>
              <w:jc w:val="both"/>
              <w:rPr>
                <w:lang w:val="en-US"/>
              </w:rPr>
            </w:pPr>
          </w:p>
          <w:p w:rsidR="00EA2925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 xml:space="preserve">Ascoltare la musica dal computer </w:t>
            </w:r>
            <w:r w:rsidR="00192E74" w:rsidRPr="00EF5FF7">
              <w:rPr>
                <w:lang w:val="en-US"/>
              </w:rPr>
              <w:t>per Windows, iPad, Android o TV</w:t>
            </w:r>
          </w:p>
          <w:p w:rsidR="00EA2925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Ascoltare musica da cloud storage</w:t>
            </w:r>
          </w:p>
          <w:p w:rsidR="00EA2925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Ascoltare la musica dal tuo social network</w:t>
            </w:r>
          </w:p>
          <w:p w:rsidR="004250D6" w:rsidRPr="00EF5FF7" w:rsidRDefault="00EA2925" w:rsidP="00EA2925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Creare playlist per la tua musica preferita</w:t>
            </w:r>
          </w:p>
          <w:p w:rsidR="0055537C" w:rsidRPr="00EF5FF7" w:rsidRDefault="0055537C" w:rsidP="00EA2925">
            <w:pPr>
              <w:jc w:val="both"/>
              <w:rPr>
                <w:lang w:val="en-US"/>
              </w:rPr>
            </w:pP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Selezionare musica dal tuo computer o la rete locale. La musica sarà a vostra disposizione attraverso Internet</w:t>
            </w: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Il sito www.live-mm.com selezionare una sorgente musicale</w:t>
            </w:r>
          </w:p>
          <w:p w:rsidR="0055537C" w:rsidRPr="00EF5FF7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Selezionare la cartella con la musica</w:t>
            </w:r>
          </w:p>
          <w:p w:rsidR="0055537C" w:rsidRDefault="0055537C" w:rsidP="0055537C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Selezionare musica e ascoltare su Internet. Se si fa clic su +, poi la musica viene aggiunto alla playlist</w:t>
            </w:r>
          </w:p>
          <w:p w:rsidR="00310ED6" w:rsidRDefault="00310ED6" w:rsidP="0055537C">
            <w:pPr>
              <w:jc w:val="both"/>
              <w:rPr>
                <w:lang w:val="en-US"/>
              </w:rPr>
            </w:pPr>
          </w:p>
          <w:p w:rsidR="00310ED6" w:rsidRDefault="00310ED6" w:rsidP="00310ED6">
            <w:pPr>
              <w:jc w:val="both"/>
              <w:rPr>
                <w:lang w:val="en-US"/>
              </w:rPr>
            </w:pPr>
            <w:r>
              <w:t>Ключевые</w:t>
            </w:r>
            <w:r w:rsidRPr="00310ED6">
              <w:rPr>
                <w:lang w:val="en-US"/>
              </w:rPr>
              <w:t xml:space="preserve"> </w:t>
            </w:r>
            <w:r>
              <w:t>слова</w:t>
            </w:r>
            <w:r>
              <w:rPr>
                <w:lang w:val="en-US"/>
              </w:rPr>
              <w:t>: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audio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video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Online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multimediale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Notizie</w:t>
            </w:r>
          </w:p>
          <w:p w:rsidR="00310ED6" w:rsidRPr="00310ED6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formazione</w:t>
            </w:r>
          </w:p>
          <w:p w:rsidR="00310ED6" w:rsidRPr="00EF5FF7" w:rsidRDefault="00310ED6" w:rsidP="00310ED6">
            <w:pPr>
              <w:jc w:val="both"/>
              <w:rPr>
                <w:lang w:val="en-US"/>
              </w:rPr>
            </w:pPr>
            <w:r w:rsidRPr="00310ED6">
              <w:rPr>
                <w:lang w:val="en-US"/>
              </w:rPr>
              <w:t>Audiolibri</w:t>
            </w:r>
          </w:p>
        </w:tc>
      </w:tr>
      <w:tr w:rsidR="004250D6" w:rsidRPr="00310ED6" w:rsidTr="00B60F18">
        <w:tc>
          <w:tcPr>
            <w:tcW w:w="1129" w:type="dxa"/>
          </w:tcPr>
          <w:p w:rsidR="004250D6" w:rsidRPr="00EF5FF7" w:rsidRDefault="004250D6" w:rsidP="00B60F18">
            <w:pPr>
              <w:jc w:val="both"/>
            </w:pPr>
            <w:r w:rsidRPr="00EF5FF7">
              <w:rPr>
                <w:lang w:val="en-US"/>
              </w:rPr>
              <w:t>Chinese</w:t>
            </w:r>
          </w:p>
        </w:tc>
        <w:tc>
          <w:tcPr>
            <w:tcW w:w="9639" w:type="dxa"/>
          </w:tcPr>
          <w:p w:rsidR="0049491A" w:rsidRPr="00EF5FF7" w:rsidRDefault="0049491A" w:rsidP="0049491A">
            <w:pPr>
              <w:jc w:val="both"/>
            </w:pPr>
            <w:r w:rsidRPr="00EF5FF7">
              <w:rPr>
                <w:rFonts w:ascii="MS Gothic" w:hAnsi="MS Gothic" w:cs="MS Gothic"/>
              </w:rPr>
              <w:t>享受音</w:t>
            </w:r>
            <w:r w:rsidRPr="00EF5FF7">
              <w:rPr>
                <w:rFonts w:eastAsia="Microsoft JhengHei" w:hint="eastAsia"/>
              </w:rPr>
              <w:t>乐，从您的计算机到</w:t>
            </w:r>
            <w:r w:rsidRPr="00EF5FF7">
              <w:t xml:space="preserve"> Windows</w:t>
            </w:r>
            <w:r w:rsidRPr="00EF5FF7">
              <w:rPr>
                <w:rFonts w:ascii="MS Gothic" w:eastAsia="MS Gothic" w:hAnsi="MS Gothic" w:cs="MS Gothic" w:hint="eastAsia"/>
              </w:rPr>
              <w:t>，</w:t>
            </w:r>
            <w:r w:rsidRPr="00EF5FF7">
              <w:t>iPad</w:t>
            </w:r>
            <w:r w:rsidRPr="00EF5FF7">
              <w:rPr>
                <w:rFonts w:ascii="MS Gothic" w:eastAsia="MS Gothic" w:hAnsi="MS Gothic" w:cs="MS Gothic" w:hint="eastAsia"/>
              </w:rPr>
              <w:t>，</w:t>
            </w:r>
            <w:r w:rsidRPr="00EF5FF7">
              <w:t xml:space="preserve">Android </w:t>
            </w:r>
            <w:r w:rsidRPr="00EF5FF7">
              <w:rPr>
                <w:rFonts w:ascii="MS Gothic" w:eastAsia="MS Gothic" w:hAnsi="MS Gothic" w:cs="MS Gothic" w:hint="eastAsia"/>
              </w:rPr>
              <w:t>或</w:t>
            </w:r>
            <w:r w:rsidRPr="00EF5FF7">
              <w:rPr>
                <w:rFonts w:eastAsia="Microsoft JhengHei" w:hint="eastAsia"/>
              </w:rPr>
              <w:t>电视。</w:t>
            </w:r>
          </w:p>
          <w:p w:rsidR="0049491A" w:rsidRPr="00EF5FF7" w:rsidRDefault="0049491A" w:rsidP="0049491A">
            <w:pPr>
              <w:jc w:val="both"/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使用任何互</w:t>
            </w:r>
            <w:r w:rsidRPr="00EF5FF7">
              <w:rPr>
                <w:rFonts w:eastAsia="Microsoft JhengHei" w:hint="eastAsia"/>
              </w:rPr>
              <w:t>联网浏览器</w:t>
            </w:r>
            <w:r w:rsidRPr="00EF5FF7">
              <w:rPr>
                <w:lang w:val="en-US"/>
              </w:rPr>
              <w:t xml:space="preserve"> HTML5 </w:t>
            </w:r>
            <w:r w:rsidRPr="00EF5FF7">
              <w:rPr>
                <w:rFonts w:eastAsia="Microsoft JhengHei" w:hint="eastAsia"/>
              </w:rPr>
              <w:t>访问音乐。</w:t>
            </w: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 xml:space="preserve">Live Multimedia Server </w:t>
            </w:r>
            <w:r w:rsidRPr="00EF5FF7">
              <w:rPr>
                <w:rFonts w:ascii="MS Gothic" w:eastAsia="MS Gothic" w:hAnsi="MS Gothic" w:cs="MS Gothic" w:hint="eastAsia"/>
              </w:rPr>
              <w:t>程序是</w:t>
            </w:r>
            <w:r w:rsidRPr="00EF5FF7">
              <w:rPr>
                <w:lang w:val="en-US"/>
              </w:rPr>
              <w:t xml:space="preserve"> Live Multimedia System </w:t>
            </w:r>
            <w:r w:rsidRPr="00EF5FF7">
              <w:rPr>
                <w:rFonts w:ascii="MS Gothic" w:eastAsia="MS Gothic" w:hAnsi="MS Gothic" w:cs="MS Gothic" w:hint="eastAsia"/>
              </w:rPr>
              <w:t>媒体</w:t>
            </w:r>
            <w:r w:rsidRPr="00EF5FF7">
              <w:rPr>
                <w:rFonts w:eastAsia="Microsoft JhengHei" w:hint="eastAsia"/>
              </w:rPr>
              <w:t>门户网站的一部分。</w:t>
            </w: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听听音</w:t>
            </w:r>
            <w:r w:rsidRPr="00EF5FF7">
              <w:rPr>
                <w:rFonts w:eastAsia="Microsoft JhengHei" w:hint="eastAsia"/>
              </w:rPr>
              <w:t>乐</w:t>
            </w:r>
            <w:r w:rsidRPr="00EF5FF7">
              <w:rPr>
                <w:rFonts w:eastAsia="Microsoft JhengHei" w:hint="eastAsia"/>
                <w:lang w:val="en-US"/>
              </w:rPr>
              <w:t>，</w:t>
            </w:r>
            <w:r w:rsidRPr="00EF5FF7">
              <w:rPr>
                <w:rFonts w:eastAsia="Microsoft JhengHei" w:hint="eastAsia"/>
              </w:rPr>
              <w:t>从您的计算机到</w:t>
            </w:r>
            <w:r w:rsidRPr="00EF5FF7">
              <w:rPr>
                <w:lang w:val="en-US"/>
              </w:rPr>
              <w:t xml:space="preserve"> Windows</w:t>
            </w:r>
            <w:r w:rsidRPr="00EF5FF7">
              <w:rPr>
                <w:rFonts w:ascii="MS Gothic" w:eastAsia="MS Gothic" w:hAnsi="MS Gothic" w:cs="MS Gothic" w:hint="eastAsia"/>
                <w:lang w:val="en-US"/>
              </w:rPr>
              <w:t>，</w:t>
            </w:r>
            <w:r w:rsidRPr="00EF5FF7">
              <w:rPr>
                <w:lang w:val="en-US"/>
              </w:rPr>
              <w:t>iPad</w:t>
            </w:r>
            <w:r w:rsidRPr="00EF5FF7">
              <w:rPr>
                <w:rFonts w:ascii="MS Gothic" w:eastAsia="MS Gothic" w:hAnsi="MS Gothic" w:cs="MS Gothic" w:hint="eastAsia"/>
                <w:lang w:val="en-US"/>
              </w:rPr>
              <w:t>，</w:t>
            </w:r>
            <w:r w:rsidRPr="00EF5FF7">
              <w:rPr>
                <w:lang w:val="en-US"/>
              </w:rPr>
              <w:t xml:space="preserve">Android </w:t>
            </w:r>
            <w:r w:rsidRPr="00EF5FF7">
              <w:rPr>
                <w:rFonts w:ascii="MS Gothic" w:eastAsia="MS Gothic" w:hAnsi="MS Gothic" w:cs="MS Gothic" w:hint="eastAsia"/>
              </w:rPr>
              <w:t>或</w:t>
            </w:r>
            <w:r w:rsidRPr="00EF5FF7">
              <w:rPr>
                <w:rFonts w:eastAsia="Microsoft JhengHei" w:hint="eastAsia"/>
              </w:rPr>
              <w:t>电视</w:t>
            </w: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听听音</w:t>
            </w:r>
            <w:r w:rsidRPr="00EF5FF7">
              <w:rPr>
                <w:rFonts w:eastAsia="Microsoft JhengHei" w:hint="eastAsia"/>
              </w:rPr>
              <w:t>乐</w:t>
            </w:r>
            <w:r w:rsidRPr="00EF5FF7">
              <w:rPr>
                <w:rFonts w:eastAsia="Microsoft JhengHei" w:hint="eastAsia"/>
                <w:lang w:val="en-US"/>
              </w:rPr>
              <w:t>，</w:t>
            </w:r>
            <w:r w:rsidRPr="00EF5FF7">
              <w:rPr>
                <w:rFonts w:eastAsia="Microsoft JhengHei" w:hint="eastAsia"/>
              </w:rPr>
              <w:t>从云存储</w:t>
            </w: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听听音</w:t>
            </w:r>
            <w:r w:rsidRPr="00EF5FF7">
              <w:rPr>
                <w:rFonts w:eastAsia="Microsoft JhengHei" w:hint="eastAsia"/>
              </w:rPr>
              <w:t>乐</w:t>
            </w:r>
            <w:r w:rsidRPr="00EF5FF7">
              <w:rPr>
                <w:rFonts w:eastAsia="Microsoft JhengHei" w:hint="eastAsia"/>
                <w:lang w:val="en-US"/>
              </w:rPr>
              <w:t>，</w:t>
            </w:r>
            <w:r w:rsidRPr="00EF5FF7">
              <w:rPr>
                <w:rFonts w:eastAsia="Microsoft JhengHei" w:hint="eastAsia"/>
              </w:rPr>
              <w:t>从你的社交网络</w:t>
            </w:r>
          </w:p>
          <w:p w:rsidR="0049491A" w:rsidRPr="00EF5FF7" w:rsidRDefault="0049491A" w:rsidP="0049491A">
            <w:pPr>
              <w:jc w:val="both"/>
              <w:rPr>
                <w:lang w:val="en-US"/>
              </w:rPr>
            </w:pPr>
          </w:p>
          <w:p w:rsidR="004250D6" w:rsidRPr="00EF5FF7" w:rsidRDefault="0049491A" w:rsidP="0049491A">
            <w:pPr>
              <w:jc w:val="both"/>
              <w:rPr>
                <w:rFonts w:eastAsia="Microsoft JhengHei"/>
              </w:rPr>
            </w:pPr>
            <w:r w:rsidRPr="00EF5FF7">
              <w:rPr>
                <w:rFonts w:eastAsia="Microsoft JhengHei" w:hint="eastAsia"/>
              </w:rPr>
              <w:t>创建您喜爱的音乐的播放列表</w:t>
            </w:r>
          </w:p>
          <w:p w:rsidR="0055537C" w:rsidRPr="00EF5FF7" w:rsidRDefault="0055537C" w:rsidP="0049491A">
            <w:pPr>
              <w:jc w:val="both"/>
              <w:rPr>
                <w:rFonts w:eastAsia="Microsoft JhengHei"/>
              </w:rPr>
            </w:pPr>
          </w:p>
          <w:p w:rsidR="0055537C" w:rsidRPr="00EF5FF7" w:rsidRDefault="0055537C" w:rsidP="0049491A">
            <w:pPr>
              <w:jc w:val="both"/>
              <w:rPr>
                <w:rFonts w:eastAsia="Microsoft JhengHei" w:hint="eastAsia"/>
              </w:rPr>
            </w:pPr>
            <w:r w:rsidRPr="00EF5FF7">
              <w:rPr>
                <w:rFonts w:eastAsia="Microsoft JhengHei" w:hint="eastAsia"/>
              </w:rPr>
              <w:t>For description logos:</w:t>
            </w:r>
          </w:p>
          <w:p w:rsidR="0055537C" w:rsidRPr="00EF5FF7" w:rsidRDefault="0055537C" w:rsidP="0049491A">
            <w:pPr>
              <w:jc w:val="both"/>
              <w:rPr>
                <w:rFonts w:eastAsia="Microsoft JhengHei"/>
              </w:rPr>
            </w:pPr>
            <w:r w:rsidRPr="00EF5FF7">
              <w:rPr>
                <w:rFonts w:eastAsia="Microsoft JhengHei"/>
              </w:rPr>
              <w:t>1:</w:t>
            </w:r>
          </w:p>
          <w:p w:rsidR="0055537C" w:rsidRPr="00EF5FF7" w:rsidRDefault="0055537C" w:rsidP="0049491A">
            <w:pPr>
              <w:jc w:val="both"/>
              <w:rPr>
                <w:rFonts w:eastAsia="Microsoft JhengHei"/>
              </w:rPr>
            </w:pPr>
            <w:r w:rsidRPr="00EF5FF7">
              <w:rPr>
                <w:rFonts w:eastAsia="Microsoft JhengHei" w:hint="eastAsia"/>
              </w:rPr>
              <w:t>从您的计算机或本地网络选择音乐。音乐将通过接网提供给你</w:t>
            </w:r>
          </w:p>
          <w:p w:rsidR="0055537C" w:rsidRPr="00EF5FF7" w:rsidRDefault="0055537C" w:rsidP="0049491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lastRenderedPageBreak/>
              <w:t>2:</w:t>
            </w:r>
          </w:p>
          <w:p w:rsidR="0055537C" w:rsidRPr="00EF5FF7" w:rsidRDefault="0055537C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在网站</w:t>
            </w:r>
            <w:r w:rsidRPr="00EF5FF7">
              <w:rPr>
                <w:lang w:val="en-US"/>
              </w:rPr>
              <w:t xml:space="preserve"> www.live-mm.com </w:t>
            </w:r>
            <w:r w:rsidRPr="00EF5FF7">
              <w:rPr>
                <w:rFonts w:ascii="MS Gothic" w:eastAsia="MS Gothic" w:hAnsi="MS Gothic" w:cs="MS Gothic" w:hint="eastAsia"/>
              </w:rPr>
              <w:t>上</w:t>
            </w:r>
            <w:r w:rsidRPr="00EF5FF7">
              <w:rPr>
                <w:rFonts w:ascii="Microsoft JhengHei" w:eastAsia="Microsoft JhengHei" w:hAnsi="Microsoft JhengHei" w:cs="Microsoft JhengHei" w:hint="eastAsia"/>
              </w:rPr>
              <w:t>选择音乐源</w:t>
            </w:r>
          </w:p>
          <w:p w:rsidR="0055537C" w:rsidRPr="00EF5FF7" w:rsidRDefault="0055537C" w:rsidP="0049491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3:</w:t>
            </w:r>
          </w:p>
          <w:p w:rsidR="0055537C" w:rsidRPr="00EF5FF7" w:rsidRDefault="0055537C" w:rsidP="0049491A">
            <w:pPr>
              <w:jc w:val="both"/>
              <w:rPr>
                <w:lang w:val="en-US"/>
              </w:rPr>
            </w:pPr>
            <w:r w:rsidRPr="00EF5FF7">
              <w:rPr>
                <w:rFonts w:ascii="Microsoft JhengHei" w:eastAsia="Microsoft JhengHei" w:hAnsi="Microsoft JhengHei" w:cs="Microsoft JhengHei" w:hint="eastAsia"/>
                <w:lang w:val="en-US"/>
              </w:rPr>
              <w:t>选择包含音乐的文件夹</w:t>
            </w:r>
          </w:p>
          <w:p w:rsidR="0055537C" w:rsidRPr="00EF5FF7" w:rsidRDefault="0055537C" w:rsidP="0049491A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t>4:</w:t>
            </w:r>
          </w:p>
          <w:p w:rsidR="0055537C" w:rsidRDefault="0055537C" w:rsidP="0049491A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icrosoft JhengHei" w:eastAsia="Microsoft JhengHei" w:hAnsi="Microsoft JhengHei" w:cs="Microsoft JhengHei" w:hint="eastAsia"/>
                <w:lang w:val="en-US"/>
              </w:rPr>
              <w:t>选择音乐，听听在互联网上。如果你点击</w:t>
            </w:r>
            <w:r w:rsidRPr="00EF5FF7">
              <w:rPr>
                <w:lang w:val="en-US"/>
              </w:rPr>
              <w:t xml:space="preserve"> +</w:t>
            </w:r>
            <w:r w:rsidRPr="00EF5FF7">
              <w:rPr>
                <w:rFonts w:ascii="MS Gothic" w:eastAsia="MS Gothic" w:hAnsi="MS Gothic" w:cs="MS Gothic" w:hint="eastAsia"/>
                <w:lang w:val="en-US"/>
              </w:rPr>
              <w:t>，然后将音</w:t>
            </w:r>
            <w:r w:rsidRPr="00EF5FF7">
              <w:rPr>
                <w:rFonts w:ascii="Microsoft JhengHei" w:eastAsia="Microsoft JhengHei" w:hAnsi="Microsoft JhengHei" w:cs="Microsoft JhengHei" w:hint="eastAsia"/>
                <w:lang w:val="en-US"/>
              </w:rPr>
              <w:t>乐添加到播放列</w:t>
            </w:r>
            <w:r w:rsidRPr="00EF5FF7">
              <w:rPr>
                <w:rFonts w:ascii="MS Gothic" w:hAnsi="MS Gothic" w:cs="MS Gothic"/>
                <w:lang w:val="en-US"/>
              </w:rPr>
              <w:t>表</w:t>
            </w:r>
          </w:p>
          <w:p w:rsidR="00310ED6" w:rsidRDefault="00310ED6" w:rsidP="0049491A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310ED6" w:rsidRPr="00310ED6" w:rsidRDefault="00310ED6" w:rsidP="00310ED6">
            <w:pPr>
              <w:jc w:val="both"/>
            </w:pPr>
            <w:r>
              <w:t>Ключевые</w:t>
            </w:r>
            <w:r w:rsidRPr="00310ED6">
              <w:t xml:space="preserve"> </w:t>
            </w:r>
            <w:r>
              <w:t>слова</w:t>
            </w:r>
            <w:r w:rsidRPr="00310ED6">
              <w:t>: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音</w:t>
            </w:r>
            <w:r w:rsidRPr="00310ED6">
              <w:rPr>
                <w:rFonts w:eastAsia="Microsoft JhengHei" w:hint="eastAsia"/>
                <w:lang w:val="en-US"/>
              </w:rPr>
              <w:t>频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eastAsia="Microsoft JhengHei" w:hint="eastAsia"/>
                <w:lang w:val="en-US"/>
              </w:rPr>
              <w:t>视频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在</w:t>
            </w:r>
            <w:r w:rsidRPr="00310ED6">
              <w:rPr>
                <w:rFonts w:eastAsia="Microsoft JhengHei" w:hint="eastAsia"/>
                <w:lang w:val="en-US"/>
              </w:rPr>
              <w:t>线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多媒体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新</w:t>
            </w:r>
            <w:r w:rsidRPr="00310ED6">
              <w:rPr>
                <w:rFonts w:eastAsia="Microsoft JhengHei" w:hint="eastAsia"/>
                <w:lang w:val="en-US"/>
              </w:rPr>
              <w:t>闻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培</w:t>
            </w:r>
            <w:r w:rsidRPr="00310ED6">
              <w:rPr>
                <w:rFonts w:eastAsia="Microsoft JhengHei" w:hint="eastAsia"/>
                <w:lang w:val="en-US"/>
              </w:rPr>
              <w:t>训</w:t>
            </w:r>
          </w:p>
          <w:p w:rsidR="00310ED6" w:rsidRPr="00310ED6" w:rsidRDefault="00310ED6" w:rsidP="00310ED6">
            <w:pPr>
              <w:jc w:val="both"/>
            </w:pPr>
            <w:r w:rsidRPr="00310ED6">
              <w:rPr>
                <w:rFonts w:ascii="MS Gothic" w:hAnsi="MS Gothic" w:cs="MS Gothic"/>
                <w:lang w:val="en-US"/>
              </w:rPr>
              <w:t>有声</w:t>
            </w:r>
            <w:r w:rsidRPr="00310ED6">
              <w:rPr>
                <w:rFonts w:eastAsia="Microsoft JhengHei" w:hint="eastAsia"/>
                <w:lang w:val="en-US"/>
              </w:rPr>
              <w:t>读物</w:t>
            </w:r>
          </w:p>
        </w:tc>
      </w:tr>
      <w:tr w:rsidR="008276F4" w:rsidRPr="006C4565" w:rsidTr="00B60F18">
        <w:tc>
          <w:tcPr>
            <w:tcW w:w="1129" w:type="dxa"/>
          </w:tcPr>
          <w:p w:rsidR="008276F4" w:rsidRPr="00EF5FF7" w:rsidRDefault="008276F4" w:rsidP="00B60F18">
            <w:pPr>
              <w:jc w:val="both"/>
              <w:rPr>
                <w:lang w:val="en-US"/>
              </w:rPr>
            </w:pPr>
            <w:r w:rsidRPr="00EF5FF7">
              <w:rPr>
                <w:lang w:val="en-US"/>
              </w:rPr>
              <w:lastRenderedPageBreak/>
              <w:t>Japanese</w:t>
            </w:r>
          </w:p>
        </w:tc>
        <w:tc>
          <w:tcPr>
            <w:tcW w:w="9639" w:type="dxa"/>
          </w:tcPr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hAnsi="MS Gothic" w:cs="MS Gothic"/>
                <w:lang w:val="en-US"/>
              </w:rPr>
              <w:t xml:space="preserve">Ipad </w:t>
            </w:r>
            <w:r w:rsidRPr="00EF5FF7">
              <w:rPr>
                <w:rFonts w:ascii="MS Gothic" w:eastAsia="MS Gothic" w:hAnsi="MS Gothic" w:cs="MS Gothic" w:hint="eastAsia"/>
              </w:rPr>
              <w:t>と、</w:t>
            </w:r>
            <w:r w:rsidRPr="00EF5FF7">
              <w:rPr>
                <w:rFonts w:ascii="MS Gothic" w:hAnsi="MS Gothic" w:cs="MS Gothic"/>
                <w:lang w:val="en-US"/>
              </w:rPr>
              <w:t xml:space="preserve">Windows </w:t>
            </w:r>
            <w:r w:rsidRPr="00EF5FF7">
              <w:rPr>
                <w:rFonts w:ascii="MS Gothic" w:eastAsia="MS Gothic" w:hAnsi="MS Gothic" w:cs="MS Gothic" w:hint="eastAsia"/>
              </w:rPr>
              <w:t>をお使いのコンピューターから音楽を楽しむ</w:t>
            </w:r>
            <w:r w:rsidRPr="00EF5FF7">
              <w:rPr>
                <w:rFonts w:ascii="MS Gothic" w:hAnsi="MS Gothic" w:cs="MS Gothic"/>
                <w:lang w:val="en-US"/>
              </w:rPr>
              <w:t xml:space="preserve"> android </w:t>
            </w:r>
            <w:r w:rsidRPr="00EF5FF7">
              <w:rPr>
                <w:rFonts w:ascii="MS Gothic" w:eastAsia="MS Gothic" w:hAnsi="MS Gothic" w:cs="MS Gothic" w:hint="eastAsia"/>
              </w:rPr>
              <w:t>端末やテレビ。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アクセス音楽をインターネット</w:t>
            </w:r>
            <w:r w:rsidRPr="00EF5FF7">
              <w:rPr>
                <w:rFonts w:ascii="MS Gothic" w:hAnsi="MS Gothic" w:cs="MS Gothic"/>
                <w:lang w:val="en-US"/>
              </w:rPr>
              <w:t xml:space="preserve"> </w:t>
            </w:r>
            <w:r w:rsidRPr="00EF5FF7">
              <w:rPr>
                <w:rFonts w:ascii="MS Gothic" w:eastAsia="MS Gothic" w:hAnsi="MS Gothic" w:cs="MS Gothic" w:hint="eastAsia"/>
              </w:rPr>
              <w:t>ブラウザー</w:t>
            </w:r>
            <w:r w:rsidRPr="00EF5FF7">
              <w:rPr>
                <w:rFonts w:ascii="MS Gothic" w:hAnsi="MS Gothic" w:cs="MS Gothic"/>
                <w:lang w:val="en-US"/>
              </w:rPr>
              <w:t xml:space="preserve"> HTML5 </w:t>
            </w:r>
            <w:r w:rsidRPr="00EF5FF7">
              <w:rPr>
                <w:rFonts w:ascii="MS Gothic" w:eastAsia="MS Gothic" w:hAnsi="MS Gothic" w:cs="MS Gothic" w:hint="eastAsia"/>
              </w:rPr>
              <w:t>を使用します。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プログラム</w:t>
            </w:r>
            <w:r w:rsidRPr="00EF5FF7">
              <w:rPr>
                <w:rFonts w:ascii="MS Gothic" w:hAnsi="MS Gothic" w:cs="MS Gothic"/>
                <w:lang w:val="en-US"/>
              </w:rPr>
              <w:t xml:space="preserve"> LiveMultimediaServer </w:t>
            </w:r>
            <w:r w:rsidRPr="00EF5FF7">
              <w:rPr>
                <w:rFonts w:ascii="MS Gothic" w:eastAsia="MS Gothic" w:hAnsi="MS Gothic" w:cs="MS Gothic" w:hint="eastAsia"/>
              </w:rPr>
              <w:t>は、</w:t>
            </w:r>
            <w:r w:rsidRPr="00EF5FF7">
              <w:rPr>
                <w:rFonts w:ascii="MS Gothic" w:hAnsi="MS Gothic" w:cs="MS Gothic"/>
                <w:lang w:val="en-US"/>
              </w:rPr>
              <w:t xml:space="preserve">LiveMultimediaSystem </w:t>
            </w:r>
            <w:r w:rsidRPr="00EF5FF7">
              <w:rPr>
                <w:rFonts w:ascii="MS Gothic" w:eastAsia="MS Gothic" w:hAnsi="MS Gothic" w:cs="MS Gothic" w:hint="eastAsia"/>
              </w:rPr>
              <w:t>メディアのポータルの一部です。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hAnsi="MS Gothic" w:cs="MS Gothic"/>
                <w:lang w:val="en-US"/>
              </w:rPr>
              <w:t xml:space="preserve">Ipad </w:t>
            </w:r>
            <w:r w:rsidRPr="00EF5FF7">
              <w:rPr>
                <w:rFonts w:ascii="MS Gothic" w:eastAsia="MS Gothic" w:hAnsi="MS Gothic" w:cs="MS Gothic" w:hint="eastAsia"/>
              </w:rPr>
              <w:t>と、</w:t>
            </w:r>
            <w:r w:rsidRPr="00EF5FF7">
              <w:rPr>
                <w:rFonts w:ascii="MS Gothic" w:hAnsi="MS Gothic" w:cs="MS Gothic"/>
                <w:lang w:val="en-US"/>
              </w:rPr>
              <w:t xml:space="preserve">Windows </w:t>
            </w:r>
            <w:r w:rsidRPr="00EF5FF7">
              <w:rPr>
                <w:rFonts w:ascii="MS Gothic" w:eastAsia="MS Gothic" w:hAnsi="MS Gothic" w:cs="MS Gothic" w:hint="eastAsia"/>
              </w:rPr>
              <w:t>をお使いのコンピューターから音楽を聴く</w:t>
            </w:r>
            <w:r w:rsidRPr="00EF5FF7">
              <w:rPr>
                <w:rFonts w:ascii="MS Gothic" w:hAnsi="MS Gothic" w:cs="MS Gothic"/>
                <w:lang w:val="en-US"/>
              </w:rPr>
              <w:t xml:space="preserve"> android </w:t>
            </w:r>
            <w:r w:rsidRPr="00EF5FF7">
              <w:rPr>
                <w:rFonts w:ascii="MS Gothic" w:eastAsia="MS Gothic" w:hAnsi="MS Gothic" w:cs="MS Gothic" w:hint="eastAsia"/>
              </w:rPr>
              <w:t>端末やテレビ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クラウド</w:t>
            </w:r>
            <w:r w:rsidRPr="00EF5FF7">
              <w:rPr>
                <w:rFonts w:ascii="MS Gothic" w:hAnsi="MS Gothic" w:cs="MS Gothic"/>
                <w:lang w:val="en-US"/>
              </w:rPr>
              <w:t xml:space="preserve"> </w:t>
            </w:r>
            <w:r w:rsidRPr="00EF5FF7">
              <w:rPr>
                <w:rFonts w:ascii="MS Gothic" w:eastAsia="MS Gothic" w:hAnsi="MS Gothic" w:cs="MS Gothic" w:hint="eastAsia"/>
              </w:rPr>
              <w:t>ストレージから音楽を聴く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あなたの社会的ネットワークから音楽を聴く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  <w:r w:rsidRPr="00EF5FF7">
              <w:rPr>
                <w:rFonts w:ascii="MS Gothic" w:eastAsia="MS Gothic" w:hAnsi="MS Gothic" w:cs="MS Gothic" w:hint="eastAsia"/>
              </w:rPr>
              <w:t>お気に入りの音楽のプレイリストを作成します。</w:t>
            </w:r>
          </w:p>
          <w:p w:rsidR="008276F4" w:rsidRPr="00EF5FF7" w:rsidRDefault="008276F4" w:rsidP="008276F4">
            <w:pPr>
              <w:jc w:val="both"/>
              <w:rPr>
                <w:rFonts w:ascii="MS Gothic" w:hAnsi="MS Gothic" w:cs="MS Gothic"/>
                <w:lang w:val="en-US"/>
              </w:rPr>
            </w:pPr>
          </w:p>
          <w:p w:rsidR="0083213F" w:rsidRPr="00EF5FF7" w:rsidRDefault="0083213F" w:rsidP="0083213F">
            <w:pPr>
              <w:jc w:val="both"/>
              <w:rPr>
                <w:rFonts w:eastAsia="Microsoft JhengHei" w:hint="eastAsia"/>
              </w:rPr>
            </w:pPr>
            <w:r w:rsidRPr="00EF5FF7">
              <w:rPr>
                <w:rFonts w:eastAsia="Microsoft JhengHei" w:hint="eastAsia"/>
              </w:rPr>
              <w:t>For description logos: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</w:rPr>
            </w:pPr>
            <w:r w:rsidRPr="00EF5FF7">
              <w:rPr>
                <w:rFonts w:eastAsia="Microsoft JhengHei"/>
              </w:rPr>
              <w:t>1: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 w:hint="eastAsia"/>
              </w:rPr>
              <w:t>あなたのコンピューターまたはローカル</w:t>
            </w:r>
            <w:r w:rsidRPr="00EF5FF7">
              <w:rPr>
                <w:rFonts w:eastAsia="Microsoft JhengHei"/>
              </w:rPr>
              <w:t xml:space="preserve"> </w:t>
            </w:r>
            <w:r w:rsidRPr="00EF5FF7">
              <w:rPr>
                <w:rFonts w:eastAsia="Microsoft JhengHei" w:hint="eastAsia"/>
              </w:rPr>
              <w:t>ネットワークから音楽を選択します。</w:t>
            </w:r>
            <w:r w:rsidRPr="00EF5FF7">
              <w:rPr>
                <w:rFonts w:eastAsia="Microsoft JhengHei"/>
                <w:lang w:val="en-US"/>
              </w:rPr>
              <w:t xml:space="preserve">Ins </w:t>
            </w:r>
            <w:r w:rsidRPr="00EF5FF7">
              <w:rPr>
                <w:rFonts w:eastAsia="Microsoft JhengHei" w:hint="eastAsia"/>
              </w:rPr>
              <w:t>ネットを通じて利用される音楽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/>
                <w:lang w:val="en-US"/>
              </w:rPr>
              <w:t>2: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 w:hint="eastAsia"/>
                <w:lang w:val="en-US"/>
              </w:rPr>
              <w:t>サイト</w:t>
            </w:r>
            <w:r w:rsidRPr="00EF5FF7">
              <w:rPr>
                <w:rFonts w:eastAsia="Microsoft JhengHei"/>
                <w:lang w:val="en-US"/>
              </w:rPr>
              <w:t xml:space="preserve"> www.live-mm.com </w:t>
            </w:r>
            <w:r w:rsidRPr="00EF5FF7">
              <w:rPr>
                <w:rFonts w:eastAsia="Microsoft JhengHei" w:hint="eastAsia"/>
                <w:lang w:val="en-US"/>
              </w:rPr>
              <w:t>に音楽ソースを選択します。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/>
                <w:lang w:val="en-US"/>
              </w:rPr>
              <w:t>3: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 w:hint="eastAsia"/>
                <w:lang w:val="en-US"/>
              </w:rPr>
              <w:t>音楽のフォルダーを選択します</w:t>
            </w:r>
          </w:p>
          <w:p w:rsidR="0083213F" w:rsidRPr="00EF5FF7" w:rsidRDefault="0083213F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/>
                <w:lang w:val="en-US"/>
              </w:rPr>
              <w:t>4:</w:t>
            </w:r>
          </w:p>
          <w:p w:rsidR="0083213F" w:rsidRDefault="00C06A22" w:rsidP="008276F4">
            <w:pPr>
              <w:jc w:val="both"/>
              <w:rPr>
                <w:rFonts w:eastAsia="Microsoft JhengHei"/>
                <w:lang w:val="en-US"/>
              </w:rPr>
            </w:pPr>
            <w:r w:rsidRPr="00EF5FF7">
              <w:rPr>
                <w:rFonts w:eastAsia="Microsoft JhengHei" w:hint="eastAsia"/>
                <w:lang w:val="en-US"/>
              </w:rPr>
              <w:t>音楽を選択し、インターネット上に耳を傾けます。クリックして</w:t>
            </w:r>
            <w:r w:rsidRPr="00EF5FF7">
              <w:rPr>
                <w:rFonts w:eastAsia="Microsoft JhengHei"/>
                <w:lang w:val="en-US"/>
              </w:rPr>
              <w:t xml:space="preserve"> +</w:t>
            </w:r>
            <w:r w:rsidRPr="00EF5FF7">
              <w:rPr>
                <w:rFonts w:eastAsia="Microsoft JhengHei" w:hint="eastAsia"/>
                <w:lang w:val="en-US"/>
              </w:rPr>
              <w:t>、音楽が再生リストに追加されますし場合</w:t>
            </w:r>
          </w:p>
          <w:p w:rsidR="00310ED6" w:rsidRDefault="00310ED6" w:rsidP="008276F4">
            <w:pPr>
              <w:jc w:val="both"/>
              <w:rPr>
                <w:rFonts w:eastAsia="Microsoft JhengHei"/>
                <w:lang w:val="en-US"/>
              </w:rPr>
            </w:pPr>
          </w:p>
          <w:p w:rsidR="00310ED6" w:rsidRPr="00310ED6" w:rsidRDefault="00310ED6" w:rsidP="00310ED6">
            <w:pPr>
              <w:jc w:val="both"/>
            </w:pPr>
            <w:r>
              <w:t>Ключевые</w:t>
            </w:r>
            <w:r w:rsidRPr="00310ED6">
              <w:t xml:space="preserve"> </w:t>
            </w:r>
            <w:r>
              <w:t>слова</w:t>
            </w:r>
            <w:r w:rsidRPr="00310ED6">
              <w:t>: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</w:rPr>
            </w:pPr>
            <w:r w:rsidRPr="00310ED6">
              <w:rPr>
                <w:rFonts w:eastAsia="Microsoft JhengHei" w:hint="eastAsia"/>
                <w:lang w:val="en-US"/>
              </w:rPr>
              <w:t>オーディオ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</w:rPr>
            </w:pPr>
            <w:r w:rsidRPr="00310ED6">
              <w:rPr>
                <w:rFonts w:eastAsia="Microsoft JhengHei" w:hint="eastAsia"/>
                <w:lang w:val="en-US"/>
              </w:rPr>
              <w:t>ビデオ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  <w:lang w:val="en-US"/>
              </w:rPr>
            </w:pPr>
            <w:r w:rsidRPr="00310ED6">
              <w:rPr>
                <w:rFonts w:eastAsia="Microsoft JhengHei" w:hint="eastAsia"/>
                <w:lang w:val="en-US"/>
              </w:rPr>
              <w:t>オンライン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  <w:lang w:val="en-US"/>
              </w:rPr>
            </w:pPr>
            <w:r w:rsidRPr="00310ED6">
              <w:rPr>
                <w:rFonts w:eastAsia="Microsoft JhengHei" w:hint="eastAsia"/>
                <w:lang w:val="en-US"/>
              </w:rPr>
              <w:t>マルチ</w:t>
            </w:r>
            <w:r w:rsidRPr="00310ED6">
              <w:rPr>
                <w:rFonts w:eastAsia="Microsoft JhengHei"/>
                <w:lang w:val="en-US"/>
              </w:rPr>
              <w:t xml:space="preserve"> </w:t>
            </w:r>
            <w:r w:rsidRPr="00310ED6">
              <w:rPr>
                <w:rFonts w:eastAsia="Microsoft JhengHei" w:hint="eastAsia"/>
                <w:lang w:val="en-US"/>
              </w:rPr>
              <w:t>メディア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  <w:lang w:val="en-US"/>
              </w:rPr>
            </w:pPr>
            <w:r w:rsidRPr="00310ED6">
              <w:rPr>
                <w:rFonts w:eastAsia="Microsoft JhengHei" w:hint="eastAsia"/>
                <w:lang w:val="en-US"/>
              </w:rPr>
              <w:lastRenderedPageBreak/>
              <w:t>ニュース</w:t>
            </w:r>
          </w:p>
          <w:p w:rsidR="00310ED6" w:rsidRPr="00310ED6" w:rsidRDefault="00310ED6" w:rsidP="00310ED6">
            <w:pPr>
              <w:jc w:val="both"/>
              <w:rPr>
                <w:rFonts w:eastAsia="Microsoft JhengHei"/>
                <w:lang w:val="en-US"/>
              </w:rPr>
            </w:pPr>
            <w:r w:rsidRPr="00310ED6">
              <w:rPr>
                <w:rFonts w:eastAsia="Microsoft JhengHei" w:hint="eastAsia"/>
                <w:lang w:val="en-US"/>
              </w:rPr>
              <w:t>トレーニング</w:t>
            </w:r>
          </w:p>
          <w:p w:rsidR="00310ED6" w:rsidRPr="0083213F" w:rsidRDefault="00310ED6" w:rsidP="00310ED6">
            <w:pPr>
              <w:jc w:val="both"/>
              <w:rPr>
                <w:rFonts w:eastAsia="Microsoft JhengHei"/>
                <w:lang w:val="en-US"/>
              </w:rPr>
            </w:pPr>
            <w:r w:rsidRPr="00310ED6">
              <w:rPr>
                <w:rFonts w:eastAsia="Microsoft JhengHei" w:hint="eastAsia"/>
                <w:lang w:val="en-US"/>
              </w:rPr>
              <w:t>オーディオ</w:t>
            </w:r>
            <w:r w:rsidRPr="00310ED6">
              <w:rPr>
                <w:rFonts w:eastAsia="Microsoft JhengHei"/>
                <w:lang w:val="en-US"/>
              </w:rPr>
              <w:t xml:space="preserve"> </w:t>
            </w:r>
            <w:r w:rsidRPr="00310ED6">
              <w:rPr>
                <w:rFonts w:eastAsia="Microsoft JhengHei" w:hint="eastAsia"/>
                <w:lang w:val="en-US"/>
              </w:rPr>
              <w:t>ブック</w:t>
            </w:r>
          </w:p>
        </w:tc>
      </w:tr>
    </w:tbl>
    <w:p w:rsidR="004250D6" w:rsidRPr="006C4565" w:rsidRDefault="004250D6" w:rsidP="00B60F18">
      <w:pPr>
        <w:jc w:val="both"/>
        <w:rPr>
          <w:lang w:val="en-US"/>
        </w:rPr>
      </w:pPr>
    </w:p>
    <w:p w:rsidR="00244B5D" w:rsidRPr="000571F7" w:rsidRDefault="000571F7" w:rsidP="00B60F18">
      <w:pPr>
        <w:jc w:val="both"/>
      </w:pPr>
      <w:r w:rsidRPr="000571F7">
        <w:t>•</w:t>
      </w:r>
      <w:r w:rsidR="00244B5D" w:rsidRPr="00244B5D">
        <w:t xml:space="preserve">Привлекайте внимание первыми фразами. Самыми важными являются первые слова в описании, так что они должны привлечь внимание клиентов. </w:t>
      </w:r>
      <w:r w:rsidR="00244B5D" w:rsidRPr="000571F7">
        <w:t>Подумайте о том, как в одной или двух фразах показать возможности вашего приложения и дать читателю понять, что оно ему необходимо.</w:t>
      </w:r>
    </w:p>
    <w:p w:rsidR="00244B5D" w:rsidRPr="000571F7" w:rsidRDefault="00244B5D" w:rsidP="00B60F18">
      <w:pPr>
        <w:jc w:val="both"/>
      </w:pPr>
      <w:r w:rsidRPr="000571F7">
        <w:t>•Обеспечьте легкий доступ к информации о приложении. После первых фраз, призванных заинтересовать клиента, опишите дополнительные преимущества, возможности покупки из приложения и предоставьте пользователям другие полезные сведения о приложении. Не забудьте включить сведения, касающиеся разглашения, и любую другую информацию, которую необходимо предоставить согласно законодательству тех стран, где вы будете распространять приложение.</w:t>
      </w:r>
    </w:p>
    <w:p w:rsidR="00244B5D" w:rsidRPr="000571F7" w:rsidRDefault="00244B5D" w:rsidP="00B60F18">
      <w:pPr>
        <w:jc w:val="both"/>
      </w:pPr>
      <w:r w:rsidRPr="000571F7">
        <w:t>•Используйте списки и краткие абзацы. Потенциальные клиенты могут просто бегло взглянуть на приложение, чтобы решить, интересно ли оно для них. Разбиение содержимого на короткие параграфы и списки упрощает беглый просмотр.</w:t>
      </w:r>
    </w:p>
    <w:p w:rsidR="00244B5D" w:rsidRPr="000571F7" w:rsidRDefault="008C1547" w:rsidP="00B60F18">
      <w:pPr>
        <w:jc w:val="both"/>
      </w:pPr>
      <w:r>
        <w:t xml:space="preserve">Примечание: </w:t>
      </w:r>
      <w:r w:rsidR="00244B5D" w:rsidRPr="000571F7">
        <w:t>Добавление списка возможностей приложения также помогает быстро показать, на что способно ваше приложение. Этот список отображается сразу под описанием приложения.</w:t>
      </w:r>
    </w:p>
    <w:p w:rsidR="00244B5D" w:rsidRPr="000571F7" w:rsidRDefault="00244B5D" w:rsidP="00B60F18">
      <w:pPr>
        <w:jc w:val="both"/>
      </w:pPr>
      <w:r w:rsidRPr="000571F7">
        <w:t>•Не пользуйтесь канцелярским языком. Делайте описание ярким и свободным. Ясно изложите, что может делать ваше приложение, но постарайтесь выразить это так, чтобы описание не казалось скучным. Для большинства приложений подойдет свободный дружеский тон.</w:t>
      </w:r>
    </w:p>
    <w:p w:rsidR="00244B5D" w:rsidRPr="000571F7" w:rsidRDefault="00244B5D" w:rsidP="00B60F18">
      <w:pPr>
        <w:jc w:val="both"/>
      </w:pPr>
      <w:r w:rsidRPr="000571F7">
        <w:t xml:space="preserve">•Используйте подходящий объем. Хорошее описание читается быстро, но содержит достаточно информации, чтобы заинтересовать читателя и показать достоинства приложения. Для сложного приложения может потребоваться больше фраз, а для простого может быть достаточно одной или двух. </w:t>
      </w:r>
      <w:r w:rsidRPr="000571F7">
        <w:rPr>
          <w:highlight w:val="yellow"/>
        </w:rPr>
        <w:t>В большинстве случаев достаточно чуть больше 200 слов, но точно меньше 3000.</w:t>
      </w:r>
    </w:p>
    <w:p w:rsidR="00244B5D" w:rsidRPr="000571F7" w:rsidRDefault="00244B5D" w:rsidP="00B60F18">
      <w:pPr>
        <w:jc w:val="both"/>
      </w:pPr>
      <w:r w:rsidRPr="000571F7">
        <w:t>•Ясно опишите периоды пробного использования и возможности покупки из приложения. Если вы предлагаете бесплатный период пробного использования, четко сформулируйте условия, чтобы клиенты понимали, как долго они смогут использовать приложение и какие функции при этом будут ограниченными. Также полезно объяснить, какие варианты покупки будут доступны из приложения, особенно если это существенно влияет на функциональность приложения. (Подробнее см. в разделе Коммерческое использование и бизнес-модели.)</w:t>
      </w:r>
    </w:p>
    <w:p w:rsidR="00244B5D" w:rsidRPr="000571F7" w:rsidRDefault="00244B5D" w:rsidP="00B60F18">
      <w:pPr>
        <w:jc w:val="both"/>
      </w:pPr>
      <w:r w:rsidRPr="000571F7">
        <w:t>•Просмотрите описания похожих приложений в Магазине. Поинтересуйтесь, как другие разработчики описывают свои приложения. Это также поможет вам сформулировать, чем выделяется ваше приложение.</w:t>
      </w:r>
    </w:p>
    <w:p w:rsidR="00244B5D" w:rsidRPr="000571F7" w:rsidRDefault="00244B5D" w:rsidP="00B60F18">
      <w:pPr>
        <w:jc w:val="both"/>
      </w:pPr>
      <w:r w:rsidRPr="000571F7">
        <w:t>•Используйте стандартную пунктуацию и обычное применение заглавных букв. Описания, содержащие только прописные буквы или необычную пунктуацию, трудно читать.</w:t>
      </w:r>
    </w:p>
    <w:p w:rsidR="00244B5D" w:rsidRPr="000571F7" w:rsidRDefault="00244B5D" w:rsidP="00B60F18">
      <w:pPr>
        <w:jc w:val="both"/>
      </w:pPr>
      <w:r w:rsidRPr="000571F7">
        <w:t>•Не забывайте проверить правописание и грамматику. Описание с ошибками в словах или корявыми фразами вызовет сомнения в качестве вашего приложения. Внимательно проверьте (или попросите кого-нибудь проверить), нет ли ошибок в вашем описании.</w:t>
      </w:r>
    </w:p>
    <w:p w:rsidR="0051333D" w:rsidRPr="008A4B95" w:rsidRDefault="00244B5D" w:rsidP="008A4B95">
      <w:pPr>
        <w:jc w:val="both"/>
      </w:pPr>
      <w:r w:rsidRPr="000571F7">
        <w:t xml:space="preserve">•Не включайте ссылки или не относящуюся к делу информацию. </w:t>
      </w:r>
      <w:r w:rsidRPr="00244B5D">
        <w:rPr>
          <w:lang w:val="en-US"/>
        </w:rPr>
        <w:t>URL</w:t>
      </w:r>
      <w:r w:rsidRPr="000571F7">
        <w:t>-адреса в описании не открываются, так что не пытайтесь добавлять ссылки на вашу политику конфиденциальности или на веб-сайт службы поддержки. Ссылки следует вставлять в специальные поля в процессе отправки приложения.</w:t>
      </w:r>
    </w:p>
    <w:sectPr w:rsidR="0051333D" w:rsidRPr="008A4B95" w:rsidSect="00425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42" w:rsidRDefault="00741942" w:rsidP="0049491A">
      <w:pPr>
        <w:spacing w:after="0" w:line="240" w:lineRule="auto"/>
      </w:pPr>
      <w:r>
        <w:separator/>
      </w:r>
    </w:p>
  </w:endnote>
  <w:endnote w:type="continuationSeparator" w:id="0">
    <w:p w:rsidR="00741942" w:rsidRDefault="00741942" w:rsidP="0049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42" w:rsidRDefault="00741942" w:rsidP="0049491A">
      <w:pPr>
        <w:spacing w:after="0" w:line="240" w:lineRule="auto"/>
      </w:pPr>
      <w:r>
        <w:separator/>
      </w:r>
    </w:p>
  </w:footnote>
  <w:footnote w:type="continuationSeparator" w:id="0">
    <w:p w:rsidR="00741942" w:rsidRDefault="00741942" w:rsidP="0049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D6"/>
    <w:rsid w:val="000571F7"/>
    <w:rsid w:val="000605F3"/>
    <w:rsid w:val="00192E74"/>
    <w:rsid w:val="001A1EA0"/>
    <w:rsid w:val="002347C8"/>
    <w:rsid w:val="00244B5D"/>
    <w:rsid w:val="00310ED6"/>
    <w:rsid w:val="003247B7"/>
    <w:rsid w:val="00332C64"/>
    <w:rsid w:val="003431AA"/>
    <w:rsid w:val="003961FA"/>
    <w:rsid w:val="003F7FC1"/>
    <w:rsid w:val="004250D6"/>
    <w:rsid w:val="0049491A"/>
    <w:rsid w:val="0051333D"/>
    <w:rsid w:val="0055537C"/>
    <w:rsid w:val="00562F12"/>
    <w:rsid w:val="00601E44"/>
    <w:rsid w:val="00625F0F"/>
    <w:rsid w:val="006328B7"/>
    <w:rsid w:val="00636A92"/>
    <w:rsid w:val="006C4565"/>
    <w:rsid w:val="00741942"/>
    <w:rsid w:val="00780020"/>
    <w:rsid w:val="007E313D"/>
    <w:rsid w:val="008247B1"/>
    <w:rsid w:val="008276F4"/>
    <w:rsid w:val="008278D4"/>
    <w:rsid w:val="0083213F"/>
    <w:rsid w:val="008A4B95"/>
    <w:rsid w:val="008C1547"/>
    <w:rsid w:val="008D5DD0"/>
    <w:rsid w:val="00904FDE"/>
    <w:rsid w:val="00934EE6"/>
    <w:rsid w:val="00A704F0"/>
    <w:rsid w:val="00AB0B52"/>
    <w:rsid w:val="00B029B1"/>
    <w:rsid w:val="00B60F18"/>
    <w:rsid w:val="00B82E61"/>
    <w:rsid w:val="00C06A22"/>
    <w:rsid w:val="00C230BE"/>
    <w:rsid w:val="00CB1A15"/>
    <w:rsid w:val="00EA2925"/>
    <w:rsid w:val="00EF5FF7"/>
    <w:rsid w:val="00F024F2"/>
    <w:rsid w:val="00F571A4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74101-905F-44F7-9537-DEA3FE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49491A"/>
    <w:rPr>
      <w:shd w:val="clear" w:color="auto" w:fill="DDDDDD"/>
    </w:rPr>
  </w:style>
  <w:style w:type="paragraph" w:styleId="Header">
    <w:name w:val="header"/>
    <w:basedOn w:val="Normal"/>
    <w:link w:val="HeaderChar"/>
    <w:uiPriority w:val="99"/>
    <w:unhideWhenUsed/>
    <w:rsid w:val="0049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1A"/>
  </w:style>
  <w:style w:type="paragraph" w:styleId="Footer">
    <w:name w:val="footer"/>
    <w:basedOn w:val="Normal"/>
    <w:link w:val="FooterChar"/>
    <w:uiPriority w:val="99"/>
    <w:unhideWhenUsed/>
    <w:rsid w:val="0049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1A"/>
  </w:style>
  <w:style w:type="character" w:styleId="Hyperlink">
    <w:name w:val="Hyperlink"/>
    <w:basedOn w:val="DefaultParagraphFont"/>
    <w:uiPriority w:val="99"/>
    <w:unhideWhenUsed/>
    <w:rsid w:val="00601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5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Екимов</dc:creator>
  <cp:keywords/>
  <dc:description/>
  <cp:lastModifiedBy>Алексей Екимов</cp:lastModifiedBy>
  <cp:revision>28</cp:revision>
  <dcterms:created xsi:type="dcterms:W3CDTF">2014-10-09T12:00:00Z</dcterms:created>
  <dcterms:modified xsi:type="dcterms:W3CDTF">2014-10-13T05:54:00Z</dcterms:modified>
</cp:coreProperties>
</file>