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plans-2026</w:t>
      </w:r>
    </w:p>
    <w:bookmarkStart w:id="12" w:name="day-1"/>
    <w:p>
      <w:pPr>
        <w:pStyle w:val="Heading1"/>
      </w:pPr>
      <w:r>
        <w:t xml:space="preserve">Day 1</w:t>
      </w:r>
    </w:p>
    <w:p>
      <w:pPr>
        <w:pStyle w:val="CaptionedFigure"/>
      </w:pPr>
      <w:r>
        <w:drawing>
          <wp:inline>
            <wp:extent cx="3669832" cy="3669832"/>
            <wp:effectExtent b="0" l="0" r="0" t="0"/>
            <wp:docPr descr="Engineering cycle" title="" id="10" name="Picture"/>
            <a:graphic>
              <a:graphicData uri="http://schemas.openxmlformats.org/drawingml/2006/picture">
                <pic:pic>
                  <pic:nvPicPr>
                    <pic:cNvPr descr="engineering%20cyc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32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Engineering cycle</w:t>
      </w:r>
    </w:p>
    <w:p>
      <w:pPr>
        <w:pStyle w:val="Compact"/>
        <w:numPr>
          <w:ilvl w:val="0"/>
          <w:numId w:val="1001"/>
        </w:numPr>
      </w:pPr>
      <w:r>
        <w:t xml:space="preserve">Paper airplane lab?</w:t>
      </w:r>
    </w:p>
    <w:p>
      <w:pPr>
        <w:pStyle w:val="Compact"/>
        <w:numPr>
          <w:ilvl w:val="0"/>
          <w:numId w:val="1001"/>
        </w:numPr>
      </w:pPr>
      <w:r>
        <w:t xml:space="preserve">Syllabus etc</w:t>
      </w:r>
    </w:p>
    <w:p>
      <w:pPr>
        <w:pStyle w:val="Compact"/>
        <w:numPr>
          <w:ilvl w:val="0"/>
          <w:numId w:val="1001"/>
        </w:numPr>
      </w:pPr>
      <w:r>
        <w:t xml:space="preserve">Repeat kids?</w:t>
      </w:r>
    </w:p>
    <w:p>
      <w:pPr>
        <w:pStyle w:val="Compact"/>
        <w:numPr>
          <w:ilvl w:val="0"/>
          <w:numId w:val="1001"/>
        </w:numPr>
      </w:pPr>
      <w:r>
        <w:t xml:space="preserve">Introduce engineering cycle in an authentic way</w:t>
      </w:r>
    </w:p>
    <w:p>
      <w:pPr>
        <w:pStyle w:val="Compact"/>
        <w:numPr>
          <w:ilvl w:val="0"/>
          <w:numId w:val="1001"/>
        </w:numPr>
      </w:pPr>
      <w:r>
        <w:t xml:space="preserve">What do you do if something doesn’t work?</w:t>
      </w:r>
    </w:p>
    <w:p>
      <w:pPr>
        <w:pStyle w:val="Compact"/>
        <w:numPr>
          <w:ilvl w:val="0"/>
          <w:numId w:val="1001"/>
        </w:numPr>
      </w:pPr>
      <w:r>
        <w:t xml:space="preserve">Solution for notebooks? Consequences for not turning in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plans-2026</dc:title>
  <dc:creator/>
  <dc:language/>
  <cp:keywords/>
  <dcterms:created xsi:type="dcterms:W3CDTF">2026-01-01T20:03:27Z</dcterms:created>
  <dcterms:modified xsi:type="dcterms:W3CDTF">2026-01-01T20:03:27Z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