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nergy"/>
    <w:p>
      <w:pPr>
        <w:pStyle w:val="Heading1"/>
      </w:pPr>
      <w:r>
        <w:t xml:space="preserve">Energy</w:t>
      </w:r>
    </w:p>
    <w:p>
      <w:pPr>
        <w:pStyle w:val="FirstParagraph"/>
      </w:pPr>
      <w:r>
        <w:t xml:space="preserve">Energy can only change form, not be created or destroyed.</w:t>
      </w:r>
    </w:p>
    <w:p>
      <w:pPr>
        <w:pStyle w:val="BodyText"/>
      </w:pPr>
      <w:r>
        <w:t xml:space="preserve">The two kinds of energy we will talk about are</w:t>
      </w:r>
      <w:r>
        <w:t xml:space="preserve"> </w:t>
      </w:r>
      <w:r>
        <w:rPr>
          <w:b/>
          <w:bCs/>
        </w:rPr>
        <w:t xml:space="preserve">kinetic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potential.</w:t>
      </w:r>
    </w:p>
    <w:bookmarkEnd w:id="9"/>
    <w:bookmarkStart w:id="10" w:name="kinetic-energy"/>
    <w:p>
      <w:pPr>
        <w:pStyle w:val="Heading1"/>
      </w:pPr>
      <w:r>
        <w:t xml:space="preserve">Kinetic Energy</w:t>
      </w:r>
    </w:p>
    <w:p>
      <w:pPr>
        <w:pStyle w:val="FirstParagraph"/>
      </w:pPr>
      <w:r>
        <w:t xml:space="preserve">Energy in movement</w:t>
      </w:r>
    </w:p>
    <w:p>
      <w:pPr>
        <w:pStyle w:val="BodyText"/>
      </w:pP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p>
          <m:e>
            <m:r>
              <m:t>v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m = mass (kg)</w:t>
      </w:r>
    </w:p>
    <w:p>
      <w:pPr>
        <w:pStyle w:val="BodyText"/>
      </w:pPr>
      <w:r>
        <w:t xml:space="preserve">v = velocity (m/s)</w:t>
      </w:r>
    </w:p>
    <w:bookmarkEnd w:id="10"/>
    <w:bookmarkStart w:id="11" w:name="potential-energy"/>
    <w:p>
      <w:pPr>
        <w:pStyle w:val="Heading1"/>
      </w:pPr>
      <w:r>
        <w:t xml:space="preserve">Potential Energy</w:t>
      </w:r>
    </w:p>
    <w:p>
      <w:pPr>
        <w:pStyle w:val="FirstParagraph"/>
      </w:pPr>
      <w:r>
        <w:t xml:space="preserve">The kind of potential energy we care about for this project is</w:t>
      </w:r>
      <w:r>
        <w:t xml:space="preserve"> </w:t>
      </w:r>
      <w:r>
        <w:rPr>
          <w:b/>
          <w:bCs/>
        </w:rPr>
        <w:t xml:space="preserve">elastic potential energy</w:t>
      </w:r>
      <w:r>
        <w:t xml:space="preserve">. This is what builds up when you pull back on a spoon or rubber band.</w:t>
      </w:r>
    </w:p>
    <w:p>
      <w:pPr>
        <w:pStyle w:val="BodyText"/>
      </w:pPr>
      <m:oMath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m</m:t>
        </m:r>
        <m:r>
          <m:t>g</m:t>
        </m:r>
        <m:r>
          <m:t>h</m:t>
        </m:r>
      </m:oMath>
    </w:p>
    <w:p>
      <w:pPr>
        <w:pStyle w:val="BodyText"/>
      </w:pPr>
      <w:r>
        <w:t xml:space="preserve">m = mass (kilograms)</w:t>
      </w:r>
    </w:p>
    <w:p>
      <w:pPr>
        <w:pStyle w:val="BodyText"/>
      </w:pPr>
      <w:r>
        <w:t xml:space="preserve">h = height (meters)</w:t>
      </w:r>
    </w:p>
    <w:p>
      <w:pPr>
        <w:pStyle w:val="BodyText"/>
      </w:pPr>
      <w:r>
        <w:t xml:space="preserve">g = gravitational constant (</w:t>
      </w:r>
      <m:oMath>
        <m:r>
          <m:t>9.81</m:t>
        </m:r>
        <m:f>
          <m:fPr>
            <m:type m:val="bar"/>
          </m:fPr>
          <m:num>
            <m:r>
              <m:t>m</m:t>
            </m:r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)</w:t>
      </w:r>
    </w:p>
    <w:bookmarkEnd w:id="11"/>
    <w:bookmarkStart w:id="15" w:name="shape"/>
    <w:p>
      <w:pPr>
        <w:pStyle w:val="Heading1"/>
      </w:pPr>
      <w:r>
        <w:t xml:space="preserve">Shape</w:t>
      </w:r>
    </w:p>
    <w:p>
      <w:pPr>
        <w:pStyle w:val="FirstParagraph"/>
      </w:pPr>
      <w:r>
        <w:t xml:space="preserve">Objects launched through a gravitational field form the shape of a</w:t>
      </w:r>
      <w:r>
        <w:t xml:space="preserve"> </w:t>
      </w:r>
      <w:r>
        <w:rPr>
          <w:b/>
          <w:bCs/>
        </w:rPr>
        <w:t xml:space="preserve">parabola</w:t>
      </w:r>
    </w:p>
    <w:p>
      <w:pPr>
        <w:pStyle w:val="CaptionedFigure"/>
      </w:pPr>
      <w:r>
        <w:drawing>
          <wp:inline>
            <wp:extent cx="3875009" cy="4207518"/>
            <wp:effectExtent b="0" l="0" r="0" t="0"/>
            <wp:docPr descr="Parabola" title="" id="13" name="Picture"/>
            <a:graphic>
              <a:graphicData uri="http://schemas.openxmlformats.org/drawingml/2006/picture">
                <pic:pic>
                  <pic:nvPicPr>
                    <pic:cNvPr descr="img/parabola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009" cy="4207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Parabola</w:t>
      </w:r>
    </w:p>
    <w:p>
      <w:pPr>
        <w:pStyle w:val="BodyText"/>
      </w:pPr>
      <w:r>
        <w:t xml:space="preserve">What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do you think would be best for launching the bean bag?</w:t>
      </w:r>
    </w:p>
    <w:bookmarkEnd w:id="15"/>
    <w:bookmarkStart w:id="16" w:name="elastic-energy"/>
    <w:p>
      <w:pPr>
        <w:pStyle w:val="Heading1"/>
      </w:pPr>
      <w:r>
        <w:t xml:space="preserve">Elastic energy</w:t>
      </w:r>
    </w:p>
    <w:p>
      <w:pPr>
        <w:pStyle w:val="FirstParagraph"/>
      </w:pPr>
      <w:r>
        <w:t xml:space="preserve">E_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k x^2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2026-01-09T21:49:49Z</dcterms:created>
  <dcterms:modified xsi:type="dcterms:W3CDTF">2026-01-09T21:49:49Z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